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D8A3F" w14:textId="77777777" w:rsidR="00D72E4E" w:rsidRDefault="00D72E4E" w:rsidP="00CF0BF7">
      <w:pPr>
        <w:spacing w:after="0" w:line="240" w:lineRule="auto"/>
        <w:ind w:left="5387"/>
        <w:rPr>
          <w:rFonts w:ascii="Times New Roman" w:eastAsia="Times New Roman" w:hAnsi="Times New Roman" w:cs="Times New Roman"/>
          <w:sz w:val="24"/>
          <w:szCs w:val="24"/>
        </w:rPr>
      </w:pPr>
    </w:p>
    <w:p w14:paraId="001D5A26" w14:textId="77777777" w:rsidR="00CF0BF7" w:rsidRPr="00CF0BF7" w:rsidRDefault="00CF0BF7" w:rsidP="00CF0BF7">
      <w:pPr>
        <w:spacing w:after="0" w:line="240" w:lineRule="auto"/>
        <w:ind w:left="5387"/>
        <w:rPr>
          <w:rFonts w:ascii="Times New Roman" w:eastAsia="Times New Roman" w:hAnsi="Times New Roman" w:cs="Times New Roman"/>
          <w:sz w:val="24"/>
          <w:szCs w:val="24"/>
        </w:rPr>
      </w:pPr>
      <w:r w:rsidRPr="00CF0BF7">
        <w:rPr>
          <w:rFonts w:ascii="Times New Roman" w:eastAsia="Times New Roman" w:hAnsi="Times New Roman" w:cs="Times New Roman"/>
          <w:sz w:val="24"/>
          <w:szCs w:val="24"/>
        </w:rPr>
        <w:t>PATVIRTINTA</w:t>
      </w:r>
    </w:p>
    <w:p w14:paraId="01180D52" w14:textId="77777777" w:rsidR="00CF0BF7" w:rsidRPr="00CF0BF7" w:rsidRDefault="00CF0BF7" w:rsidP="00CF0BF7">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Žemės sklypų ir patalpų</w:t>
      </w:r>
      <w:r w:rsidRPr="00CF0BF7">
        <w:rPr>
          <w:rFonts w:ascii="Times New Roman" w:eastAsia="Times New Roman" w:hAnsi="Times New Roman" w:cs="Times New Roman"/>
          <w:sz w:val="24"/>
          <w:szCs w:val="24"/>
        </w:rPr>
        <w:t xml:space="preserve"> pirkimo komisijos </w:t>
      </w:r>
    </w:p>
    <w:p w14:paraId="12C3A808" w14:textId="1D7EE58D" w:rsidR="00CF0BF7" w:rsidRPr="00CF0BF7" w:rsidRDefault="00CF0BF7" w:rsidP="00CF0BF7">
      <w:pPr>
        <w:spacing w:after="0" w:line="240" w:lineRule="auto"/>
        <w:ind w:left="5387"/>
        <w:rPr>
          <w:rFonts w:ascii="Times New Roman" w:eastAsia="Times New Roman" w:hAnsi="Times New Roman" w:cs="Times New Roman"/>
          <w:sz w:val="24"/>
          <w:szCs w:val="24"/>
        </w:rPr>
      </w:pPr>
      <w:r w:rsidRPr="00CF0BF7">
        <w:rPr>
          <w:rFonts w:ascii="Times New Roman" w:eastAsia="Times New Roman" w:hAnsi="Times New Roman" w:cs="Times New Roman"/>
          <w:sz w:val="24"/>
          <w:szCs w:val="24"/>
        </w:rPr>
        <w:t>20</w:t>
      </w:r>
      <w:r>
        <w:rPr>
          <w:rFonts w:ascii="Times New Roman" w:eastAsia="Times New Roman" w:hAnsi="Times New Roman" w:cs="Times New Roman"/>
          <w:sz w:val="24"/>
          <w:szCs w:val="24"/>
        </w:rPr>
        <w:t>21</w:t>
      </w:r>
      <w:r w:rsidRPr="00CF0BF7">
        <w:rPr>
          <w:rFonts w:ascii="Times New Roman" w:eastAsia="Times New Roman" w:hAnsi="Times New Roman" w:cs="Times New Roman"/>
          <w:sz w:val="24"/>
          <w:szCs w:val="24"/>
        </w:rPr>
        <w:t xml:space="preserve"> m</w:t>
      </w:r>
      <w:r w:rsidR="00AD64BA" w:rsidRPr="00CF0BF7">
        <w:rPr>
          <w:rFonts w:ascii="Times New Roman" w:eastAsia="Times New Roman" w:hAnsi="Times New Roman" w:cs="Times New Roman"/>
          <w:sz w:val="24"/>
          <w:szCs w:val="24"/>
        </w:rPr>
        <w:t xml:space="preserve">. </w:t>
      </w:r>
      <w:r w:rsidR="00DF4FAC">
        <w:rPr>
          <w:rFonts w:ascii="Times New Roman" w:eastAsia="Times New Roman" w:hAnsi="Times New Roman" w:cs="Times New Roman"/>
          <w:sz w:val="24"/>
          <w:szCs w:val="24"/>
        </w:rPr>
        <w:t>birželio</w:t>
      </w:r>
      <w:r w:rsidR="00BD7648">
        <w:rPr>
          <w:rFonts w:ascii="Times New Roman" w:eastAsia="Times New Roman" w:hAnsi="Times New Roman" w:cs="Times New Roman"/>
          <w:sz w:val="24"/>
          <w:szCs w:val="24"/>
        </w:rPr>
        <w:t xml:space="preserve"> </w:t>
      </w:r>
      <w:r w:rsidR="00DF4FAC">
        <w:rPr>
          <w:rFonts w:ascii="Times New Roman" w:eastAsia="Times New Roman" w:hAnsi="Times New Roman" w:cs="Times New Roman"/>
          <w:sz w:val="24"/>
          <w:szCs w:val="24"/>
        </w:rPr>
        <w:t>29</w:t>
      </w:r>
      <w:r w:rsidR="002A0483">
        <w:rPr>
          <w:rFonts w:ascii="Times New Roman" w:eastAsia="Times New Roman" w:hAnsi="Times New Roman" w:cs="Times New Roman"/>
          <w:sz w:val="24"/>
          <w:szCs w:val="24"/>
        </w:rPr>
        <w:t xml:space="preserve"> </w:t>
      </w:r>
      <w:r w:rsidRPr="00CF0BF7">
        <w:rPr>
          <w:rFonts w:ascii="Times New Roman" w:eastAsia="Times New Roman" w:hAnsi="Times New Roman" w:cs="Times New Roman"/>
          <w:sz w:val="24"/>
          <w:szCs w:val="24"/>
        </w:rPr>
        <w:t>d.</w:t>
      </w:r>
    </w:p>
    <w:p w14:paraId="77120751" w14:textId="1A5CFC57" w:rsidR="00CF0BF7" w:rsidRPr="00CF0BF7" w:rsidRDefault="00CF0BF7" w:rsidP="00CF0BF7">
      <w:pPr>
        <w:spacing w:after="0" w:line="240" w:lineRule="auto"/>
        <w:ind w:left="5387"/>
        <w:rPr>
          <w:rFonts w:ascii="Times New Roman" w:eastAsia="Times New Roman" w:hAnsi="Times New Roman" w:cs="Times New Roman"/>
          <w:sz w:val="24"/>
          <w:szCs w:val="24"/>
        </w:rPr>
      </w:pPr>
      <w:r w:rsidRPr="00CF0BF7">
        <w:rPr>
          <w:rFonts w:ascii="Times New Roman" w:eastAsia="Times New Roman" w:hAnsi="Times New Roman" w:cs="Times New Roman"/>
          <w:sz w:val="24"/>
          <w:szCs w:val="24"/>
        </w:rPr>
        <w:t xml:space="preserve">posėdžio protokolu Nr. </w:t>
      </w:r>
      <w:r w:rsidR="00AD64BA">
        <w:rPr>
          <w:rFonts w:ascii="Times New Roman" w:eastAsia="Times New Roman" w:hAnsi="Times New Roman" w:cs="Times New Roman"/>
          <w:sz w:val="24"/>
          <w:szCs w:val="24"/>
        </w:rPr>
        <w:t>60-7-</w:t>
      </w:r>
      <w:r w:rsidR="00DF4FAC">
        <w:rPr>
          <w:rFonts w:ascii="Times New Roman" w:eastAsia="Times New Roman" w:hAnsi="Times New Roman" w:cs="Times New Roman"/>
          <w:sz w:val="24"/>
          <w:szCs w:val="24"/>
        </w:rPr>
        <w:t>239</w:t>
      </w:r>
    </w:p>
    <w:p w14:paraId="09AFADBC" w14:textId="77777777" w:rsidR="00CF0BF7" w:rsidRPr="00CF0BF7" w:rsidRDefault="00CF0BF7" w:rsidP="00CF0BF7">
      <w:pPr>
        <w:spacing w:after="0" w:line="240" w:lineRule="auto"/>
        <w:jc w:val="center"/>
        <w:rPr>
          <w:rFonts w:ascii="Times New Roman" w:eastAsia="Times New Roman" w:hAnsi="Times New Roman" w:cs="Times New Roman"/>
          <w:sz w:val="24"/>
          <w:szCs w:val="24"/>
        </w:rPr>
      </w:pPr>
    </w:p>
    <w:p w14:paraId="33A8A9CA" w14:textId="77777777" w:rsidR="00CF0BF7" w:rsidRPr="00CF0BF7" w:rsidRDefault="00C00D46" w:rsidP="00CF0BF7">
      <w:pPr>
        <w:spacing w:after="0" w:line="240" w:lineRule="auto"/>
        <w:jc w:val="center"/>
        <w:rPr>
          <w:rFonts w:ascii="Times New Roman" w:eastAsia="Times New Roman" w:hAnsi="Times New Roman" w:cs="Times New Roman"/>
          <w:b/>
          <w:sz w:val="24"/>
          <w:szCs w:val="24"/>
        </w:rPr>
      </w:pPr>
      <w:r w:rsidRPr="004F6D0B">
        <w:rPr>
          <w:rFonts w:ascii="Times New Roman" w:eastAsia="Times New Roman" w:hAnsi="Times New Roman" w:cs="Times New Roman"/>
          <w:b/>
          <w:sz w:val="24"/>
          <w:szCs w:val="24"/>
        </w:rPr>
        <w:t>ŽEMĖS SKLYP</w:t>
      </w:r>
      <w:r w:rsidR="004262B5">
        <w:rPr>
          <w:rFonts w:ascii="Times New Roman" w:eastAsia="Times New Roman" w:hAnsi="Times New Roman" w:cs="Times New Roman"/>
          <w:b/>
          <w:sz w:val="24"/>
          <w:szCs w:val="24"/>
        </w:rPr>
        <w:t>Ų</w:t>
      </w:r>
      <w:r w:rsidRPr="004F6D0B">
        <w:rPr>
          <w:rFonts w:ascii="Times New Roman" w:eastAsia="Times New Roman" w:hAnsi="Times New Roman" w:cs="Times New Roman"/>
          <w:b/>
          <w:sz w:val="24"/>
          <w:szCs w:val="24"/>
        </w:rPr>
        <w:t xml:space="preserve"> </w:t>
      </w:r>
      <w:r w:rsidR="00CF0BF7" w:rsidRPr="00CF0BF7">
        <w:rPr>
          <w:rFonts w:ascii="Times New Roman" w:eastAsia="Times New Roman" w:hAnsi="Times New Roman" w:cs="Times New Roman"/>
          <w:b/>
          <w:sz w:val="24"/>
          <w:szCs w:val="24"/>
        </w:rPr>
        <w:t xml:space="preserve">PIRKIMO SKELBIAMŲ DERYBŲ BŪDU SĄLYGŲ APRAŠAS </w:t>
      </w:r>
    </w:p>
    <w:p w14:paraId="68866F77" w14:textId="77777777" w:rsidR="00CF0BF7" w:rsidRPr="00CF0BF7" w:rsidRDefault="00CF0BF7" w:rsidP="00CF0BF7">
      <w:pPr>
        <w:tabs>
          <w:tab w:val="left" w:pos="492"/>
        </w:tabs>
        <w:spacing w:after="0" w:line="240" w:lineRule="auto"/>
        <w:rPr>
          <w:rFonts w:ascii="Times New Roman" w:eastAsia="Times New Roman" w:hAnsi="Times New Roman" w:cs="Times New Roman"/>
          <w:sz w:val="24"/>
          <w:szCs w:val="24"/>
        </w:rPr>
      </w:pPr>
      <w:r w:rsidRPr="00CF0BF7">
        <w:rPr>
          <w:rFonts w:ascii="Times New Roman" w:eastAsia="Times New Roman" w:hAnsi="Times New Roman" w:cs="Times New Roman"/>
          <w:sz w:val="24"/>
          <w:szCs w:val="24"/>
        </w:rPr>
        <w:tab/>
      </w:r>
      <w:bookmarkStart w:id="0" w:name="_GoBack"/>
      <w:bookmarkEnd w:id="0"/>
    </w:p>
    <w:p w14:paraId="086F1435" w14:textId="77777777" w:rsidR="00CF0BF7" w:rsidRPr="00CF0BF7" w:rsidRDefault="00CF0BF7" w:rsidP="00CF0BF7">
      <w:pPr>
        <w:spacing w:after="0" w:line="240" w:lineRule="auto"/>
        <w:ind w:left="3960" w:firstLine="360"/>
        <w:rPr>
          <w:rFonts w:ascii="Times New Roman" w:eastAsia="Times New Roman" w:hAnsi="Times New Roman" w:cs="Times New Roman"/>
          <w:b/>
          <w:sz w:val="24"/>
          <w:szCs w:val="24"/>
        </w:rPr>
      </w:pPr>
      <w:r w:rsidRPr="00CF0BF7">
        <w:rPr>
          <w:rFonts w:ascii="Times New Roman" w:eastAsia="Times New Roman" w:hAnsi="Times New Roman" w:cs="Times New Roman"/>
          <w:b/>
          <w:sz w:val="24"/>
          <w:szCs w:val="24"/>
        </w:rPr>
        <w:t>I SKYRIUS</w:t>
      </w:r>
    </w:p>
    <w:p w14:paraId="2866DEEA" w14:textId="77777777" w:rsidR="00CF0BF7" w:rsidRPr="00CF0BF7" w:rsidRDefault="00CF0BF7" w:rsidP="00CF0BF7">
      <w:pPr>
        <w:numPr>
          <w:ilvl w:val="0"/>
          <w:numId w:val="1"/>
        </w:numPr>
        <w:spacing w:after="0" w:line="240" w:lineRule="auto"/>
        <w:jc w:val="center"/>
        <w:rPr>
          <w:rFonts w:ascii="Times New Roman" w:eastAsia="Times New Roman" w:hAnsi="Times New Roman" w:cs="Times New Roman"/>
          <w:sz w:val="24"/>
          <w:szCs w:val="24"/>
        </w:rPr>
      </w:pPr>
      <w:r w:rsidRPr="00CF0BF7">
        <w:rPr>
          <w:rFonts w:ascii="Times New Roman" w:eastAsia="Times New Roman" w:hAnsi="Times New Roman" w:cs="Times New Roman"/>
          <w:b/>
          <w:sz w:val="24"/>
          <w:szCs w:val="24"/>
        </w:rPr>
        <w:t>BENDROSIOS NUOSTATOS</w:t>
      </w:r>
    </w:p>
    <w:p w14:paraId="0D82908D" w14:textId="77777777" w:rsidR="00CF0BF7" w:rsidRPr="00CF0BF7" w:rsidRDefault="00CF0BF7" w:rsidP="00CF0BF7">
      <w:pPr>
        <w:spacing w:after="0" w:line="240" w:lineRule="auto"/>
        <w:jc w:val="center"/>
        <w:rPr>
          <w:rFonts w:ascii="Times New Roman" w:eastAsia="Times New Roman" w:hAnsi="Times New Roman" w:cs="Times New Roman"/>
          <w:sz w:val="24"/>
          <w:szCs w:val="24"/>
        </w:rPr>
      </w:pPr>
    </w:p>
    <w:p w14:paraId="64F02705" w14:textId="77777777" w:rsidR="00CF0BF7" w:rsidRPr="00CF0BF7" w:rsidRDefault="00CF0BF7" w:rsidP="00CF0BF7">
      <w:pPr>
        <w:spacing w:after="0" w:line="240" w:lineRule="auto"/>
        <w:jc w:val="both"/>
        <w:rPr>
          <w:rFonts w:ascii="Times New Roman" w:eastAsia="Times New Roman" w:hAnsi="Times New Roman" w:cs="Times New Roman"/>
          <w:sz w:val="24"/>
          <w:szCs w:val="24"/>
        </w:rPr>
      </w:pPr>
    </w:p>
    <w:p w14:paraId="6C15D4B0" w14:textId="38E03F9E" w:rsidR="00CF0BF7" w:rsidRPr="00F446ED" w:rsidRDefault="00CF0BF7" w:rsidP="00CF0BF7">
      <w:pPr>
        <w:spacing w:after="0" w:line="240" w:lineRule="auto"/>
        <w:ind w:left="11" w:firstLine="709"/>
        <w:jc w:val="both"/>
        <w:rPr>
          <w:rFonts w:ascii="Times New Roman" w:eastAsia="Times New Roman" w:hAnsi="Times New Roman" w:cs="Times New Roman"/>
          <w:sz w:val="24"/>
          <w:szCs w:val="24"/>
        </w:rPr>
      </w:pPr>
      <w:r w:rsidRPr="00F446ED">
        <w:rPr>
          <w:rFonts w:ascii="Times New Roman" w:eastAsia="Times New Roman" w:hAnsi="Times New Roman" w:cs="Times New Roman"/>
          <w:sz w:val="24"/>
          <w:szCs w:val="24"/>
        </w:rPr>
        <w:t xml:space="preserve">1. Kauno miesto savivaldybė (toliau – Savivaldybė), įgyvendindama iš Europos Sąjungos struktūrinių fondų lėšų finansuojamą </w:t>
      </w:r>
      <w:r w:rsidR="00FB4420">
        <w:rPr>
          <w:rFonts w:ascii="Times New Roman" w:eastAsia="Times New Roman" w:hAnsi="Times New Roman" w:cs="Times New Roman"/>
          <w:sz w:val="24"/>
          <w:szCs w:val="24"/>
        </w:rPr>
        <w:t xml:space="preserve">projektą Nr. </w:t>
      </w:r>
      <w:r w:rsidR="00FB4420" w:rsidRPr="00F20CB4">
        <w:rPr>
          <w:rFonts w:ascii="Times New Roman" w:eastAsia="Times New Roman" w:hAnsi="Times New Roman" w:cs="Times New Roman"/>
          <w:sz w:val="24"/>
          <w:szCs w:val="24"/>
        </w:rPr>
        <w:t>08.1.1-CPVA-V-427-17-0001</w:t>
      </w:r>
      <w:r w:rsidR="00FB4420">
        <w:rPr>
          <w:rFonts w:ascii="Times New Roman" w:eastAsia="Times New Roman" w:hAnsi="Times New Roman" w:cs="Times New Roman"/>
          <w:sz w:val="24"/>
          <w:szCs w:val="24"/>
        </w:rPr>
        <w:t xml:space="preserve"> „</w:t>
      </w:r>
      <w:r w:rsidR="00FB4420" w:rsidRPr="008B7815">
        <w:rPr>
          <w:rFonts w:ascii="Times New Roman" w:eastAsia="Times New Roman" w:hAnsi="Times New Roman" w:cs="Times New Roman"/>
          <w:sz w:val="24"/>
          <w:szCs w:val="24"/>
        </w:rPr>
        <w:t>Bendruomeninių apgyvendinimo bei užimtumo paslaugų asmenims su proto ir (arba) psichikos negalia plėtra Kauno mieste</w:t>
      </w:r>
      <w:r w:rsidR="00FB4420">
        <w:rPr>
          <w:rFonts w:ascii="Times New Roman" w:eastAsia="Times New Roman" w:hAnsi="Times New Roman" w:cs="Times New Roman"/>
          <w:sz w:val="24"/>
          <w:szCs w:val="24"/>
        </w:rPr>
        <w:t>“</w:t>
      </w:r>
      <w:r w:rsidRPr="00F446ED">
        <w:rPr>
          <w:rFonts w:ascii="Times New Roman" w:eastAsia="Times New Roman" w:hAnsi="Times New Roman" w:cs="Times New Roman"/>
          <w:sz w:val="24"/>
          <w:szCs w:val="24"/>
        </w:rPr>
        <w:t>, kurio įgyvendinimui pritarta Kauno</w:t>
      </w:r>
      <w:r w:rsidR="007835A2" w:rsidRPr="00F446ED">
        <w:rPr>
          <w:rFonts w:ascii="Times New Roman" w:eastAsia="Times New Roman" w:hAnsi="Times New Roman" w:cs="Times New Roman"/>
          <w:sz w:val="24"/>
          <w:szCs w:val="24"/>
        </w:rPr>
        <w:t xml:space="preserve"> miesto savivaldybės tarybos 2021</w:t>
      </w:r>
      <w:r w:rsidRPr="00F446ED">
        <w:rPr>
          <w:rFonts w:ascii="Times New Roman" w:eastAsia="Times New Roman" w:hAnsi="Times New Roman" w:cs="Times New Roman"/>
          <w:sz w:val="24"/>
          <w:szCs w:val="24"/>
        </w:rPr>
        <w:t xml:space="preserve"> m. </w:t>
      </w:r>
      <w:r w:rsidR="007835A2" w:rsidRPr="00F446ED">
        <w:rPr>
          <w:rFonts w:ascii="Times New Roman" w:eastAsia="Times New Roman" w:hAnsi="Times New Roman" w:cs="Times New Roman"/>
          <w:sz w:val="24"/>
          <w:szCs w:val="24"/>
        </w:rPr>
        <w:t xml:space="preserve">liepos </w:t>
      </w:r>
      <w:r w:rsidRPr="00F446ED">
        <w:rPr>
          <w:rFonts w:ascii="Times New Roman" w:eastAsia="Times New Roman" w:hAnsi="Times New Roman" w:cs="Times New Roman"/>
          <w:sz w:val="24"/>
          <w:szCs w:val="24"/>
        </w:rPr>
        <w:t>2</w:t>
      </w:r>
      <w:r w:rsidR="007835A2" w:rsidRPr="00F446ED">
        <w:rPr>
          <w:rFonts w:ascii="Times New Roman" w:eastAsia="Times New Roman" w:hAnsi="Times New Roman" w:cs="Times New Roman"/>
          <w:sz w:val="24"/>
          <w:szCs w:val="24"/>
        </w:rPr>
        <w:t>1</w:t>
      </w:r>
      <w:r w:rsidRPr="00F446ED">
        <w:rPr>
          <w:rFonts w:ascii="Times New Roman" w:eastAsia="Times New Roman" w:hAnsi="Times New Roman" w:cs="Times New Roman"/>
          <w:sz w:val="24"/>
          <w:szCs w:val="24"/>
        </w:rPr>
        <w:t xml:space="preserve"> d. sprendimu Nr. T-</w:t>
      </w:r>
      <w:r w:rsidR="007835A2" w:rsidRPr="00F446ED">
        <w:rPr>
          <w:rFonts w:ascii="Times New Roman" w:eastAsia="Times New Roman" w:hAnsi="Times New Roman" w:cs="Times New Roman"/>
          <w:sz w:val="24"/>
          <w:szCs w:val="24"/>
        </w:rPr>
        <w:t>318</w:t>
      </w:r>
      <w:r w:rsidRPr="00F446ED">
        <w:rPr>
          <w:rFonts w:ascii="Times New Roman" w:eastAsia="Times New Roman" w:hAnsi="Times New Roman" w:cs="Times New Roman"/>
          <w:sz w:val="24"/>
          <w:szCs w:val="24"/>
        </w:rPr>
        <w:t xml:space="preserve"> „Dėl pritarimo </w:t>
      </w:r>
      <w:r w:rsidR="007835A2" w:rsidRPr="00F446ED">
        <w:rPr>
          <w:rFonts w:ascii="Times New Roman" w:eastAsia="Times New Roman" w:hAnsi="Times New Roman" w:cs="Times New Roman"/>
          <w:sz w:val="24"/>
          <w:szCs w:val="24"/>
        </w:rPr>
        <w:t>įgyvendinti projektą „Bendruomeninių apgyvendinimo bei užimtumo paslaugų asmenims su proto ir (arba) psichikos negalia plėtra Kauno mieste</w:t>
      </w:r>
      <w:r w:rsidRPr="00F446ED">
        <w:rPr>
          <w:rFonts w:ascii="Times New Roman" w:eastAsia="Times New Roman" w:hAnsi="Times New Roman" w:cs="Times New Roman"/>
          <w:sz w:val="24"/>
          <w:szCs w:val="24"/>
        </w:rPr>
        <w:t xml:space="preserve">“, skelbiamų derybų būdu pagal toliau pateiktas pirkimo skelbiamų derybų būdu sąlygas (toliau – </w:t>
      </w:r>
      <w:r w:rsidR="002A3427">
        <w:rPr>
          <w:rFonts w:ascii="Times New Roman" w:eastAsia="Times New Roman" w:hAnsi="Times New Roman" w:cs="Times New Roman"/>
          <w:sz w:val="24"/>
          <w:szCs w:val="24"/>
        </w:rPr>
        <w:t>Pirkimo dokumentai</w:t>
      </w:r>
      <w:r w:rsidRPr="00F446ED">
        <w:rPr>
          <w:rFonts w:ascii="Times New Roman" w:eastAsia="Times New Roman" w:hAnsi="Times New Roman" w:cs="Times New Roman"/>
          <w:sz w:val="24"/>
          <w:szCs w:val="24"/>
        </w:rPr>
        <w:t xml:space="preserve">) perka </w:t>
      </w:r>
      <w:r w:rsidR="00F446ED" w:rsidRPr="00F446ED">
        <w:rPr>
          <w:rFonts w:ascii="Times New Roman" w:eastAsia="Times New Roman" w:hAnsi="Times New Roman" w:cs="Times New Roman"/>
          <w:sz w:val="24"/>
          <w:szCs w:val="24"/>
        </w:rPr>
        <w:t xml:space="preserve">4 </w:t>
      </w:r>
      <w:r w:rsidR="00E46C19" w:rsidRPr="00F446ED">
        <w:rPr>
          <w:rFonts w:ascii="Times New Roman" w:eastAsia="Times New Roman" w:hAnsi="Times New Roman" w:cs="Times New Roman"/>
          <w:sz w:val="24"/>
          <w:szCs w:val="24"/>
        </w:rPr>
        <w:t xml:space="preserve">žemės sklypus </w:t>
      </w:r>
      <w:r w:rsidRPr="00F446ED">
        <w:rPr>
          <w:rFonts w:ascii="Times New Roman" w:eastAsia="Times New Roman" w:hAnsi="Times New Roman" w:cs="Times New Roman"/>
          <w:sz w:val="24"/>
          <w:szCs w:val="24"/>
        </w:rPr>
        <w:t xml:space="preserve">Kauno mieste. </w:t>
      </w:r>
    </w:p>
    <w:p w14:paraId="1C8D5708" w14:textId="77777777" w:rsidR="00604E1D" w:rsidRPr="00F446ED" w:rsidRDefault="00CF0BF7" w:rsidP="00CF0BF7">
      <w:pPr>
        <w:spacing w:after="0" w:line="240" w:lineRule="auto"/>
        <w:ind w:left="11" w:firstLine="709"/>
        <w:jc w:val="both"/>
        <w:rPr>
          <w:rFonts w:ascii="Times New Roman" w:eastAsia="Times New Roman" w:hAnsi="Times New Roman" w:cs="Times New Roman"/>
          <w:bCs/>
          <w:sz w:val="24"/>
          <w:szCs w:val="24"/>
        </w:rPr>
      </w:pPr>
      <w:r w:rsidRPr="00F446ED">
        <w:rPr>
          <w:rFonts w:ascii="Times New Roman" w:eastAsia="Times New Roman" w:hAnsi="Times New Roman" w:cs="Times New Roman"/>
          <w:sz w:val="24"/>
          <w:szCs w:val="24"/>
        </w:rPr>
        <w:t xml:space="preserve">2. Pirkimas vykdomas vadovaujantis Žemės, esamų pastatų ar kitų nekilnojamųjų daiktų įsigijimo arba nuomos ar teisių į šiuos daiktus įsigijimo tvarkos aprašu, patvirtintu Lietuvos Respublikos Vyriausybės 2017 m. gruodžio 13 d. nutarimu Nr. 1036 „Dėl Žemės, esamų pastatų ar kitų nekilnojamųjų daiktų įsigijimo arba nuomos ar teisių į šiuos daiktus įsigijimo tvarkos </w:t>
      </w:r>
      <w:r w:rsidRPr="00F446ED">
        <w:rPr>
          <w:rFonts w:ascii="Times New Roman" w:eastAsia="Times New Roman" w:hAnsi="Times New Roman" w:cs="Times New Roman"/>
          <w:bCs/>
          <w:sz w:val="24"/>
          <w:szCs w:val="24"/>
        </w:rPr>
        <w:t>aprašo patvirtinimo“</w:t>
      </w:r>
      <w:r w:rsidR="00604E1D" w:rsidRPr="00F446ED">
        <w:rPr>
          <w:rFonts w:ascii="Times New Roman" w:eastAsia="Times New Roman" w:hAnsi="Times New Roman" w:cs="Times New Roman"/>
          <w:bCs/>
          <w:sz w:val="24"/>
          <w:szCs w:val="24"/>
        </w:rPr>
        <w:t xml:space="preserve"> (toliau – Aprašas)</w:t>
      </w:r>
      <w:r w:rsidRPr="00F446ED">
        <w:rPr>
          <w:rFonts w:ascii="Times New Roman" w:eastAsia="Times New Roman" w:hAnsi="Times New Roman" w:cs="Times New Roman"/>
          <w:bCs/>
          <w:sz w:val="24"/>
          <w:szCs w:val="24"/>
        </w:rPr>
        <w:t>.</w:t>
      </w:r>
    </w:p>
    <w:p w14:paraId="75508161" w14:textId="77777777" w:rsidR="00CF0BF7" w:rsidRPr="00F446ED" w:rsidRDefault="00604E1D" w:rsidP="00CF0BF7">
      <w:pPr>
        <w:spacing w:after="0" w:line="240" w:lineRule="auto"/>
        <w:ind w:left="11" w:firstLine="709"/>
        <w:jc w:val="both"/>
        <w:rPr>
          <w:rFonts w:ascii="Times New Roman" w:eastAsia="Times New Roman" w:hAnsi="Times New Roman" w:cs="Times New Roman"/>
          <w:sz w:val="24"/>
          <w:szCs w:val="24"/>
        </w:rPr>
      </w:pPr>
      <w:r w:rsidRPr="00F446ED">
        <w:rPr>
          <w:rFonts w:ascii="Times New Roman" w:eastAsia="Times New Roman" w:hAnsi="Times New Roman" w:cs="Times New Roman"/>
          <w:bCs/>
          <w:sz w:val="24"/>
          <w:szCs w:val="24"/>
        </w:rPr>
        <w:t>3.</w:t>
      </w:r>
      <w:r w:rsidR="00CF0BF7" w:rsidRPr="00F446ED">
        <w:rPr>
          <w:rFonts w:ascii="Times New Roman" w:eastAsia="Times New Roman" w:hAnsi="Times New Roman" w:cs="Times New Roman"/>
          <w:bCs/>
          <w:sz w:val="24"/>
          <w:szCs w:val="24"/>
        </w:rPr>
        <w:t xml:space="preserve"> Šį pirkimą organizuoja ir atlieka </w:t>
      </w:r>
      <w:r w:rsidR="00350D64" w:rsidRPr="00F446ED">
        <w:rPr>
          <w:rFonts w:ascii="Times New Roman" w:eastAsia="Times New Roman" w:hAnsi="Times New Roman" w:cs="Times New Roman"/>
          <w:bCs/>
          <w:sz w:val="24"/>
          <w:szCs w:val="24"/>
        </w:rPr>
        <w:t>S</w:t>
      </w:r>
      <w:r w:rsidR="00CF0BF7" w:rsidRPr="00F446ED">
        <w:rPr>
          <w:rFonts w:ascii="Times New Roman" w:eastAsia="Times New Roman" w:hAnsi="Times New Roman" w:cs="Times New Roman"/>
          <w:bCs/>
          <w:sz w:val="24"/>
          <w:szCs w:val="24"/>
        </w:rPr>
        <w:t>avivaldybės administracijos direktoriaus 20</w:t>
      </w:r>
      <w:r w:rsidR="00E46C19" w:rsidRPr="00F446ED">
        <w:rPr>
          <w:rFonts w:ascii="Times New Roman" w:eastAsia="Times New Roman" w:hAnsi="Times New Roman" w:cs="Times New Roman"/>
          <w:bCs/>
          <w:sz w:val="24"/>
          <w:szCs w:val="24"/>
        </w:rPr>
        <w:t>21</w:t>
      </w:r>
      <w:r w:rsidR="00CF0BF7" w:rsidRPr="00F446ED">
        <w:rPr>
          <w:rFonts w:ascii="Times New Roman" w:eastAsia="Times New Roman" w:hAnsi="Times New Roman" w:cs="Times New Roman"/>
          <w:bCs/>
          <w:sz w:val="24"/>
          <w:szCs w:val="24"/>
        </w:rPr>
        <w:t xml:space="preserve"> m. </w:t>
      </w:r>
      <w:r w:rsidR="00E46C19" w:rsidRPr="00F446ED">
        <w:rPr>
          <w:rFonts w:ascii="Times New Roman" w:eastAsia="Times New Roman" w:hAnsi="Times New Roman" w:cs="Times New Roman"/>
          <w:bCs/>
          <w:sz w:val="24"/>
          <w:szCs w:val="24"/>
        </w:rPr>
        <w:t>vasario 1</w:t>
      </w:r>
      <w:r w:rsidR="00CF0BF7" w:rsidRPr="00F446ED">
        <w:rPr>
          <w:rFonts w:ascii="Times New Roman" w:eastAsia="Times New Roman" w:hAnsi="Times New Roman" w:cs="Times New Roman"/>
          <w:bCs/>
          <w:sz w:val="24"/>
          <w:szCs w:val="24"/>
        </w:rPr>
        <w:t xml:space="preserve"> d. įsakymu Nr. A-3</w:t>
      </w:r>
      <w:r w:rsidR="00E46C19" w:rsidRPr="00F446ED">
        <w:rPr>
          <w:rFonts w:ascii="Times New Roman" w:eastAsia="Times New Roman" w:hAnsi="Times New Roman" w:cs="Times New Roman"/>
          <w:bCs/>
          <w:sz w:val="24"/>
          <w:szCs w:val="24"/>
        </w:rPr>
        <w:t>13</w:t>
      </w:r>
      <w:r w:rsidR="00CF0BF7" w:rsidRPr="00F446ED">
        <w:rPr>
          <w:rFonts w:ascii="Times New Roman" w:eastAsia="Times New Roman" w:hAnsi="Times New Roman" w:cs="Times New Roman"/>
          <w:bCs/>
          <w:sz w:val="24"/>
          <w:szCs w:val="24"/>
        </w:rPr>
        <w:t xml:space="preserve"> „Dėl </w:t>
      </w:r>
      <w:r w:rsidR="00E46C19" w:rsidRPr="00F446ED">
        <w:rPr>
          <w:rFonts w:ascii="Times New Roman" w:eastAsia="Times New Roman" w:hAnsi="Times New Roman" w:cs="Times New Roman"/>
          <w:bCs/>
          <w:sz w:val="24"/>
          <w:szCs w:val="24"/>
        </w:rPr>
        <w:t>žemės sklypų ir patalpų</w:t>
      </w:r>
      <w:r w:rsidR="00CF0BF7" w:rsidRPr="00F446ED">
        <w:rPr>
          <w:rFonts w:ascii="Times New Roman" w:eastAsia="Times New Roman" w:hAnsi="Times New Roman" w:cs="Times New Roman"/>
          <w:bCs/>
          <w:sz w:val="24"/>
          <w:szCs w:val="24"/>
        </w:rPr>
        <w:t xml:space="preserve"> </w:t>
      </w:r>
      <w:r w:rsidR="00E46C19" w:rsidRPr="00F446ED">
        <w:rPr>
          <w:rFonts w:ascii="Times New Roman" w:eastAsia="Times New Roman" w:hAnsi="Times New Roman" w:cs="Times New Roman"/>
          <w:bCs/>
          <w:sz w:val="24"/>
          <w:szCs w:val="24"/>
        </w:rPr>
        <w:t xml:space="preserve">pirkimo komisijos sudarymo, </w:t>
      </w:r>
      <w:r w:rsidR="00CF0BF7" w:rsidRPr="00F446ED">
        <w:rPr>
          <w:rFonts w:ascii="Times New Roman" w:eastAsia="Times New Roman" w:hAnsi="Times New Roman" w:cs="Times New Roman"/>
          <w:bCs/>
          <w:sz w:val="24"/>
          <w:szCs w:val="24"/>
        </w:rPr>
        <w:t>jos darbo reglamento patvirtinimo</w:t>
      </w:r>
      <w:r w:rsidR="00E46C19" w:rsidRPr="00F446ED">
        <w:rPr>
          <w:rFonts w:ascii="Times New Roman" w:eastAsia="Times New Roman" w:hAnsi="Times New Roman" w:cs="Times New Roman"/>
          <w:bCs/>
          <w:sz w:val="24"/>
          <w:szCs w:val="24"/>
        </w:rPr>
        <w:t xml:space="preserve"> ir pirkimo ekonominio ir socialinio pagrindimo aprašo patvirtinimo</w:t>
      </w:r>
      <w:r w:rsidR="00CF0BF7" w:rsidRPr="00F446ED">
        <w:rPr>
          <w:rFonts w:ascii="Times New Roman" w:eastAsia="Times New Roman" w:hAnsi="Times New Roman" w:cs="Times New Roman"/>
          <w:bCs/>
          <w:sz w:val="24"/>
          <w:szCs w:val="24"/>
        </w:rPr>
        <w:t xml:space="preserve">“ sudaryta </w:t>
      </w:r>
      <w:r w:rsidR="00E46C19" w:rsidRPr="00F446ED">
        <w:rPr>
          <w:rFonts w:ascii="Times New Roman" w:eastAsia="Times New Roman" w:hAnsi="Times New Roman" w:cs="Times New Roman"/>
          <w:bCs/>
          <w:sz w:val="24"/>
          <w:szCs w:val="24"/>
        </w:rPr>
        <w:t>Žemės sklypų ir patalpų</w:t>
      </w:r>
      <w:r w:rsidR="00CF0BF7" w:rsidRPr="00F446ED">
        <w:rPr>
          <w:rFonts w:ascii="Times New Roman" w:eastAsia="Times New Roman" w:hAnsi="Times New Roman" w:cs="Times New Roman"/>
          <w:bCs/>
          <w:sz w:val="24"/>
          <w:szCs w:val="24"/>
        </w:rPr>
        <w:t xml:space="preserve"> pirkimo komisija (toliau – Komisija). </w:t>
      </w:r>
      <w:r w:rsidR="00CF0BF7" w:rsidRPr="00F446ED">
        <w:rPr>
          <w:rFonts w:ascii="Times New Roman" w:eastAsia="Times New Roman" w:hAnsi="Times New Roman" w:cs="Times New Roman"/>
          <w:sz w:val="24"/>
          <w:szCs w:val="24"/>
        </w:rPr>
        <w:t xml:space="preserve">Pirkimas atliekamas laikantis lygiateisiškumo, nediskriminavimo, skaidrumo, abipusio pripažinimo ir proporcingumo principų bei konfidencialumo ir nešališkumo reikalavimų. </w:t>
      </w:r>
    </w:p>
    <w:p w14:paraId="2C805E46" w14:textId="0DF56825" w:rsidR="006614BA" w:rsidRPr="00F446ED" w:rsidRDefault="00C56CF5" w:rsidP="00CF0BF7">
      <w:pPr>
        <w:spacing w:after="0" w:line="240" w:lineRule="auto"/>
        <w:ind w:left="11" w:firstLine="709"/>
        <w:jc w:val="both"/>
        <w:rPr>
          <w:rFonts w:ascii="Times New Roman" w:eastAsia="Times New Roman" w:hAnsi="Times New Roman" w:cs="Times New Roman"/>
          <w:sz w:val="24"/>
          <w:szCs w:val="24"/>
        </w:rPr>
      </w:pPr>
      <w:r w:rsidRPr="00F446ED">
        <w:rPr>
          <w:rFonts w:ascii="Times New Roman" w:eastAsia="Times New Roman" w:hAnsi="Times New Roman" w:cs="Times New Roman"/>
          <w:sz w:val="24"/>
          <w:szCs w:val="24"/>
        </w:rPr>
        <w:t xml:space="preserve">4. </w:t>
      </w:r>
      <w:r w:rsidR="006614BA" w:rsidRPr="00F446ED">
        <w:rPr>
          <w:rFonts w:ascii="Times New Roman" w:eastAsia="Times New Roman" w:hAnsi="Times New Roman" w:cs="Times New Roman"/>
          <w:sz w:val="24"/>
          <w:szCs w:val="24"/>
        </w:rPr>
        <w:t>Perkančioji organiz</w:t>
      </w:r>
      <w:r w:rsidR="001A2825">
        <w:rPr>
          <w:rFonts w:ascii="Times New Roman" w:eastAsia="Times New Roman" w:hAnsi="Times New Roman" w:cs="Times New Roman"/>
          <w:sz w:val="24"/>
          <w:szCs w:val="24"/>
        </w:rPr>
        <w:t>acija</w:t>
      </w:r>
      <w:r w:rsidR="006614BA" w:rsidRPr="00F446ED">
        <w:rPr>
          <w:rFonts w:ascii="Times New Roman" w:eastAsia="Times New Roman" w:hAnsi="Times New Roman" w:cs="Times New Roman"/>
          <w:sz w:val="24"/>
          <w:szCs w:val="24"/>
        </w:rPr>
        <w:t xml:space="preserve"> - Kauno miesto savivaldybės administracija, kodas 188764867, Laisvės al. 96, LT-44251, Kaunas, (8 37) 42 26 31, el. p. </w:t>
      </w:r>
      <w:hyperlink r:id="rId8" w:history="1">
        <w:r w:rsidR="006614BA" w:rsidRPr="00F446ED">
          <w:rPr>
            <w:rStyle w:val="Hipersaitas"/>
            <w:rFonts w:ascii="Times New Roman" w:eastAsia="Times New Roman" w:hAnsi="Times New Roman" w:cs="Times New Roman"/>
            <w:sz w:val="24"/>
            <w:szCs w:val="24"/>
          </w:rPr>
          <w:t>administracija@kaunas.lt</w:t>
        </w:r>
      </w:hyperlink>
      <w:r w:rsidR="006614BA" w:rsidRPr="00F446ED">
        <w:rPr>
          <w:rFonts w:ascii="Times New Roman" w:eastAsia="Times New Roman" w:hAnsi="Times New Roman" w:cs="Times New Roman"/>
          <w:sz w:val="24"/>
          <w:szCs w:val="24"/>
        </w:rPr>
        <w:t xml:space="preserve">. </w:t>
      </w:r>
    </w:p>
    <w:p w14:paraId="53AD7CF8" w14:textId="72B8CFD0" w:rsidR="004262B5" w:rsidRDefault="00C56CF5" w:rsidP="005B37BA">
      <w:pPr>
        <w:spacing w:after="0" w:line="240" w:lineRule="auto"/>
        <w:ind w:left="11" w:firstLine="709"/>
        <w:jc w:val="both"/>
        <w:rPr>
          <w:rFonts w:ascii="Times New Roman" w:eastAsia="Times New Roman" w:hAnsi="Times New Roman" w:cs="Times New Roman"/>
          <w:sz w:val="24"/>
          <w:szCs w:val="24"/>
        </w:rPr>
      </w:pPr>
      <w:r w:rsidRPr="00F446ED">
        <w:rPr>
          <w:rFonts w:ascii="Times New Roman" w:eastAsia="Times New Roman" w:hAnsi="Times New Roman" w:cs="Times New Roman"/>
          <w:sz w:val="24"/>
          <w:szCs w:val="24"/>
        </w:rPr>
        <w:t>5</w:t>
      </w:r>
      <w:r w:rsidR="00810273" w:rsidRPr="00F446ED">
        <w:rPr>
          <w:rFonts w:ascii="Times New Roman" w:eastAsia="Times New Roman" w:hAnsi="Times New Roman" w:cs="Times New Roman"/>
          <w:sz w:val="24"/>
          <w:szCs w:val="24"/>
        </w:rPr>
        <w:t>. Atliekant šį pirkimą</w:t>
      </w:r>
      <w:r w:rsidR="006D5B95">
        <w:rPr>
          <w:rFonts w:ascii="Times New Roman" w:eastAsia="Times New Roman" w:hAnsi="Times New Roman" w:cs="Times New Roman"/>
          <w:sz w:val="24"/>
          <w:szCs w:val="24"/>
        </w:rPr>
        <w:t xml:space="preserve"> skelbiamų derybų būdu, jis skaidomas į keturias dalis, su kurių laimėtojais bus sudaromos atskiros pirkimo ir pardavimo sutartys, t. y.</w:t>
      </w:r>
      <w:r w:rsidR="001A2825">
        <w:rPr>
          <w:rFonts w:ascii="Times New Roman" w:eastAsia="Times New Roman" w:hAnsi="Times New Roman" w:cs="Times New Roman"/>
          <w:sz w:val="24"/>
          <w:szCs w:val="24"/>
        </w:rPr>
        <w:t xml:space="preserve"> </w:t>
      </w:r>
      <w:r w:rsidR="00810273" w:rsidRPr="00F446ED">
        <w:rPr>
          <w:rFonts w:ascii="Times New Roman" w:eastAsia="Times New Roman" w:hAnsi="Times New Roman" w:cs="Times New Roman"/>
          <w:sz w:val="24"/>
          <w:szCs w:val="24"/>
        </w:rPr>
        <w:t>bus p</w:t>
      </w:r>
      <w:r w:rsidR="008A13BB" w:rsidRPr="00F446ED">
        <w:rPr>
          <w:rFonts w:ascii="Times New Roman" w:eastAsia="Times New Roman" w:hAnsi="Times New Roman" w:cs="Times New Roman"/>
          <w:sz w:val="24"/>
          <w:szCs w:val="24"/>
        </w:rPr>
        <w:t>erkam</w:t>
      </w:r>
      <w:r w:rsidR="004262B5">
        <w:rPr>
          <w:rFonts w:ascii="Times New Roman" w:eastAsia="Times New Roman" w:hAnsi="Times New Roman" w:cs="Times New Roman"/>
          <w:sz w:val="24"/>
          <w:szCs w:val="24"/>
        </w:rPr>
        <w:t>i 4 (keturi)</w:t>
      </w:r>
      <w:r w:rsidR="00D65861" w:rsidRPr="00F446ED">
        <w:rPr>
          <w:rFonts w:ascii="Times New Roman" w:eastAsia="Times New Roman" w:hAnsi="Times New Roman" w:cs="Times New Roman"/>
          <w:sz w:val="24"/>
          <w:szCs w:val="24"/>
        </w:rPr>
        <w:t xml:space="preserve"> </w:t>
      </w:r>
      <w:r w:rsidR="004262B5">
        <w:rPr>
          <w:rFonts w:ascii="Times New Roman" w:eastAsia="Times New Roman" w:hAnsi="Times New Roman" w:cs="Times New Roman"/>
          <w:sz w:val="24"/>
          <w:szCs w:val="24"/>
        </w:rPr>
        <w:t>ž</w:t>
      </w:r>
      <w:r w:rsidR="00847C72">
        <w:rPr>
          <w:rFonts w:ascii="Times New Roman" w:eastAsia="Times New Roman" w:hAnsi="Times New Roman" w:cs="Times New Roman"/>
          <w:sz w:val="24"/>
          <w:szCs w:val="24"/>
        </w:rPr>
        <w:t>emės sklypa</w:t>
      </w:r>
      <w:r w:rsidR="004262B5">
        <w:rPr>
          <w:rFonts w:ascii="Times New Roman" w:eastAsia="Times New Roman" w:hAnsi="Times New Roman" w:cs="Times New Roman"/>
          <w:sz w:val="24"/>
          <w:szCs w:val="24"/>
        </w:rPr>
        <w:t>i</w:t>
      </w:r>
      <w:r w:rsidR="00847C72">
        <w:rPr>
          <w:rFonts w:ascii="Times New Roman" w:eastAsia="Times New Roman" w:hAnsi="Times New Roman" w:cs="Times New Roman"/>
          <w:sz w:val="24"/>
          <w:szCs w:val="24"/>
        </w:rPr>
        <w:t xml:space="preserve"> šios</w:t>
      </w:r>
      <w:r w:rsidR="00F95921">
        <w:rPr>
          <w:rFonts w:ascii="Times New Roman" w:eastAsia="Times New Roman" w:hAnsi="Times New Roman" w:cs="Times New Roman"/>
          <w:sz w:val="24"/>
          <w:szCs w:val="24"/>
        </w:rPr>
        <w:t>e Kauno miesto nekilnoj</w:t>
      </w:r>
      <w:r w:rsidR="00847C72">
        <w:rPr>
          <w:rFonts w:ascii="Times New Roman" w:eastAsia="Times New Roman" w:hAnsi="Times New Roman" w:cs="Times New Roman"/>
          <w:sz w:val="24"/>
          <w:szCs w:val="24"/>
        </w:rPr>
        <w:t>amojo turto (toliau – NT) zonos</w:t>
      </w:r>
      <w:r w:rsidR="00B41E0D">
        <w:rPr>
          <w:rFonts w:ascii="Times New Roman" w:eastAsia="Times New Roman" w:hAnsi="Times New Roman" w:cs="Times New Roman"/>
          <w:sz w:val="24"/>
          <w:szCs w:val="24"/>
        </w:rPr>
        <w:t>e</w:t>
      </w:r>
      <w:r w:rsidR="004262B5">
        <w:rPr>
          <w:rFonts w:ascii="Times New Roman" w:eastAsia="Times New Roman" w:hAnsi="Times New Roman" w:cs="Times New Roman"/>
          <w:sz w:val="24"/>
          <w:szCs w:val="24"/>
        </w:rPr>
        <w:t>, iš jų:</w:t>
      </w:r>
    </w:p>
    <w:p w14:paraId="43807106" w14:textId="3277C5B8" w:rsidR="00043D32" w:rsidRDefault="004262B5" w:rsidP="005B37BA">
      <w:pPr>
        <w:spacing w:after="0" w:line="240" w:lineRule="auto"/>
        <w:ind w:left="11" w:firstLine="709"/>
        <w:jc w:val="both"/>
        <w:rPr>
          <w:rFonts w:ascii="Times New Roman" w:hAnsi="Times New Roman" w:cs="Times New Roman"/>
          <w:sz w:val="24"/>
          <w:szCs w:val="24"/>
        </w:rPr>
      </w:pPr>
      <w:r>
        <w:rPr>
          <w:rFonts w:ascii="Times New Roman" w:eastAsia="Times New Roman" w:hAnsi="Times New Roman" w:cs="Times New Roman"/>
          <w:sz w:val="24"/>
          <w:szCs w:val="24"/>
        </w:rPr>
        <w:t>5.1.</w:t>
      </w:r>
      <w:r w:rsidR="00F95921">
        <w:rPr>
          <w:rFonts w:ascii="Times New Roman" w:eastAsia="Times New Roman" w:hAnsi="Times New Roman" w:cs="Times New Roman"/>
          <w:sz w:val="24"/>
          <w:szCs w:val="24"/>
        </w:rPr>
        <w:t xml:space="preserve"> </w:t>
      </w:r>
      <w:r w:rsidR="003F46E3">
        <w:rPr>
          <w:rFonts w:ascii="Times New Roman" w:eastAsia="Times New Roman" w:hAnsi="Times New Roman" w:cs="Times New Roman"/>
          <w:sz w:val="24"/>
          <w:szCs w:val="24"/>
        </w:rPr>
        <w:t xml:space="preserve">1 dalis – </w:t>
      </w:r>
      <w:r>
        <w:rPr>
          <w:rFonts w:ascii="Times New Roman" w:eastAsia="Times New Roman" w:hAnsi="Times New Roman" w:cs="Times New Roman"/>
          <w:sz w:val="24"/>
          <w:szCs w:val="24"/>
        </w:rPr>
        <w:t xml:space="preserve">vienas žemės sklypas </w:t>
      </w:r>
      <w:r w:rsidR="004C725C">
        <w:rPr>
          <w:rFonts w:ascii="Times New Roman" w:eastAsia="Times New Roman" w:hAnsi="Times New Roman" w:cs="Times New Roman"/>
          <w:sz w:val="24"/>
          <w:szCs w:val="24"/>
        </w:rPr>
        <w:t>15.10,</w:t>
      </w:r>
      <w:r w:rsidR="0073132E">
        <w:rPr>
          <w:rFonts w:ascii="Times New Roman" w:eastAsia="Times New Roman" w:hAnsi="Times New Roman" w:cs="Times New Roman"/>
          <w:sz w:val="24"/>
          <w:szCs w:val="24"/>
        </w:rPr>
        <w:t xml:space="preserve"> </w:t>
      </w:r>
      <w:r w:rsidR="0073132E" w:rsidRPr="0073132E">
        <w:rPr>
          <w:rFonts w:ascii="Times New Roman" w:eastAsia="Times New Roman" w:hAnsi="Times New Roman" w:cs="Times New Roman"/>
          <w:sz w:val="24"/>
          <w:szCs w:val="24"/>
        </w:rPr>
        <w:t>15.11</w:t>
      </w:r>
      <w:r w:rsidR="0073132E">
        <w:rPr>
          <w:rFonts w:ascii="Times New Roman" w:eastAsia="Times New Roman" w:hAnsi="Times New Roman" w:cs="Times New Roman"/>
          <w:sz w:val="24"/>
          <w:szCs w:val="24"/>
        </w:rPr>
        <w:t>,</w:t>
      </w:r>
      <w:r w:rsidR="004C725C">
        <w:rPr>
          <w:rFonts w:ascii="Times New Roman" w:eastAsia="Times New Roman" w:hAnsi="Times New Roman" w:cs="Times New Roman"/>
          <w:sz w:val="24"/>
          <w:szCs w:val="24"/>
        </w:rPr>
        <w:t xml:space="preserve"> </w:t>
      </w:r>
      <w:r w:rsidR="00F95921">
        <w:rPr>
          <w:rFonts w:ascii="Times New Roman" w:eastAsia="Times New Roman" w:hAnsi="Times New Roman" w:cs="Times New Roman"/>
          <w:sz w:val="24"/>
          <w:szCs w:val="24"/>
        </w:rPr>
        <w:t>15.19</w:t>
      </w:r>
      <w:r w:rsidR="00043D32">
        <w:rPr>
          <w:rFonts w:ascii="Times New Roman" w:eastAsia="Times New Roman" w:hAnsi="Times New Roman" w:cs="Times New Roman"/>
          <w:sz w:val="24"/>
          <w:szCs w:val="24"/>
        </w:rPr>
        <w:t>,</w:t>
      </w:r>
      <w:r w:rsidR="00F95921">
        <w:rPr>
          <w:rFonts w:ascii="Times New Roman" w:eastAsia="Times New Roman" w:hAnsi="Times New Roman" w:cs="Times New Roman"/>
          <w:sz w:val="24"/>
          <w:szCs w:val="24"/>
        </w:rPr>
        <w:t xml:space="preserve"> 15.20</w:t>
      </w:r>
      <w:r w:rsidR="00043D32">
        <w:rPr>
          <w:rFonts w:ascii="Times New Roman" w:eastAsia="Times New Roman" w:hAnsi="Times New Roman" w:cs="Times New Roman"/>
          <w:sz w:val="24"/>
          <w:szCs w:val="24"/>
        </w:rPr>
        <w:t>,</w:t>
      </w:r>
      <w:r w:rsidR="004C725C">
        <w:rPr>
          <w:rFonts w:ascii="Times New Roman" w:eastAsia="Times New Roman" w:hAnsi="Times New Roman" w:cs="Times New Roman"/>
          <w:sz w:val="24"/>
          <w:szCs w:val="24"/>
        </w:rPr>
        <w:t xml:space="preserve"> 15.27, 15.28,</w:t>
      </w:r>
      <w:r w:rsidR="0073132E">
        <w:rPr>
          <w:rFonts w:ascii="Times New Roman" w:eastAsia="Times New Roman" w:hAnsi="Times New Roman" w:cs="Times New Roman"/>
          <w:sz w:val="24"/>
          <w:szCs w:val="24"/>
        </w:rPr>
        <w:t xml:space="preserve"> </w:t>
      </w:r>
      <w:r w:rsidR="0073132E" w:rsidRPr="0073132E">
        <w:rPr>
          <w:rFonts w:ascii="Times New Roman" w:eastAsia="Times New Roman" w:hAnsi="Times New Roman" w:cs="Times New Roman"/>
          <w:sz w:val="24"/>
          <w:szCs w:val="24"/>
        </w:rPr>
        <w:t>15.29</w:t>
      </w:r>
      <w:r w:rsidR="0073132E">
        <w:rPr>
          <w:rFonts w:ascii="Times New Roman" w:eastAsia="Times New Roman" w:hAnsi="Times New Roman" w:cs="Times New Roman"/>
          <w:sz w:val="24"/>
          <w:szCs w:val="24"/>
        </w:rPr>
        <w:t>,</w:t>
      </w:r>
      <w:r w:rsidR="00043D32">
        <w:rPr>
          <w:rFonts w:ascii="Times New Roman" w:eastAsia="Times New Roman" w:hAnsi="Times New Roman" w:cs="Times New Roman"/>
          <w:sz w:val="24"/>
          <w:szCs w:val="24"/>
        </w:rPr>
        <w:t xml:space="preserve"> </w:t>
      </w:r>
      <w:r w:rsidR="004C725C">
        <w:rPr>
          <w:rFonts w:ascii="Times New Roman" w:hAnsi="Times New Roman" w:cs="Times New Roman"/>
          <w:sz w:val="24"/>
          <w:szCs w:val="24"/>
        </w:rPr>
        <w:t>15.32,</w:t>
      </w:r>
      <w:r w:rsidR="00043D32" w:rsidRPr="00205279">
        <w:rPr>
          <w:rFonts w:ascii="Times New Roman" w:hAnsi="Times New Roman" w:cs="Times New Roman"/>
          <w:sz w:val="24"/>
          <w:szCs w:val="24"/>
        </w:rPr>
        <w:t xml:space="preserve"> 15.3</w:t>
      </w:r>
      <w:r w:rsidR="004C725C">
        <w:rPr>
          <w:rFonts w:ascii="Times New Roman" w:hAnsi="Times New Roman" w:cs="Times New Roman"/>
          <w:sz w:val="24"/>
          <w:szCs w:val="24"/>
        </w:rPr>
        <w:t>3 ir 15.37</w:t>
      </w:r>
      <w:r w:rsidR="00043D32" w:rsidRPr="00205279">
        <w:rPr>
          <w:rFonts w:ascii="Times New Roman" w:hAnsi="Times New Roman" w:cs="Times New Roman"/>
          <w:sz w:val="24"/>
          <w:szCs w:val="24"/>
        </w:rPr>
        <w:t xml:space="preserve"> </w:t>
      </w:r>
      <w:r w:rsidR="00043D32">
        <w:rPr>
          <w:rFonts w:ascii="Times New Roman" w:hAnsi="Times New Roman" w:cs="Times New Roman"/>
          <w:sz w:val="24"/>
          <w:szCs w:val="24"/>
        </w:rPr>
        <w:t>NT zonose;</w:t>
      </w:r>
    </w:p>
    <w:p w14:paraId="34E9317D" w14:textId="7C6AE182" w:rsidR="004262B5" w:rsidRDefault="004262B5"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B41E0D">
        <w:rPr>
          <w:rFonts w:ascii="Times New Roman" w:eastAsia="Times New Roman" w:hAnsi="Times New Roman" w:cs="Times New Roman"/>
          <w:sz w:val="24"/>
          <w:szCs w:val="24"/>
        </w:rPr>
        <w:t xml:space="preserve"> </w:t>
      </w:r>
      <w:r w:rsidR="003F46E3">
        <w:rPr>
          <w:rFonts w:ascii="Times New Roman" w:eastAsia="Times New Roman" w:hAnsi="Times New Roman" w:cs="Times New Roman"/>
          <w:sz w:val="24"/>
          <w:szCs w:val="24"/>
        </w:rPr>
        <w:t xml:space="preserve">2 dalis – </w:t>
      </w:r>
      <w:r>
        <w:rPr>
          <w:rFonts w:ascii="Times New Roman" w:eastAsia="Times New Roman" w:hAnsi="Times New Roman" w:cs="Times New Roman"/>
          <w:sz w:val="24"/>
          <w:szCs w:val="24"/>
        </w:rPr>
        <w:t xml:space="preserve">vienas žemės sklypas </w:t>
      </w:r>
      <w:r w:rsidR="00482D18">
        <w:rPr>
          <w:rFonts w:ascii="Times New Roman" w:eastAsia="Times New Roman" w:hAnsi="Times New Roman" w:cs="Times New Roman"/>
          <w:sz w:val="24"/>
          <w:szCs w:val="24"/>
        </w:rPr>
        <w:t xml:space="preserve">15.9, </w:t>
      </w:r>
      <w:r w:rsidR="00A97EF1" w:rsidRPr="00A97EF1">
        <w:rPr>
          <w:rFonts w:ascii="Times New Roman" w:eastAsia="Times New Roman" w:hAnsi="Times New Roman" w:cs="Times New Roman"/>
          <w:sz w:val="24"/>
          <w:szCs w:val="24"/>
        </w:rPr>
        <w:t>15.17</w:t>
      </w:r>
      <w:r w:rsidR="00043D32">
        <w:rPr>
          <w:rFonts w:ascii="Times New Roman" w:eastAsia="Times New Roman" w:hAnsi="Times New Roman" w:cs="Times New Roman"/>
          <w:sz w:val="24"/>
          <w:szCs w:val="24"/>
        </w:rPr>
        <w:t>, 15.18, 15.25, 15.26</w:t>
      </w:r>
      <w:r w:rsidR="00482D18">
        <w:rPr>
          <w:rFonts w:ascii="Times New Roman" w:eastAsia="Times New Roman" w:hAnsi="Times New Roman" w:cs="Times New Roman"/>
          <w:sz w:val="24"/>
          <w:szCs w:val="24"/>
        </w:rPr>
        <w:t xml:space="preserve"> </w:t>
      </w:r>
      <w:r w:rsidR="00043D32">
        <w:rPr>
          <w:rFonts w:ascii="Times New Roman" w:eastAsia="Times New Roman" w:hAnsi="Times New Roman" w:cs="Times New Roman"/>
          <w:sz w:val="24"/>
          <w:szCs w:val="24"/>
        </w:rPr>
        <w:t>ir 15.36</w:t>
      </w:r>
      <w:r w:rsidR="00A97EF1" w:rsidRPr="00A97EF1">
        <w:rPr>
          <w:rFonts w:ascii="Times New Roman" w:eastAsia="Times New Roman" w:hAnsi="Times New Roman" w:cs="Times New Roman"/>
          <w:sz w:val="24"/>
          <w:szCs w:val="24"/>
        </w:rPr>
        <w:t xml:space="preserve"> NT zono</w:t>
      </w:r>
      <w:r w:rsidR="005F7016">
        <w:rPr>
          <w:rFonts w:ascii="Times New Roman" w:eastAsia="Times New Roman" w:hAnsi="Times New Roman" w:cs="Times New Roman"/>
          <w:sz w:val="24"/>
          <w:szCs w:val="24"/>
        </w:rPr>
        <w:t>se</w:t>
      </w:r>
      <w:r w:rsidR="00A97EF1">
        <w:rPr>
          <w:rFonts w:ascii="Times New Roman" w:eastAsia="Times New Roman" w:hAnsi="Times New Roman" w:cs="Times New Roman"/>
          <w:sz w:val="24"/>
          <w:szCs w:val="24"/>
        </w:rPr>
        <w:t>;</w:t>
      </w:r>
    </w:p>
    <w:p w14:paraId="66FAF98D" w14:textId="5EDB7BDB" w:rsidR="00FD14C1" w:rsidRPr="00087778" w:rsidRDefault="00A97EF1" w:rsidP="005B37BA">
      <w:pPr>
        <w:spacing w:after="0" w:line="240" w:lineRule="auto"/>
        <w:ind w:left="11" w:firstLine="709"/>
        <w:jc w:val="both"/>
        <w:rPr>
          <w:rFonts w:ascii="Times New Roman" w:hAnsi="Times New Roman"/>
          <w:sz w:val="24"/>
          <w:szCs w:val="24"/>
        </w:rPr>
      </w:pPr>
      <w:r>
        <w:rPr>
          <w:rFonts w:ascii="Times New Roman" w:eastAsia="Times New Roman" w:hAnsi="Times New Roman" w:cs="Times New Roman"/>
          <w:sz w:val="24"/>
          <w:szCs w:val="24"/>
        </w:rPr>
        <w:t>5.3.</w:t>
      </w:r>
      <w:r w:rsidR="00881ADA" w:rsidRPr="00881ADA">
        <w:rPr>
          <w:rFonts w:ascii="Times New Roman" w:eastAsia="Times New Roman" w:hAnsi="Times New Roman" w:cs="Times New Roman"/>
          <w:sz w:val="24"/>
          <w:szCs w:val="24"/>
        </w:rPr>
        <w:t xml:space="preserve"> </w:t>
      </w:r>
      <w:r w:rsidR="00881ADA">
        <w:rPr>
          <w:rFonts w:ascii="Times New Roman" w:eastAsia="Times New Roman" w:hAnsi="Times New Roman" w:cs="Times New Roman"/>
          <w:sz w:val="24"/>
          <w:szCs w:val="24"/>
        </w:rPr>
        <w:t>3</w:t>
      </w:r>
      <w:r w:rsidR="00C36A20">
        <w:rPr>
          <w:rFonts w:ascii="Times New Roman" w:eastAsia="Times New Roman" w:hAnsi="Times New Roman" w:cs="Times New Roman"/>
          <w:sz w:val="24"/>
          <w:szCs w:val="24"/>
        </w:rPr>
        <w:t xml:space="preserve"> dalis –</w:t>
      </w:r>
      <w:r>
        <w:rPr>
          <w:rFonts w:ascii="Times New Roman" w:eastAsia="Times New Roman" w:hAnsi="Times New Roman" w:cs="Times New Roman"/>
          <w:sz w:val="24"/>
          <w:szCs w:val="24"/>
        </w:rPr>
        <w:t xml:space="preserve"> vienas žemės sklypas </w:t>
      </w:r>
      <w:r w:rsidR="00482D18">
        <w:rPr>
          <w:rFonts w:ascii="Times New Roman" w:eastAsia="Times New Roman" w:hAnsi="Times New Roman" w:cs="Times New Roman"/>
          <w:sz w:val="24"/>
          <w:szCs w:val="24"/>
        </w:rPr>
        <w:t xml:space="preserve">15.13, </w:t>
      </w:r>
      <w:r w:rsidRPr="00087778">
        <w:rPr>
          <w:rFonts w:ascii="Times New Roman" w:hAnsi="Times New Roman"/>
          <w:sz w:val="24"/>
          <w:szCs w:val="24"/>
        </w:rPr>
        <w:t>15.14</w:t>
      </w:r>
      <w:r w:rsidR="00A03A40">
        <w:rPr>
          <w:rFonts w:ascii="Times New Roman" w:hAnsi="Times New Roman"/>
          <w:sz w:val="24"/>
          <w:szCs w:val="24"/>
        </w:rPr>
        <w:t>, 15.15</w:t>
      </w:r>
      <w:r w:rsidR="00482D18">
        <w:rPr>
          <w:rFonts w:ascii="Times New Roman" w:hAnsi="Times New Roman"/>
          <w:sz w:val="24"/>
          <w:szCs w:val="24"/>
        </w:rPr>
        <w:t>, 15.16, 15.22</w:t>
      </w:r>
      <w:r w:rsidR="00A03A40">
        <w:rPr>
          <w:rFonts w:ascii="Times New Roman" w:hAnsi="Times New Roman"/>
          <w:sz w:val="24"/>
          <w:szCs w:val="24"/>
        </w:rPr>
        <w:t xml:space="preserve"> ir 15.2</w:t>
      </w:r>
      <w:r w:rsidR="00482D18">
        <w:rPr>
          <w:rFonts w:ascii="Times New Roman" w:hAnsi="Times New Roman"/>
          <w:sz w:val="24"/>
          <w:szCs w:val="24"/>
        </w:rPr>
        <w:t>3</w:t>
      </w:r>
      <w:r w:rsidRPr="00087778">
        <w:rPr>
          <w:rFonts w:ascii="Times New Roman" w:hAnsi="Times New Roman"/>
          <w:sz w:val="24"/>
          <w:szCs w:val="24"/>
        </w:rPr>
        <w:t xml:space="preserve"> NT zono</w:t>
      </w:r>
      <w:r w:rsidR="00A03A40">
        <w:rPr>
          <w:rFonts w:ascii="Times New Roman" w:hAnsi="Times New Roman"/>
          <w:sz w:val="24"/>
          <w:szCs w:val="24"/>
        </w:rPr>
        <w:t>s</w:t>
      </w:r>
      <w:r w:rsidRPr="00087778">
        <w:rPr>
          <w:rFonts w:ascii="Times New Roman" w:hAnsi="Times New Roman"/>
          <w:sz w:val="24"/>
          <w:szCs w:val="24"/>
        </w:rPr>
        <w:t>e</w:t>
      </w:r>
      <w:r w:rsidR="00093C88">
        <w:rPr>
          <w:rFonts w:ascii="Times New Roman" w:hAnsi="Times New Roman"/>
          <w:sz w:val="24"/>
          <w:szCs w:val="24"/>
        </w:rPr>
        <w:t>;</w:t>
      </w:r>
      <w:r w:rsidRPr="00087778">
        <w:rPr>
          <w:rFonts w:ascii="Times New Roman" w:hAnsi="Times New Roman"/>
          <w:sz w:val="24"/>
          <w:szCs w:val="24"/>
        </w:rPr>
        <w:t xml:space="preserve"> </w:t>
      </w:r>
    </w:p>
    <w:p w14:paraId="45448E55" w14:textId="04BA7FAF" w:rsidR="00A97EF1" w:rsidRPr="00087778" w:rsidRDefault="00A97EF1" w:rsidP="005B37BA">
      <w:pPr>
        <w:spacing w:after="0" w:line="240" w:lineRule="auto"/>
        <w:ind w:left="11" w:firstLine="709"/>
        <w:jc w:val="both"/>
        <w:rPr>
          <w:rFonts w:ascii="Times New Roman" w:eastAsia="Times New Roman" w:hAnsi="Times New Roman" w:cs="Times New Roman"/>
          <w:sz w:val="24"/>
          <w:szCs w:val="24"/>
        </w:rPr>
      </w:pPr>
      <w:r w:rsidRPr="00087778">
        <w:rPr>
          <w:rFonts w:ascii="Times New Roman" w:hAnsi="Times New Roman"/>
          <w:sz w:val="24"/>
          <w:szCs w:val="24"/>
        </w:rPr>
        <w:t xml:space="preserve">5.4. </w:t>
      </w:r>
      <w:r w:rsidR="00881ADA">
        <w:rPr>
          <w:rFonts w:ascii="Times New Roman" w:eastAsia="Times New Roman" w:hAnsi="Times New Roman" w:cs="Times New Roman"/>
          <w:sz w:val="24"/>
          <w:szCs w:val="24"/>
        </w:rPr>
        <w:t xml:space="preserve">4 dalis – </w:t>
      </w:r>
      <w:r w:rsidRPr="00087778">
        <w:rPr>
          <w:rFonts w:ascii="Times New Roman" w:eastAsia="Times New Roman" w:hAnsi="Times New Roman" w:cs="Times New Roman"/>
          <w:sz w:val="24"/>
          <w:szCs w:val="24"/>
        </w:rPr>
        <w:t xml:space="preserve">vienas žemės sklypas </w:t>
      </w:r>
      <w:r w:rsidR="00482D18">
        <w:rPr>
          <w:rFonts w:ascii="Times New Roman" w:eastAsia="Times New Roman" w:hAnsi="Times New Roman" w:cs="Times New Roman"/>
          <w:sz w:val="24"/>
          <w:szCs w:val="24"/>
        </w:rPr>
        <w:t xml:space="preserve">15.7, 15.8, 15.12, </w:t>
      </w:r>
      <w:r w:rsidRPr="00087778">
        <w:rPr>
          <w:rFonts w:ascii="Times New Roman" w:hAnsi="Times New Roman"/>
          <w:sz w:val="24"/>
          <w:szCs w:val="24"/>
        </w:rPr>
        <w:t>15.</w:t>
      </w:r>
      <w:r w:rsidR="00482D18">
        <w:rPr>
          <w:rFonts w:ascii="Times New Roman" w:hAnsi="Times New Roman"/>
          <w:sz w:val="24"/>
          <w:szCs w:val="24"/>
        </w:rPr>
        <w:t>2</w:t>
      </w:r>
      <w:r w:rsidRPr="00087778">
        <w:rPr>
          <w:rFonts w:ascii="Times New Roman" w:hAnsi="Times New Roman"/>
          <w:sz w:val="24"/>
          <w:szCs w:val="24"/>
        </w:rPr>
        <w:t>1</w:t>
      </w:r>
      <w:r w:rsidR="00482D18">
        <w:rPr>
          <w:rFonts w:ascii="Times New Roman" w:hAnsi="Times New Roman"/>
          <w:sz w:val="24"/>
          <w:szCs w:val="24"/>
        </w:rPr>
        <w:t>, 15.24, 15.30 ir 15.31</w:t>
      </w:r>
      <w:r w:rsidRPr="00087778">
        <w:rPr>
          <w:rFonts w:ascii="Times New Roman" w:hAnsi="Times New Roman"/>
          <w:sz w:val="24"/>
          <w:szCs w:val="24"/>
        </w:rPr>
        <w:t xml:space="preserve"> NT zono</w:t>
      </w:r>
      <w:r w:rsidR="00A03A40">
        <w:rPr>
          <w:rFonts w:ascii="Times New Roman" w:hAnsi="Times New Roman"/>
          <w:sz w:val="24"/>
          <w:szCs w:val="24"/>
        </w:rPr>
        <w:t>s</w:t>
      </w:r>
      <w:r w:rsidRPr="00087778">
        <w:rPr>
          <w:rFonts w:ascii="Times New Roman" w:hAnsi="Times New Roman"/>
          <w:sz w:val="24"/>
          <w:szCs w:val="24"/>
        </w:rPr>
        <w:t>e.</w:t>
      </w:r>
    </w:p>
    <w:p w14:paraId="7215333C" w14:textId="4D04D45E" w:rsidR="00F1556B" w:rsidRDefault="00F1556B" w:rsidP="005B37BA">
      <w:pPr>
        <w:spacing w:after="0" w:line="240" w:lineRule="auto"/>
        <w:ind w:left="11" w:firstLine="709"/>
        <w:jc w:val="both"/>
        <w:rPr>
          <w:rFonts w:ascii="Times New Roman" w:eastAsia="Times New Roman" w:hAnsi="Times New Roman" w:cs="Times New Roman"/>
          <w:sz w:val="24"/>
          <w:szCs w:val="24"/>
        </w:rPr>
      </w:pPr>
      <w:r w:rsidRPr="00087778">
        <w:rPr>
          <w:rFonts w:ascii="Times New Roman" w:eastAsia="Times New Roman" w:hAnsi="Times New Roman" w:cs="Times New Roman"/>
          <w:sz w:val="24"/>
          <w:szCs w:val="24"/>
        </w:rPr>
        <w:t xml:space="preserve">6. Visi perkami žemės sklypai </w:t>
      </w:r>
      <w:r w:rsidR="00097675" w:rsidRPr="00087778">
        <w:rPr>
          <w:rFonts w:ascii="Times New Roman" w:eastAsia="Times New Roman" w:hAnsi="Times New Roman" w:cs="Times New Roman"/>
          <w:sz w:val="24"/>
          <w:szCs w:val="24"/>
        </w:rPr>
        <w:t>reikaling</w:t>
      </w:r>
      <w:r w:rsidRPr="00087778">
        <w:rPr>
          <w:rFonts w:ascii="Times New Roman" w:eastAsia="Times New Roman" w:hAnsi="Times New Roman" w:cs="Times New Roman"/>
          <w:sz w:val="24"/>
          <w:szCs w:val="24"/>
        </w:rPr>
        <w:t>i</w:t>
      </w:r>
      <w:r w:rsidR="00097675" w:rsidRPr="00087778">
        <w:rPr>
          <w:rFonts w:ascii="Times New Roman" w:eastAsia="Times New Roman" w:hAnsi="Times New Roman" w:cs="Times New Roman"/>
          <w:sz w:val="24"/>
          <w:szCs w:val="24"/>
        </w:rPr>
        <w:t xml:space="preserve"> grupinio gyvenimo</w:t>
      </w:r>
      <w:r w:rsidR="00097675" w:rsidRPr="00F446ED">
        <w:rPr>
          <w:rFonts w:ascii="Times New Roman" w:eastAsia="Times New Roman" w:hAnsi="Times New Roman" w:cs="Times New Roman"/>
          <w:sz w:val="24"/>
          <w:szCs w:val="24"/>
        </w:rPr>
        <w:t xml:space="preserve"> namų statybai ir įrengimui</w:t>
      </w:r>
      <w:r w:rsidR="004262B5">
        <w:rPr>
          <w:rFonts w:ascii="Times New Roman" w:eastAsia="Times New Roman" w:hAnsi="Times New Roman" w:cs="Times New Roman"/>
          <w:sz w:val="24"/>
          <w:szCs w:val="24"/>
        </w:rPr>
        <w:t xml:space="preserve"> ir</w:t>
      </w:r>
      <w:r w:rsidR="00847C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kiekvieno jų </w:t>
      </w:r>
      <w:r w:rsidR="008A13BB">
        <w:rPr>
          <w:rFonts w:ascii="Times New Roman" w:eastAsia="Times New Roman" w:hAnsi="Times New Roman" w:cs="Times New Roman"/>
          <w:sz w:val="24"/>
          <w:szCs w:val="24"/>
        </w:rPr>
        <w:t xml:space="preserve">plotas </w:t>
      </w:r>
      <w:r w:rsidR="00D65861">
        <w:rPr>
          <w:rFonts w:ascii="Times New Roman" w:eastAsia="Times New Roman" w:hAnsi="Times New Roman" w:cs="Times New Roman"/>
          <w:sz w:val="24"/>
          <w:szCs w:val="24"/>
        </w:rPr>
        <w:t xml:space="preserve">turi būti </w:t>
      </w:r>
      <w:r w:rsidR="003D312D">
        <w:rPr>
          <w:rFonts w:ascii="Times New Roman" w:eastAsia="Times New Roman" w:hAnsi="Times New Roman" w:cs="Times New Roman"/>
          <w:sz w:val="24"/>
          <w:szCs w:val="24"/>
        </w:rPr>
        <w:t>ne mažiau</w:t>
      </w:r>
      <w:r w:rsidR="008A13BB">
        <w:rPr>
          <w:rFonts w:ascii="Times New Roman" w:eastAsia="Times New Roman" w:hAnsi="Times New Roman" w:cs="Times New Roman"/>
          <w:sz w:val="24"/>
          <w:szCs w:val="24"/>
        </w:rPr>
        <w:t xml:space="preserve"> </w:t>
      </w:r>
      <w:r w:rsidR="009E1291">
        <w:rPr>
          <w:rFonts w:ascii="Times New Roman" w:eastAsia="Times New Roman" w:hAnsi="Times New Roman" w:cs="Times New Roman"/>
          <w:sz w:val="24"/>
          <w:szCs w:val="24"/>
        </w:rPr>
        <w:t>7</w:t>
      </w:r>
      <w:r w:rsidR="008A13BB">
        <w:rPr>
          <w:rFonts w:ascii="Times New Roman" w:eastAsia="Times New Roman" w:hAnsi="Times New Roman" w:cs="Times New Roman"/>
          <w:sz w:val="24"/>
          <w:szCs w:val="24"/>
        </w:rPr>
        <w:t xml:space="preserve"> a</w:t>
      </w:r>
      <w:r w:rsidR="00097675">
        <w:rPr>
          <w:rFonts w:ascii="Times New Roman" w:eastAsia="Times New Roman" w:hAnsi="Times New Roman" w:cs="Times New Roman"/>
          <w:sz w:val="24"/>
          <w:szCs w:val="24"/>
        </w:rPr>
        <w:t>.</w:t>
      </w:r>
      <w:r w:rsidR="008C7E2E">
        <w:rPr>
          <w:rFonts w:ascii="Times New Roman" w:eastAsia="Times New Roman" w:hAnsi="Times New Roman" w:cs="Times New Roman"/>
          <w:sz w:val="24"/>
          <w:szCs w:val="24"/>
        </w:rPr>
        <w:t xml:space="preserve">, </w:t>
      </w:r>
      <w:r w:rsidR="008C7E2E" w:rsidRPr="009E1291">
        <w:rPr>
          <w:rFonts w:ascii="Times New Roman" w:eastAsia="Times New Roman" w:hAnsi="Times New Roman" w:cs="Times New Roman"/>
          <w:sz w:val="24"/>
          <w:szCs w:val="24"/>
        </w:rPr>
        <w:t xml:space="preserve">bet ne daugiau </w:t>
      </w:r>
      <w:r w:rsidR="009E1291" w:rsidRPr="009E1291">
        <w:rPr>
          <w:rFonts w:ascii="Times New Roman" w:eastAsia="Times New Roman" w:hAnsi="Times New Roman" w:cs="Times New Roman"/>
          <w:sz w:val="24"/>
          <w:szCs w:val="24"/>
        </w:rPr>
        <w:t>9</w:t>
      </w:r>
      <w:r w:rsidR="008C7E2E" w:rsidRPr="009E1291">
        <w:rPr>
          <w:rFonts w:ascii="Times New Roman" w:eastAsia="Times New Roman" w:hAnsi="Times New Roman" w:cs="Times New Roman"/>
          <w:sz w:val="24"/>
          <w:szCs w:val="24"/>
        </w:rPr>
        <w:t xml:space="preserve"> a</w:t>
      </w:r>
      <w:r w:rsidR="00847C72">
        <w:rPr>
          <w:rFonts w:ascii="Times New Roman" w:eastAsia="Times New Roman" w:hAnsi="Times New Roman" w:cs="Times New Roman"/>
          <w:sz w:val="24"/>
          <w:szCs w:val="24"/>
        </w:rPr>
        <w:t xml:space="preserve">. </w:t>
      </w:r>
      <w:r w:rsidR="004F1619">
        <w:rPr>
          <w:rFonts w:ascii="Times New Roman" w:eastAsia="Times New Roman" w:hAnsi="Times New Roman" w:cs="Times New Roman"/>
          <w:sz w:val="24"/>
          <w:szCs w:val="24"/>
        </w:rPr>
        <w:t xml:space="preserve">Komisija </w:t>
      </w:r>
      <w:r w:rsidR="004F1619" w:rsidRPr="004F1619">
        <w:rPr>
          <w:rFonts w:ascii="Times New Roman" w:eastAsia="Times New Roman" w:hAnsi="Times New Roman" w:cs="Times New Roman"/>
          <w:sz w:val="24"/>
          <w:szCs w:val="24"/>
        </w:rPr>
        <w:t xml:space="preserve">turi teisę priimti motyvuotą sprendimą pirkti </w:t>
      </w:r>
      <w:r w:rsidR="004F1619">
        <w:rPr>
          <w:rFonts w:ascii="Times New Roman" w:eastAsia="Times New Roman" w:hAnsi="Times New Roman" w:cs="Times New Roman"/>
          <w:sz w:val="24"/>
          <w:szCs w:val="24"/>
        </w:rPr>
        <w:t>žemės sklypus</w:t>
      </w:r>
      <w:r w:rsidR="004F1619" w:rsidRPr="004F1619">
        <w:rPr>
          <w:rFonts w:ascii="Times New Roman" w:eastAsia="Times New Roman" w:hAnsi="Times New Roman" w:cs="Times New Roman"/>
          <w:sz w:val="24"/>
          <w:szCs w:val="24"/>
        </w:rPr>
        <w:t>, kurių plotas ne daugiau kaip 10 proc. skiriasi nuo šiame punkte reikalaujamo ploto.</w:t>
      </w:r>
      <w:r w:rsidR="004F1619">
        <w:rPr>
          <w:rFonts w:ascii="Times New Roman" w:eastAsia="Times New Roman" w:hAnsi="Times New Roman" w:cs="Times New Roman"/>
          <w:sz w:val="24"/>
          <w:szCs w:val="24"/>
        </w:rPr>
        <w:t xml:space="preserve"> </w:t>
      </w:r>
    </w:p>
    <w:p w14:paraId="325B7544" w14:textId="77777777" w:rsidR="009D2732" w:rsidRDefault="00F1556B"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847C72">
        <w:rPr>
          <w:rFonts w:ascii="Times New Roman" w:eastAsia="Times New Roman" w:hAnsi="Times New Roman" w:cs="Times New Roman"/>
          <w:sz w:val="24"/>
          <w:szCs w:val="24"/>
        </w:rPr>
        <w:t>Ž</w:t>
      </w:r>
      <w:r w:rsidR="00D65861">
        <w:rPr>
          <w:rFonts w:ascii="Times New Roman" w:eastAsia="Times New Roman" w:hAnsi="Times New Roman" w:cs="Times New Roman"/>
          <w:sz w:val="24"/>
          <w:szCs w:val="24"/>
        </w:rPr>
        <w:t>emės</w:t>
      </w:r>
      <w:r w:rsidR="00F95921">
        <w:rPr>
          <w:rFonts w:ascii="Times New Roman" w:eastAsia="Times New Roman" w:hAnsi="Times New Roman" w:cs="Times New Roman"/>
          <w:sz w:val="24"/>
          <w:szCs w:val="24"/>
        </w:rPr>
        <w:t xml:space="preserve"> sklypo</w:t>
      </w:r>
      <w:r w:rsidR="008A13BB">
        <w:rPr>
          <w:rFonts w:ascii="Times New Roman" w:eastAsia="Times New Roman" w:hAnsi="Times New Roman" w:cs="Times New Roman"/>
          <w:sz w:val="24"/>
          <w:szCs w:val="24"/>
        </w:rPr>
        <w:t xml:space="preserve"> pagrindinė žemės naudojimo paskirtis – kitos </w:t>
      </w:r>
      <w:r w:rsidR="00847C72">
        <w:rPr>
          <w:rFonts w:ascii="Times New Roman" w:eastAsia="Times New Roman" w:hAnsi="Times New Roman" w:cs="Times New Roman"/>
          <w:sz w:val="24"/>
          <w:szCs w:val="24"/>
        </w:rPr>
        <w:t>paskirties žemė, naudojimo būdai</w:t>
      </w:r>
      <w:r w:rsidR="008A13BB">
        <w:rPr>
          <w:rFonts w:ascii="Times New Roman" w:eastAsia="Times New Roman" w:hAnsi="Times New Roman" w:cs="Times New Roman"/>
          <w:sz w:val="24"/>
          <w:szCs w:val="24"/>
        </w:rPr>
        <w:t xml:space="preserve"> – gyvenamosios arba visuomeninės paski</w:t>
      </w:r>
      <w:r w:rsidR="00F95921">
        <w:rPr>
          <w:rFonts w:ascii="Times New Roman" w:eastAsia="Times New Roman" w:hAnsi="Times New Roman" w:cs="Times New Roman"/>
          <w:sz w:val="24"/>
          <w:szCs w:val="24"/>
        </w:rPr>
        <w:t>rties teritorijos. Žemės sklypas turi būti teritorijoje, kurioj</w:t>
      </w:r>
      <w:r w:rsidR="008A13BB">
        <w:rPr>
          <w:rFonts w:ascii="Times New Roman" w:eastAsia="Times New Roman" w:hAnsi="Times New Roman" w:cs="Times New Roman"/>
          <w:sz w:val="24"/>
          <w:szCs w:val="24"/>
        </w:rPr>
        <w:t>e nutiesti inžineriniai tinklai bei susisiekimo komunikacijos</w:t>
      </w:r>
      <w:r w:rsidR="00E67EBA">
        <w:rPr>
          <w:rFonts w:ascii="Times New Roman" w:eastAsia="Times New Roman" w:hAnsi="Times New Roman" w:cs="Times New Roman"/>
          <w:sz w:val="24"/>
          <w:szCs w:val="24"/>
        </w:rPr>
        <w:t xml:space="preserve">. </w:t>
      </w:r>
    </w:p>
    <w:p w14:paraId="79AE7DE7" w14:textId="6D701608" w:rsidR="009D2732" w:rsidRDefault="00F1556B"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D2732">
        <w:rPr>
          <w:rFonts w:ascii="Times New Roman" w:eastAsia="Times New Roman" w:hAnsi="Times New Roman" w:cs="Times New Roman"/>
          <w:sz w:val="24"/>
          <w:szCs w:val="24"/>
        </w:rPr>
        <w:t xml:space="preserve"> </w:t>
      </w:r>
      <w:r w:rsidR="003608C5">
        <w:rPr>
          <w:rFonts w:ascii="Times New Roman" w:eastAsia="Calibri" w:hAnsi="Times New Roman" w:cs="Times New Roman"/>
          <w:sz w:val="24"/>
          <w:szCs w:val="24"/>
        </w:rPr>
        <w:t>Žemės sklype turi būti elektros,</w:t>
      </w:r>
      <w:r w:rsidR="000076CF">
        <w:rPr>
          <w:rFonts w:ascii="Times New Roman" w:eastAsia="Calibri" w:hAnsi="Times New Roman" w:cs="Times New Roman"/>
          <w:sz w:val="24"/>
          <w:szCs w:val="24"/>
        </w:rPr>
        <w:t xml:space="preserve"> </w:t>
      </w:r>
      <w:r w:rsidR="003608C5">
        <w:rPr>
          <w:rFonts w:ascii="Times New Roman" w:eastAsia="Calibri" w:hAnsi="Times New Roman" w:cs="Times New Roman"/>
          <w:sz w:val="24"/>
          <w:szCs w:val="24"/>
        </w:rPr>
        <w:t xml:space="preserve">vandens tiekimo ir nuotekų įvadai, </w:t>
      </w:r>
      <w:r w:rsidR="004F1619">
        <w:rPr>
          <w:rFonts w:ascii="Times New Roman" w:eastAsia="Calibri" w:hAnsi="Times New Roman" w:cs="Times New Roman"/>
          <w:sz w:val="24"/>
          <w:szCs w:val="24"/>
        </w:rPr>
        <w:t xml:space="preserve">o </w:t>
      </w:r>
      <w:r w:rsidR="003608C5">
        <w:rPr>
          <w:rFonts w:ascii="Times New Roman" w:eastAsia="Calibri" w:hAnsi="Times New Roman" w:cs="Times New Roman"/>
          <w:sz w:val="24"/>
          <w:szCs w:val="24"/>
        </w:rPr>
        <w:t>jei tokių nėra</w:t>
      </w:r>
      <w:r w:rsidR="004F1619">
        <w:rPr>
          <w:rFonts w:ascii="Times New Roman" w:eastAsia="Calibri" w:hAnsi="Times New Roman" w:cs="Times New Roman"/>
          <w:sz w:val="24"/>
          <w:szCs w:val="24"/>
        </w:rPr>
        <w:t xml:space="preserve"> žemės sklype</w:t>
      </w:r>
      <w:r>
        <w:rPr>
          <w:rFonts w:ascii="Times New Roman" w:eastAsia="Calibri" w:hAnsi="Times New Roman" w:cs="Times New Roman"/>
          <w:sz w:val="24"/>
          <w:szCs w:val="24"/>
        </w:rPr>
        <w:t>,</w:t>
      </w:r>
      <w:r w:rsidR="003608C5">
        <w:rPr>
          <w:rFonts w:ascii="Times New Roman" w:eastAsia="Calibri" w:hAnsi="Times New Roman" w:cs="Times New Roman"/>
          <w:sz w:val="24"/>
          <w:szCs w:val="24"/>
        </w:rPr>
        <w:t xml:space="preserve"> jie gali būti nutolę </w:t>
      </w:r>
      <w:r w:rsidR="004F1619">
        <w:rPr>
          <w:rFonts w:ascii="Times New Roman" w:eastAsia="Calibri" w:hAnsi="Times New Roman" w:cs="Times New Roman"/>
          <w:sz w:val="24"/>
          <w:szCs w:val="24"/>
        </w:rPr>
        <w:t xml:space="preserve">nuo žemės sklypo </w:t>
      </w:r>
      <w:r w:rsidR="003608C5">
        <w:rPr>
          <w:rFonts w:ascii="Times New Roman" w:eastAsia="Calibri" w:hAnsi="Times New Roman" w:cs="Times New Roman"/>
          <w:sz w:val="24"/>
          <w:szCs w:val="24"/>
        </w:rPr>
        <w:t>ne daugiau kaip 100 metrų</w:t>
      </w:r>
      <w:r w:rsidR="00E90C28">
        <w:rPr>
          <w:rFonts w:ascii="Times New Roman" w:eastAsia="Calibri" w:hAnsi="Times New Roman" w:cs="Times New Roman"/>
          <w:sz w:val="24"/>
          <w:szCs w:val="24"/>
        </w:rPr>
        <w:t xml:space="preserve"> (</w:t>
      </w:r>
      <w:r w:rsidR="00CF60F5">
        <w:rPr>
          <w:rFonts w:ascii="Times New Roman" w:eastAsia="Calibri" w:hAnsi="Times New Roman" w:cs="Times New Roman"/>
          <w:sz w:val="24"/>
          <w:szCs w:val="24"/>
        </w:rPr>
        <w:t xml:space="preserve">pagrindimui </w:t>
      </w:r>
      <w:r w:rsidR="00E90C28">
        <w:rPr>
          <w:rFonts w:ascii="Times New Roman" w:eastAsia="Calibri" w:hAnsi="Times New Roman" w:cs="Times New Roman"/>
          <w:sz w:val="24"/>
          <w:szCs w:val="24"/>
        </w:rPr>
        <w:t>pateikiami, tai įrodantys dokumentai)</w:t>
      </w:r>
      <w:r>
        <w:rPr>
          <w:rFonts w:ascii="Times New Roman" w:eastAsia="Calibri" w:hAnsi="Times New Roman" w:cs="Times New Roman"/>
          <w:sz w:val="24"/>
          <w:szCs w:val="24"/>
        </w:rPr>
        <w:t>.</w:t>
      </w:r>
    </w:p>
    <w:p w14:paraId="3620FCB5" w14:textId="71386A40" w:rsidR="009D2732" w:rsidRPr="00F51D7B" w:rsidRDefault="00F1556B" w:rsidP="000D3F46">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00FC3C51">
        <w:rPr>
          <w:rFonts w:ascii="Times New Roman" w:eastAsia="Times New Roman" w:hAnsi="Times New Roman" w:cs="Times New Roman"/>
          <w:sz w:val="24"/>
          <w:szCs w:val="24"/>
        </w:rPr>
        <w:t>.</w:t>
      </w:r>
      <w:r w:rsidR="00FC3C51" w:rsidRPr="00FC3C51">
        <w:rPr>
          <w:rFonts w:ascii="Times New Roman" w:eastAsia="Times New Roman" w:hAnsi="Times New Roman" w:cs="Times New Roman"/>
          <w:sz w:val="24"/>
          <w:szCs w:val="24"/>
        </w:rPr>
        <w:t xml:space="preserve"> </w:t>
      </w:r>
      <w:r w:rsidR="003608C5">
        <w:rPr>
          <w:rFonts w:ascii="Times New Roman" w:eastAsia="Times New Roman" w:hAnsi="Times New Roman" w:cs="Times New Roman"/>
          <w:sz w:val="24"/>
          <w:szCs w:val="24"/>
        </w:rPr>
        <w:t>Žemės sklypas turi būti tinkamo išplanavimo</w:t>
      </w:r>
      <w:r w:rsidR="00F51D7B" w:rsidRPr="00F51D7B">
        <w:rPr>
          <w:rFonts w:ascii="Times New Roman" w:eastAsia="Times New Roman" w:hAnsi="Times New Roman" w:cs="Times New Roman"/>
          <w:sz w:val="24"/>
          <w:szCs w:val="24"/>
        </w:rPr>
        <w:t xml:space="preserve">, </w:t>
      </w:r>
      <w:r w:rsidR="00F51D7B" w:rsidRPr="00FF49AE">
        <w:rPr>
          <w:rFonts w:ascii="Times New Roman" w:eastAsia="Times New Roman" w:hAnsi="Times New Roman" w:cs="Times New Roman"/>
          <w:sz w:val="24"/>
          <w:szCs w:val="24"/>
        </w:rPr>
        <w:t>neapribo</w:t>
      </w:r>
      <w:r>
        <w:rPr>
          <w:rFonts w:ascii="Times New Roman" w:eastAsia="Times New Roman" w:hAnsi="Times New Roman" w:cs="Times New Roman"/>
          <w:sz w:val="24"/>
          <w:szCs w:val="24"/>
        </w:rPr>
        <w:t>tas</w:t>
      </w:r>
      <w:r w:rsidR="00F51D7B" w:rsidRPr="00F51D7B">
        <w:rPr>
          <w:rFonts w:ascii="Times New Roman" w:eastAsia="Times New Roman" w:hAnsi="Times New Roman" w:cs="Times New Roman"/>
          <w:sz w:val="24"/>
          <w:szCs w:val="24"/>
        </w:rPr>
        <w:t xml:space="preserve"> specialiųjų žemės sklypų naudojimo sąlygų</w:t>
      </w:r>
      <w:r w:rsidR="003608C5" w:rsidRPr="00F51D7B">
        <w:rPr>
          <w:rFonts w:ascii="Times New Roman" w:eastAsia="Times New Roman" w:hAnsi="Times New Roman" w:cs="Times New Roman"/>
          <w:sz w:val="24"/>
          <w:szCs w:val="24"/>
        </w:rPr>
        <w:t xml:space="preserve">, </w:t>
      </w:r>
      <w:r w:rsidR="004F1619">
        <w:rPr>
          <w:rFonts w:ascii="Times New Roman" w:eastAsia="Times New Roman" w:hAnsi="Times New Roman" w:cs="Times New Roman"/>
          <w:sz w:val="24"/>
          <w:szCs w:val="24"/>
        </w:rPr>
        <w:t xml:space="preserve">kad </w:t>
      </w:r>
      <w:r w:rsidR="003608C5" w:rsidRPr="00F51D7B">
        <w:rPr>
          <w:rFonts w:ascii="Times New Roman" w:eastAsia="Times New Roman" w:hAnsi="Times New Roman" w:cs="Times New Roman"/>
          <w:sz w:val="24"/>
          <w:szCs w:val="24"/>
        </w:rPr>
        <w:t xml:space="preserve">jame </w:t>
      </w:r>
      <w:r w:rsidR="004F1619">
        <w:rPr>
          <w:rFonts w:ascii="Times New Roman" w:eastAsia="Times New Roman" w:hAnsi="Times New Roman" w:cs="Times New Roman"/>
          <w:sz w:val="24"/>
          <w:szCs w:val="24"/>
        </w:rPr>
        <w:t xml:space="preserve">būtų galima </w:t>
      </w:r>
      <w:r w:rsidR="003608C5" w:rsidRPr="00F51D7B">
        <w:rPr>
          <w:rFonts w:ascii="Times New Roman" w:eastAsia="Times New Roman" w:hAnsi="Times New Roman" w:cs="Times New Roman"/>
          <w:sz w:val="24"/>
          <w:szCs w:val="24"/>
        </w:rPr>
        <w:t>pastatyti apie 250 kv. m už</w:t>
      </w:r>
      <w:r w:rsidR="00F51D7B" w:rsidRPr="00F51D7B">
        <w:rPr>
          <w:rFonts w:ascii="Times New Roman" w:eastAsia="Times New Roman" w:hAnsi="Times New Roman" w:cs="Times New Roman"/>
          <w:sz w:val="24"/>
          <w:szCs w:val="24"/>
        </w:rPr>
        <w:t>st</w:t>
      </w:r>
      <w:r w:rsidR="004F1619">
        <w:rPr>
          <w:rFonts w:ascii="Times New Roman" w:eastAsia="Times New Roman" w:hAnsi="Times New Roman" w:cs="Times New Roman"/>
          <w:sz w:val="24"/>
          <w:szCs w:val="24"/>
        </w:rPr>
        <w:t xml:space="preserve">atyto ploto gyvenamąjį namą bei įrengti </w:t>
      </w:r>
      <w:r w:rsidR="00FD14C1">
        <w:rPr>
          <w:rFonts w:ascii="Times New Roman" w:eastAsia="Times New Roman" w:hAnsi="Times New Roman" w:cs="Times New Roman"/>
          <w:sz w:val="24"/>
          <w:szCs w:val="24"/>
        </w:rPr>
        <w:t xml:space="preserve">bent </w:t>
      </w:r>
      <w:r w:rsidR="004F1619">
        <w:rPr>
          <w:rFonts w:ascii="Times New Roman" w:eastAsia="Times New Roman" w:hAnsi="Times New Roman" w:cs="Times New Roman"/>
          <w:sz w:val="24"/>
          <w:szCs w:val="24"/>
        </w:rPr>
        <w:t>6 automobilių stovėjimo vietas.</w:t>
      </w:r>
      <w:r w:rsidR="00505281">
        <w:rPr>
          <w:rFonts w:ascii="Times New Roman" w:eastAsia="Times New Roman" w:hAnsi="Times New Roman" w:cs="Times New Roman"/>
          <w:sz w:val="24"/>
          <w:szCs w:val="24"/>
        </w:rPr>
        <w:t xml:space="preserve">    </w:t>
      </w:r>
    </w:p>
    <w:p w14:paraId="2A8B73E9" w14:textId="3D7C7197" w:rsidR="009D2732" w:rsidRDefault="00F1556B" w:rsidP="005B37BA">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D3F46" w:rsidRPr="00F51D7B">
        <w:rPr>
          <w:rFonts w:ascii="Times New Roman" w:eastAsia="Times New Roman" w:hAnsi="Times New Roman" w:cs="Times New Roman"/>
          <w:sz w:val="24"/>
          <w:szCs w:val="24"/>
        </w:rPr>
        <w:t xml:space="preserve">. </w:t>
      </w:r>
      <w:r w:rsidR="002A3427" w:rsidRPr="001F10BC">
        <w:rPr>
          <w:rFonts w:ascii="Times New Roman" w:eastAsia="Calibri" w:hAnsi="Times New Roman" w:cs="Times New Roman"/>
          <w:iCs/>
          <w:sz w:val="24"/>
          <w:szCs w:val="24"/>
        </w:rPr>
        <w:t xml:space="preserve">Žemės </w:t>
      </w:r>
      <w:r w:rsidR="002A3427">
        <w:rPr>
          <w:rFonts w:ascii="Times New Roman" w:eastAsia="Calibri" w:hAnsi="Times New Roman" w:cs="Times New Roman"/>
          <w:iCs/>
          <w:sz w:val="24"/>
          <w:szCs w:val="24"/>
        </w:rPr>
        <w:t xml:space="preserve">sklypas </w:t>
      </w:r>
      <w:r w:rsidR="002A3427" w:rsidRPr="001F10BC">
        <w:rPr>
          <w:rFonts w:ascii="Times New Roman" w:eastAsia="Calibri" w:hAnsi="Times New Roman" w:cs="Times New Roman"/>
          <w:iCs/>
          <w:sz w:val="24"/>
          <w:szCs w:val="24"/>
        </w:rPr>
        <w:t xml:space="preserve">turi būti </w:t>
      </w:r>
      <w:r w:rsidR="002A3427">
        <w:rPr>
          <w:rFonts w:ascii="Times New Roman" w:eastAsia="Calibri" w:hAnsi="Times New Roman" w:cs="Times New Roman"/>
          <w:sz w:val="24"/>
          <w:szCs w:val="24"/>
        </w:rPr>
        <w:t>inventorizuotas</w:t>
      </w:r>
      <w:r w:rsidR="002A3427" w:rsidRPr="001F10BC">
        <w:rPr>
          <w:rFonts w:ascii="Times New Roman" w:eastAsia="Calibri" w:hAnsi="Times New Roman" w:cs="Times New Roman"/>
          <w:sz w:val="24"/>
          <w:szCs w:val="24"/>
        </w:rPr>
        <w:t xml:space="preserve"> ir </w:t>
      </w:r>
      <w:r w:rsidR="002A3427">
        <w:rPr>
          <w:rFonts w:ascii="Times New Roman" w:eastAsia="Calibri" w:hAnsi="Times New Roman" w:cs="Times New Roman"/>
          <w:sz w:val="24"/>
          <w:szCs w:val="24"/>
        </w:rPr>
        <w:t>įregistruotas</w:t>
      </w:r>
      <w:r w:rsidR="002A3427" w:rsidRPr="001F10BC">
        <w:rPr>
          <w:rFonts w:ascii="Times New Roman" w:eastAsia="Calibri" w:hAnsi="Times New Roman" w:cs="Times New Roman"/>
          <w:color w:val="C00000"/>
          <w:sz w:val="24"/>
          <w:szCs w:val="24"/>
        </w:rPr>
        <w:t xml:space="preserve"> </w:t>
      </w:r>
      <w:r w:rsidR="002A3427">
        <w:rPr>
          <w:rFonts w:ascii="Times New Roman" w:eastAsia="Calibri" w:hAnsi="Times New Roman" w:cs="Times New Roman"/>
          <w:sz w:val="24"/>
          <w:szCs w:val="24"/>
        </w:rPr>
        <w:t>Nekilnojamojo turto registre atskiru turtiniu vienetu.</w:t>
      </w:r>
      <w:r w:rsidR="002A3427" w:rsidRPr="001F10BC">
        <w:rPr>
          <w:rFonts w:ascii="Times New Roman" w:eastAsia="Calibri" w:hAnsi="Times New Roman" w:cs="Times New Roman"/>
          <w:sz w:val="24"/>
          <w:szCs w:val="24"/>
        </w:rPr>
        <w:t xml:space="preserve"> </w:t>
      </w:r>
    </w:p>
    <w:p w14:paraId="42EA8869" w14:textId="7CC35A49" w:rsidR="005B37BA" w:rsidRDefault="00F1556B" w:rsidP="000D3F4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0D3F46">
        <w:rPr>
          <w:rFonts w:ascii="Times New Roman" w:eastAsia="Times New Roman" w:hAnsi="Times New Roman" w:cs="Times New Roman"/>
          <w:sz w:val="24"/>
          <w:szCs w:val="24"/>
        </w:rPr>
        <w:t>. Privažiavimas prie žemės sklypo (gatvė) turi būti kieto</w:t>
      </w:r>
      <w:r>
        <w:rPr>
          <w:rFonts w:ascii="Times New Roman" w:eastAsia="Times New Roman" w:hAnsi="Times New Roman" w:cs="Times New Roman"/>
          <w:sz w:val="24"/>
          <w:szCs w:val="24"/>
        </w:rPr>
        <w:t>s dangos.</w:t>
      </w:r>
    </w:p>
    <w:p w14:paraId="3A800B06" w14:textId="1BFCC12F" w:rsidR="001F10BC" w:rsidRDefault="00F1556B" w:rsidP="005B37B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Cs/>
          <w:sz w:val="24"/>
          <w:szCs w:val="24"/>
        </w:rPr>
        <w:t>12</w:t>
      </w:r>
      <w:r w:rsidR="001F10BC" w:rsidRPr="001F10BC">
        <w:rPr>
          <w:rFonts w:ascii="Times New Roman" w:eastAsia="Calibri" w:hAnsi="Times New Roman" w:cs="Times New Roman"/>
          <w:iCs/>
          <w:sz w:val="24"/>
          <w:szCs w:val="24"/>
        </w:rPr>
        <w:t>.</w:t>
      </w:r>
      <w:r w:rsidR="00622E3C">
        <w:rPr>
          <w:rFonts w:ascii="Times New Roman" w:eastAsia="Calibri" w:hAnsi="Times New Roman" w:cs="Times New Roman"/>
          <w:iCs/>
          <w:sz w:val="24"/>
          <w:szCs w:val="24"/>
        </w:rPr>
        <w:t xml:space="preserve"> </w:t>
      </w:r>
      <w:r w:rsidR="00DC45E0">
        <w:rPr>
          <w:rFonts w:ascii="Times New Roman" w:eastAsia="Calibri" w:hAnsi="Times New Roman" w:cs="Times New Roman"/>
          <w:iCs/>
          <w:sz w:val="24"/>
          <w:szCs w:val="24"/>
        </w:rPr>
        <w:t>Žemės sklyp</w:t>
      </w:r>
      <w:r w:rsidR="00622E3C">
        <w:rPr>
          <w:rFonts w:ascii="Times New Roman" w:eastAsia="Calibri" w:hAnsi="Times New Roman" w:cs="Times New Roman"/>
          <w:iCs/>
          <w:sz w:val="24"/>
          <w:szCs w:val="24"/>
        </w:rPr>
        <w:t>uose</w:t>
      </w:r>
      <w:r w:rsidR="00DC45E0">
        <w:rPr>
          <w:rFonts w:ascii="Times New Roman" w:eastAsia="Calibri" w:hAnsi="Times New Roman" w:cs="Times New Roman"/>
          <w:iCs/>
          <w:sz w:val="24"/>
          <w:szCs w:val="24"/>
        </w:rPr>
        <w:t xml:space="preserve"> </w:t>
      </w:r>
      <w:r w:rsidR="003608C5">
        <w:rPr>
          <w:rFonts w:ascii="Times New Roman" w:eastAsia="Calibri" w:hAnsi="Times New Roman" w:cs="Times New Roman"/>
          <w:iCs/>
          <w:sz w:val="24"/>
          <w:szCs w:val="24"/>
        </w:rPr>
        <w:t>neturi</w:t>
      </w:r>
      <w:r w:rsidR="00DC45E0">
        <w:rPr>
          <w:rFonts w:ascii="Times New Roman" w:eastAsia="Calibri" w:hAnsi="Times New Roman" w:cs="Times New Roman"/>
          <w:iCs/>
          <w:sz w:val="24"/>
          <w:szCs w:val="24"/>
        </w:rPr>
        <w:t xml:space="preserve"> būti </w:t>
      </w:r>
      <w:r w:rsidR="00622E3C">
        <w:rPr>
          <w:rFonts w:ascii="Times New Roman" w:eastAsia="Calibri" w:hAnsi="Times New Roman" w:cs="Times New Roman"/>
          <w:iCs/>
          <w:sz w:val="24"/>
          <w:szCs w:val="24"/>
        </w:rPr>
        <w:t>įregistruot</w:t>
      </w:r>
      <w:r w:rsidR="004F1619">
        <w:rPr>
          <w:rFonts w:ascii="Times New Roman" w:eastAsia="Calibri" w:hAnsi="Times New Roman" w:cs="Times New Roman"/>
          <w:iCs/>
          <w:sz w:val="24"/>
          <w:szCs w:val="24"/>
        </w:rPr>
        <w:t>ų</w:t>
      </w:r>
      <w:r w:rsidR="00622E3C">
        <w:rPr>
          <w:rFonts w:ascii="Times New Roman" w:eastAsia="Calibri" w:hAnsi="Times New Roman" w:cs="Times New Roman"/>
          <w:iCs/>
          <w:sz w:val="24"/>
          <w:szCs w:val="24"/>
        </w:rPr>
        <w:t xml:space="preserve"> </w:t>
      </w:r>
      <w:r w:rsidR="003608C5">
        <w:rPr>
          <w:rFonts w:ascii="Times New Roman" w:eastAsia="Calibri" w:hAnsi="Times New Roman" w:cs="Times New Roman"/>
          <w:iCs/>
          <w:sz w:val="24"/>
          <w:szCs w:val="24"/>
        </w:rPr>
        <w:t>pastat</w:t>
      </w:r>
      <w:r w:rsidR="002A3427">
        <w:rPr>
          <w:rFonts w:ascii="Times New Roman" w:eastAsia="Calibri" w:hAnsi="Times New Roman" w:cs="Times New Roman"/>
          <w:iCs/>
          <w:sz w:val="24"/>
          <w:szCs w:val="24"/>
        </w:rPr>
        <w:t>ų</w:t>
      </w:r>
      <w:r w:rsidR="003608C5">
        <w:rPr>
          <w:rFonts w:ascii="Times New Roman" w:eastAsia="Calibri" w:hAnsi="Times New Roman" w:cs="Times New Roman"/>
          <w:iCs/>
          <w:sz w:val="24"/>
          <w:szCs w:val="24"/>
        </w:rPr>
        <w:t>, o jei yra</w:t>
      </w:r>
      <w:r w:rsidR="00E16F39">
        <w:rPr>
          <w:rFonts w:ascii="Times New Roman" w:eastAsia="Calibri" w:hAnsi="Times New Roman" w:cs="Times New Roman"/>
          <w:iCs/>
          <w:sz w:val="24"/>
          <w:szCs w:val="24"/>
        </w:rPr>
        <w:t xml:space="preserve"> įregistruotų</w:t>
      </w:r>
      <w:r w:rsidR="006A34F5">
        <w:rPr>
          <w:rFonts w:ascii="Times New Roman" w:eastAsia="Calibri" w:hAnsi="Times New Roman" w:cs="Times New Roman"/>
          <w:iCs/>
          <w:sz w:val="24"/>
          <w:szCs w:val="24"/>
        </w:rPr>
        <w:t xml:space="preserve"> inžinerinių</w:t>
      </w:r>
      <w:r w:rsidR="00E16F39">
        <w:rPr>
          <w:rFonts w:ascii="Times New Roman" w:eastAsia="Calibri" w:hAnsi="Times New Roman" w:cs="Times New Roman"/>
          <w:iCs/>
          <w:sz w:val="24"/>
          <w:szCs w:val="24"/>
        </w:rPr>
        <w:t xml:space="preserve"> statinių</w:t>
      </w:r>
      <w:r w:rsidR="003608C5">
        <w:rPr>
          <w:rFonts w:ascii="Times New Roman" w:eastAsia="Calibri" w:hAnsi="Times New Roman" w:cs="Times New Roman"/>
          <w:iCs/>
          <w:sz w:val="24"/>
          <w:szCs w:val="24"/>
        </w:rPr>
        <w:t>, jų vertė turėtų įeiti į žemės sklypo kainą</w:t>
      </w:r>
      <w:r w:rsidR="00C62C81">
        <w:rPr>
          <w:rFonts w:ascii="Times New Roman" w:eastAsia="Calibri" w:hAnsi="Times New Roman" w:cs="Times New Roman"/>
          <w:iCs/>
          <w:sz w:val="24"/>
          <w:szCs w:val="24"/>
        </w:rPr>
        <w:t>.</w:t>
      </w:r>
    </w:p>
    <w:p w14:paraId="5D33A7B7" w14:textId="0586BBEF" w:rsidR="00DC45E0" w:rsidRDefault="00C62C81" w:rsidP="005943DA">
      <w:pPr>
        <w:spacing w:after="0" w:line="240" w:lineRule="auto"/>
        <w:ind w:left="1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086EB5">
        <w:rPr>
          <w:rFonts w:ascii="Times New Roman" w:eastAsia="Calibri" w:hAnsi="Times New Roman" w:cs="Times New Roman"/>
          <w:sz w:val="24"/>
          <w:szCs w:val="24"/>
        </w:rPr>
        <w:t xml:space="preserve">. </w:t>
      </w:r>
      <w:r w:rsidR="002A3427">
        <w:rPr>
          <w:rFonts w:ascii="Times New Roman" w:eastAsia="Times New Roman" w:hAnsi="Times New Roman" w:cs="Times New Roman"/>
          <w:sz w:val="24"/>
          <w:szCs w:val="24"/>
        </w:rPr>
        <w:t xml:space="preserve">Pageidautinas </w:t>
      </w:r>
      <w:r w:rsidR="002A3427" w:rsidRPr="00F1556B">
        <w:rPr>
          <w:rFonts w:ascii="Times New Roman" w:eastAsia="Times New Roman" w:hAnsi="Times New Roman" w:cs="Times New Roman"/>
          <w:sz w:val="24"/>
          <w:szCs w:val="24"/>
        </w:rPr>
        <w:t>a</w:t>
      </w:r>
      <w:r w:rsidR="002A3427" w:rsidRPr="00B73A2A">
        <w:rPr>
          <w:rFonts w:ascii="Times New Roman" w:eastAsia="Times New Roman" w:hAnsi="Times New Roman" w:cs="Times New Roman"/>
          <w:sz w:val="24"/>
          <w:szCs w:val="24"/>
        </w:rPr>
        <w:t>tstumas nuo žemės sklypo iki viešojo transporto stotelės, iš kurios važiuoja viešojo keleivinio transporto priemonės (autobusai, troleibusai, maršrutiniai taksi)</w:t>
      </w:r>
      <w:r w:rsidR="002A3427">
        <w:rPr>
          <w:rFonts w:ascii="Times New Roman" w:eastAsia="Times New Roman" w:hAnsi="Times New Roman" w:cs="Times New Roman"/>
          <w:sz w:val="24"/>
          <w:szCs w:val="24"/>
        </w:rPr>
        <w:t xml:space="preserve">, </w:t>
      </w:r>
      <w:r w:rsidR="002A3427" w:rsidRPr="00B73A2A">
        <w:rPr>
          <w:rFonts w:ascii="Times New Roman" w:eastAsia="Times New Roman" w:hAnsi="Times New Roman" w:cs="Times New Roman"/>
          <w:sz w:val="24"/>
          <w:szCs w:val="24"/>
        </w:rPr>
        <w:t>iki 0,5 km</w:t>
      </w:r>
      <w:r w:rsidR="002A3427">
        <w:rPr>
          <w:rFonts w:ascii="Times New Roman" w:eastAsia="Times New Roman" w:hAnsi="Times New Roman" w:cs="Times New Roman"/>
          <w:sz w:val="24"/>
          <w:szCs w:val="24"/>
        </w:rPr>
        <w:t>.</w:t>
      </w:r>
      <w:r w:rsidR="00DC45E0" w:rsidRPr="001F10BC">
        <w:rPr>
          <w:rFonts w:ascii="Times New Roman" w:eastAsia="Calibri" w:hAnsi="Times New Roman" w:cs="Times New Roman"/>
          <w:sz w:val="24"/>
          <w:szCs w:val="24"/>
        </w:rPr>
        <w:t xml:space="preserve"> </w:t>
      </w:r>
    </w:p>
    <w:p w14:paraId="21B5FCB6" w14:textId="032822A6" w:rsidR="001F10BC" w:rsidRPr="001F10BC" w:rsidRDefault="002A3427" w:rsidP="001F10B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1F10BC" w:rsidRPr="001F10BC">
        <w:rPr>
          <w:rFonts w:ascii="Times New Roman" w:eastAsia="Calibri" w:hAnsi="Times New Roman" w:cs="Times New Roman"/>
          <w:sz w:val="24"/>
          <w:szCs w:val="24"/>
        </w:rPr>
        <w:t xml:space="preserve">. Neperkami </w:t>
      </w:r>
      <w:r>
        <w:rPr>
          <w:rFonts w:ascii="Times New Roman" w:eastAsia="Calibri" w:hAnsi="Times New Roman" w:cs="Times New Roman"/>
          <w:sz w:val="24"/>
          <w:szCs w:val="24"/>
        </w:rPr>
        <w:t>ž</w:t>
      </w:r>
      <w:r w:rsidRPr="001F10BC">
        <w:rPr>
          <w:rFonts w:ascii="Times New Roman" w:eastAsia="Calibri" w:hAnsi="Times New Roman" w:cs="Times New Roman"/>
          <w:sz w:val="24"/>
          <w:szCs w:val="24"/>
        </w:rPr>
        <w:t xml:space="preserve">emės </w:t>
      </w:r>
      <w:r w:rsidR="001F10BC" w:rsidRPr="001F10BC">
        <w:rPr>
          <w:rFonts w:ascii="Times New Roman" w:eastAsia="Calibri" w:hAnsi="Times New Roman" w:cs="Times New Roman"/>
          <w:sz w:val="24"/>
          <w:szCs w:val="24"/>
        </w:rPr>
        <w:t xml:space="preserve">sklypai: </w:t>
      </w:r>
    </w:p>
    <w:p w14:paraId="5DAC94CD" w14:textId="1D42D733" w:rsidR="001F10BC" w:rsidRDefault="002A3427" w:rsidP="001F10BC">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14</w:t>
      </w:r>
      <w:r w:rsidR="001F10BC" w:rsidRPr="001F10BC">
        <w:rPr>
          <w:rFonts w:ascii="Times New Roman" w:eastAsia="Calibri" w:hAnsi="Times New Roman" w:cs="Times New Roman"/>
          <w:sz w:val="24"/>
          <w:szCs w:val="24"/>
        </w:rPr>
        <w:t>.</w:t>
      </w:r>
      <w:r w:rsidR="001F10BC" w:rsidRPr="001F10BC">
        <w:rPr>
          <w:rFonts w:ascii="Times New Roman" w:eastAsia="Calibri" w:hAnsi="Times New Roman" w:cs="Times New Roman"/>
          <w:color w:val="000000"/>
          <w:sz w:val="24"/>
          <w:szCs w:val="24"/>
        </w:rPr>
        <w:t xml:space="preserve">1. jei apribota siūlomo pirkti </w:t>
      </w:r>
      <w:r>
        <w:rPr>
          <w:rFonts w:ascii="Times New Roman" w:eastAsia="Calibri" w:hAnsi="Times New Roman" w:cs="Times New Roman"/>
          <w:color w:val="000000"/>
          <w:sz w:val="24"/>
          <w:szCs w:val="24"/>
        </w:rPr>
        <w:t>ž</w:t>
      </w:r>
      <w:r w:rsidRPr="001F10BC">
        <w:rPr>
          <w:rFonts w:ascii="Times New Roman" w:eastAsia="Calibri" w:hAnsi="Times New Roman" w:cs="Times New Roman"/>
          <w:color w:val="000000"/>
          <w:sz w:val="24"/>
          <w:szCs w:val="24"/>
        </w:rPr>
        <w:t xml:space="preserve">emės </w:t>
      </w:r>
      <w:r w:rsidR="001F10BC" w:rsidRPr="001F10BC">
        <w:rPr>
          <w:rFonts w:ascii="Times New Roman" w:eastAsia="Calibri" w:hAnsi="Times New Roman" w:cs="Times New Roman"/>
          <w:color w:val="000000"/>
          <w:sz w:val="24"/>
          <w:szCs w:val="24"/>
        </w:rPr>
        <w:t>sklypo</w:t>
      </w:r>
      <w:r w:rsidR="007C16F5">
        <w:rPr>
          <w:rFonts w:ascii="Times New Roman" w:eastAsia="Calibri" w:hAnsi="Times New Roman" w:cs="Times New Roman"/>
          <w:color w:val="000000"/>
          <w:sz w:val="24"/>
          <w:szCs w:val="24"/>
        </w:rPr>
        <w:t xml:space="preserve"> </w:t>
      </w:r>
      <w:r w:rsidR="001F10BC" w:rsidRPr="001F10BC">
        <w:rPr>
          <w:rFonts w:ascii="Times New Roman" w:eastAsia="Calibri" w:hAnsi="Times New Roman" w:cs="Times New Roman"/>
          <w:color w:val="000000"/>
          <w:sz w:val="24"/>
          <w:szCs w:val="24"/>
        </w:rPr>
        <w:t>valdymo, naudojimo ar disponavimo juo teisė</w:t>
      </w:r>
      <w:r w:rsidR="00FD14C1">
        <w:rPr>
          <w:rFonts w:ascii="Times New Roman" w:eastAsia="Calibri" w:hAnsi="Times New Roman" w:cs="Times New Roman"/>
          <w:color w:val="000000"/>
          <w:sz w:val="24"/>
          <w:szCs w:val="24"/>
        </w:rPr>
        <w:t xml:space="preserve"> ir iki derybų šie apribojimai nepanaikinti</w:t>
      </w:r>
      <w:r w:rsidR="001F10BC" w:rsidRPr="001F10BC">
        <w:rPr>
          <w:rFonts w:ascii="Times New Roman" w:eastAsia="Calibri" w:hAnsi="Times New Roman" w:cs="Times New Roman"/>
          <w:color w:val="000000"/>
          <w:sz w:val="24"/>
          <w:szCs w:val="24"/>
        </w:rPr>
        <w:t>;</w:t>
      </w:r>
      <w:r w:rsidR="00FF49AE">
        <w:rPr>
          <w:rFonts w:ascii="Times New Roman" w:eastAsia="Calibri" w:hAnsi="Times New Roman" w:cs="Times New Roman"/>
          <w:color w:val="000000"/>
          <w:sz w:val="24"/>
          <w:szCs w:val="24"/>
        </w:rPr>
        <w:t xml:space="preserve"> </w:t>
      </w:r>
    </w:p>
    <w:p w14:paraId="40D56FA3" w14:textId="53D1958D" w:rsidR="00C941C7" w:rsidRPr="001F10BC" w:rsidRDefault="002A3427" w:rsidP="001F10BC">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w:t>
      </w:r>
      <w:r w:rsidR="00C941C7">
        <w:rPr>
          <w:rFonts w:ascii="Times New Roman" w:eastAsia="Calibri" w:hAnsi="Times New Roman" w:cs="Times New Roman"/>
          <w:color w:val="000000"/>
          <w:sz w:val="24"/>
          <w:szCs w:val="24"/>
        </w:rPr>
        <w:t xml:space="preserve">.2. </w:t>
      </w:r>
      <w:r>
        <w:rPr>
          <w:rFonts w:ascii="Times New Roman" w:eastAsia="Calibri" w:hAnsi="Times New Roman" w:cs="Times New Roman"/>
          <w:color w:val="000000"/>
          <w:sz w:val="24"/>
          <w:szCs w:val="24"/>
        </w:rPr>
        <w:t xml:space="preserve">tik </w:t>
      </w:r>
      <w:r w:rsidR="00C941C7">
        <w:rPr>
          <w:rFonts w:ascii="Times New Roman" w:eastAsia="Calibri" w:hAnsi="Times New Roman" w:cs="Times New Roman"/>
          <w:color w:val="000000"/>
          <w:sz w:val="24"/>
          <w:szCs w:val="24"/>
        </w:rPr>
        <w:t>dalis</w:t>
      </w:r>
      <w:r w:rsidR="003608C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žemės </w:t>
      </w:r>
      <w:r w:rsidR="00C941C7">
        <w:rPr>
          <w:rFonts w:ascii="Times New Roman" w:eastAsia="Calibri" w:hAnsi="Times New Roman" w:cs="Times New Roman"/>
          <w:color w:val="000000"/>
          <w:sz w:val="24"/>
          <w:szCs w:val="24"/>
        </w:rPr>
        <w:t>sklypo</w:t>
      </w:r>
      <w:r>
        <w:rPr>
          <w:rFonts w:ascii="Times New Roman" w:eastAsia="Calibri" w:hAnsi="Times New Roman" w:cs="Times New Roman"/>
          <w:color w:val="000000"/>
          <w:sz w:val="24"/>
          <w:szCs w:val="24"/>
        </w:rPr>
        <w:t xml:space="preserve"> iš įregistruoto atskiru turtiniu vienetu žemės sklypo</w:t>
      </w:r>
      <w:r w:rsidR="00C941C7">
        <w:rPr>
          <w:rFonts w:ascii="Times New Roman" w:eastAsia="Calibri" w:hAnsi="Times New Roman" w:cs="Times New Roman"/>
          <w:color w:val="000000"/>
          <w:sz w:val="24"/>
          <w:szCs w:val="24"/>
        </w:rPr>
        <w:t>;</w:t>
      </w:r>
    </w:p>
    <w:p w14:paraId="5728A105" w14:textId="0C62114C" w:rsidR="001F10BC" w:rsidRDefault="002A3427" w:rsidP="007E623D">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14</w:t>
      </w:r>
      <w:r w:rsidR="001F10BC" w:rsidRPr="001F10BC">
        <w:rPr>
          <w:rFonts w:ascii="Times New Roman" w:eastAsia="Calibri" w:hAnsi="Times New Roman" w:cs="Times New Roman"/>
          <w:sz w:val="24"/>
          <w:szCs w:val="24"/>
        </w:rPr>
        <w:t>.</w:t>
      </w:r>
      <w:r w:rsidR="001A2825">
        <w:rPr>
          <w:rFonts w:ascii="Times New Roman" w:eastAsia="Calibri" w:hAnsi="Times New Roman" w:cs="Times New Roman"/>
          <w:sz w:val="24"/>
          <w:szCs w:val="24"/>
        </w:rPr>
        <w:t>3</w:t>
      </w:r>
      <w:r w:rsidR="001F10BC" w:rsidRPr="001F10BC">
        <w:rPr>
          <w:rFonts w:ascii="Times New Roman" w:eastAsia="Calibri" w:hAnsi="Times New Roman" w:cs="Times New Roman"/>
          <w:sz w:val="24"/>
          <w:szCs w:val="24"/>
        </w:rPr>
        <w:t xml:space="preserve">. </w:t>
      </w:r>
      <w:r w:rsidR="001F10BC" w:rsidRPr="001F10BC">
        <w:rPr>
          <w:rFonts w:ascii="Times New Roman" w:eastAsia="Calibri" w:hAnsi="Times New Roman" w:cs="Times New Roman"/>
          <w:color w:val="000000"/>
          <w:sz w:val="24"/>
          <w:szCs w:val="24"/>
        </w:rPr>
        <w:t xml:space="preserve">kurie neatitinka šių </w:t>
      </w:r>
      <w:r>
        <w:rPr>
          <w:rFonts w:ascii="Times New Roman" w:eastAsia="Calibri" w:hAnsi="Times New Roman" w:cs="Times New Roman"/>
          <w:sz w:val="24"/>
          <w:szCs w:val="24"/>
        </w:rPr>
        <w:t>Pirkimo dokumentų</w:t>
      </w:r>
      <w:r w:rsidRPr="006C05B2">
        <w:rPr>
          <w:rFonts w:ascii="Times New Roman" w:eastAsia="Calibri" w:hAnsi="Times New Roman" w:cs="Times New Roman"/>
          <w:sz w:val="24"/>
          <w:szCs w:val="24"/>
        </w:rPr>
        <w:t xml:space="preserve"> </w:t>
      </w:r>
      <w:r w:rsidR="00D758AC" w:rsidRPr="006C05B2">
        <w:rPr>
          <w:rFonts w:ascii="Times New Roman" w:eastAsia="Calibri" w:hAnsi="Times New Roman" w:cs="Times New Roman"/>
          <w:sz w:val="24"/>
          <w:szCs w:val="24"/>
        </w:rPr>
        <w:t>5</w:t>
      </w:r>
      <w:r>
        <w:rPr>
          <w:rFonts w:ascii="Times New Roman" w:eastAsia="Calibri" w:hAnsi="Times New Roman" w:cs="Times New Roman"/>
          <w:sz w:val="24"/>
          <w:szCs w:val="24"/>
        </w:rPr>
        <w:t xml:space="preserve"> – </w:t>
      </w:r>
      <w:r w:rsidR="00490969">
        <w:rPr>
          <w:rFonts w:ascii="Times New Roman" w:eastAsia="Calibri" w:hAnsi="Times New Roman" w:cs="Times New Roman"/>
          <w:sz w:val="24"/>
          <w:szCs w:val="24"/>
        </w:rPr>
        <w:t>12</w:t>
      </w:r>
      <w:r w:rsidR="00490969" w:rsidRPr="006C05B2">
        <w:rPr>
          <w:rFonts w:ascii="Times New Roman" w:eastAsia="Calibri" w:hAnsi="Times New Roman" w:cs="Times New Roman"/>
          <w:sz w:val="24"/>
          <w:szCs w:val="24"/>
        </w:rPr>
        <w:t xml:space="preserve"> </w:t>
      </w:r>
      <w:r w:rsidR="001F10BC" w:rsidRPr="001F10BC">
        <w:rPr>
          <w:rFonts w:ascii="Times New Roman" w:eastAsia="Calibri" w:hAnsi="Times New Roman" w:cs="Times New Roman"/>
          <w:color w:val="000000"/>
          <w:sz w:val="24"/>
          <w:szCs w:val="24"/>
        </w:rPr>
        <w:t>punkt</w:t>
      </w:r>
      <w:r>
        <w:rPr>
          <w:rFonts w:ascii="Times New Roman" w:eastAsia="Calibri" w:hAnsi="Times New Roman" w:cs="Times New Roman"/>
          <w:color w:val="000000"/>
          <w:sz w:val="24"/>
          <w:szCs w:val="24"/>
        </w:rPr>
        <w:t>uos</w:t>
      </w:r>
      <w:r w:rsidR="001F10BC" w:rsidRPr="001F10BC">
        <w:rPr>
          <w:rFonts w:ascii="Times New Roman" w:eastAsia="Calibri" w:hAnsi="Times New Roman" w:cs="Times New Roman"/>
          <w:color w:val="000000"/>
          <w:sz w:val="24"/>
          <w:szCs w:val="24"/>
        </w:rPr>
        <w:t>e keliam</w:t>
      </w:r>
      <w:r w:rsidR="003D4909">
        <w:rPr>
          <w:rFonts w:ascii="Times New Roman" w:eastAsia="Calibri" w:hAnsi="Times New Roman" w:cs="Times New Roman"/>
          <w:color w:val="000000"/>
          <w:sz w:val="24"/>
          <w:szCs w:val="24"/>
        </w:rPr>
        <w:t>ų</w:t>
      </w:r>
      <w:r w:rsidR="001F10BC" w:rsidRPr="001F10BC">
        <w:rPr>
          <w:rFonts w:ascii="Times New Roman" w:eastAsia="Calibri" w:hAnsi="Times New Roman" w:cs="Times New Roman"/>
          <w:color w:val="000000"/>
          <w:sz w:val="24"/>
          <w:szCs w:val="24"/>
        </w:rPr>
        <w:t xml:space="preserve"> reikalavim</w:t>
      </w:r>
      <w:r w:rsidR="003D4909">
        <w:rPr>
          <w:rFonts w:ascii="Times New Roman" w:eastAsia="Calibri" w:hAnsi="Times New Roman" w:cs="Times New Roman"/>
          <w:color w:val="000000"/>
          <w:sz w:val="24"/>
          <w:szCs w:val="24"/>
        </w:rPr>
        <w:t>ų</w:t>
      </w:r>
      <w:r w:rsidR="00227953">
        <w:rPr>
          <w:rFonts w:ascii="Times New Roman" w:eastAsia="Calibri" w:hAnsi="Times New Roman" w:cs="Times New Roman"/>
          <w:color w:val="000000"/>
          <w:sz w:val="24"/>
          <w:szCs w:val="24"/>
        </w:rPr>
        <w:t>.</w:t>
      </w:r>
    </w:p>
    <w:p w14:paraId="04784FB4" w14:textId="208B63F4" w:rsidR="00785182" w:rsidRPr="00D758AC" w:rsidRDefault="003D4909" w:rsidP="007E623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785182" w:rsidRPr="00D758AC">
        <w:rPr>
          <w:rFonts w:ascii="Times New Roman" w:eastAsia="Times New Roman" w:hAnsi="Times New Roman" w:cs="Times New Roman"/>
          <w:sz w:val="24"/>
          <w:szCs w:val="24"/>
        </w:rPr>
        <w:t>. Pasiūlymus gali pateikti fiziniai ar juridiniai asmenys.</w:t>
      </w:r>
    </w:p>
    <w:p w14:paraId="169650BC" w14:textId="0B8C1CCA" w:rsidR="00785182" w:rsidRPr="00785182" w:rsidRDefault="003D4909" w:rsidP="00785182">
      <w:pPr>
        <w:spacing w:after="0" w:line="240" w:lineRule="auto"/>
        <w:ind w:left="1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785182" w:rsidRPr="00D758AC">
        <w:rPr>
          <w:rFonts w:ascii="Times New Roman" w:eastAsia="Times New Roman" w:hAnsi="Times New Roman" w:cs="Times New Roman"/>
          <w:sz w:val="24"/>
          <w:szCs w:val="24"/>
        </w:rPr>
        <w:t xml:space="preserve">. Pasiūlymas turi galioti iki </w:t>
      </w:r>
      <w:r w:rsidR="00785182" w:rsidRPr="00093C88">
        <w:rPr>
          <w:rFonts w:ascii="Times New Roman" w:eastAsia="Times New Roman" w:hAnsi="Times New Roman" w:cs="Times New Roman"/>
          <w:sz w:val="24"/>
          <w:szCs w:val="24"/>
        </w:rPr>
        <w:t>202</w:t>
      </w:r>
      <w:r w:rsidR="00025F1F" w:rsidRPr="00093C88">
        <w:rPr>
          <w:rFonts w:ascii="Times New Roman" w:eastAsia="Times New Roman" w:hAnsi="Times New Roman" w:cs="Times New Roman"/>
          <w:sz w:val="24"/>
          <w:szCs w:val="24"/>
        </w:rPr>
        <w:t>1</w:t>
      </w:r>
      <w:r w:rsidR="00785182" w:rsidRPr="00093C88">
        <w:rPr>
          <w:rFonts w:ascii="Times New Roman" w:eastAsia="Times New Roman" w:hAnsi="Times New Roman" w:cs="Times New Roman"/>
          <w:sz w:val="24"/>
          <w:szCs w:val="24"/>
        </w:rPr>
        <w:t xml:space="preserve"> m</w:t>
      </w:r>
      <w:r w:rsidR="005166DF" w:rsidRPr="00093C88">
        <w:rPr>
          <w:rFonts w:ascii="Times New Roman" w:eastAsia="Times New Roman" w:hAnsi="Times New Roman" w:cs="Times New Roman"/>
          <w:sz w:val="24"/>
          <w:szCs w:val="24"/>
        </w:rPr>
        <w:t xml:space="preserve">. </w:t>
      </w:r>
      <w:r w:rsidR="00A47685">
        <w:rPr>
          <w:rFonts w:ascii="Times New Roman" w:eastAsia="Times New Roman" w:hAnsi="Times New Roman" w:cs="Times New Roman"/>
          <w:sz w:val="24"/>
          <w:szCs w:val="24"/>
        </w:rPr>
        <w:t>gruodžio</w:t>
      </w:r>
      <w:r w:rsidR="00AF50A6">
        <w:rPr>
          <w:rFonts w:ascii="Times New Roman" w:eastAsia="Times New Roman" w:hAnsi="Times New Roman" w:cs="Times New Roman"/>
          <w:sz w:val="24"/>
          <w:szCs w:val="24"/>
        </w:rPr>
        <w:t xml:space="preserve"> </w:t>
      </w:r>
      <w:r w:rsidR="005166DF">
        <w:rPr>
          <w:rFonts w:ascii="Times New Roman" w:eastAsia="Times New Roman" w:hAnsi="Times New Roman" w:cs="Times New Roman"/>
          <w:sz w:val="24"/>
          <w:szCs w:val="24"/>
        </w:rPr>
        <w:t>1</w:t>
      </w:r>
      <w:r w:rsidR="005166DF" w:rsidRPr="00093C88">
        <w:rPr>
          <w:rFonts w:ascii="Times New Roman" w:eastAsia="Times New Roman" w:hAnsi="Times New Roman" w:cs="Times New Roman"/>
          <w:sz w:val="24"/>
          <w:szCs w:val="24"/>
        </w:rPr>
        <w:t xml:space="preserve"> </w:t>
      </w:r>
      <w:r w:rsidR="00785182" w:rsidRPr="00093C88">
        <w:rPr>
          <w:rFonts w:ascii="Times New Roman" w:eastAsia="Times New Roman" w:hAnsi="Times New Roman" w:cs="Times New Roman"/>
          <w:sz w:val="24"/>
          <w:szCs w:val="24"/>
        </w:rPr>
        <w:t>dienos.</w:t>
      </w:r>
    </w:p>
    <w:p w14:paraId="1FA3F372" w14:textId="77777777" w:rsidR="00785182" w:rsidRDefault="00785182" w:rsidP="00810273">
      <w:pPr>
        <w:spacing w:after="0" w:line="240" w:lineRule="auto"/>
        <w:ind w:firstLine="720"/>
        <w:jc w:val="both"/>
        <w:rPr>
          <w:rFonts w:ascii="Times New Roman" w:eastAsia="Times New Roman" w:hAnsi="Times New Roman" w:cs="Times New Roman"/>
          <w:sz w:val="24"/>
          <w:szCs w:val="24"/>
        </w:rPr>
      </w:pPr>
    </w:p>
    <w:p w14:paraId="6FBF2A43" w14:textId="77777777" w:rsidR="00025F1F" w:rsidRPr="00025F1F" w:rsidRDefault="00025F1F" w:rsidP="00025F1F">
      <w:pPr>
        <w:spacing w:after="0" w:line="240" w:lineRule="auto"/>
        <w:ind w:firstLine="720"/>
        <w:jc w:val="center"/>
        <w:rPr>
          <w:rFonts w:ascii="Times New Roman" w:eastAsia="Times New Roman" w:hAnsi="Times New Roman" w:cs="Times New Roman"/>
          <w:sz w:val="24"/>
          <w:szCs w:val="24"/>
        </w:rPr>
      </w:pPr>
      <w:r w:rsidRPr="00025F1F">
        <w:rPr>
          <w:rFonts w:ascii="Times New Roman" w:eastAsia="Times New Roman" w:hAnsi="Times New Roman" w:cs="Times New Roman"/>
          <w:sz w:val="24"/>
          <w:szCs w:val="24"/>
        </w:rPr>
        <w:t>II SKYRIUS</w:t>
      </w:r>
    </w:p>
    <w:p w14:paraId="13C541FB" w14:textId="77777777" w:rsidR="00025F1F" w:rsidRPr="00025F1F" w:rsidRDefault="00025F1F" w:rsidP="00025F1F">
      <w:pPr>
        <w:spacing w:after="0" w:line="240" w:lineRule="auto"/>
        <w:ind w:firstLine="720"/>
        <w:jc w:val="center"/>
        <w:rPr>
          <w:rFonts w:ascii="Times New Roman" w:eastAsia="Times New Roman" w:hAnsi="Times New Roman" w:cs="Times New Roman"/>
          <w:b/>
          <w:sz w:val="24"/>
          <w:szCs w:val="24"/>
        </w:rPr>
      </w:pPr>
      <w:r w:rsidRPr="00025F1F">
        <w:rPr>
          <w:rFonts w:ascii="Times New Roman" w:eastAsia="Times New Roman" w:hAnsi="Times New Roman" w:cs="Times New Roman"/>
          <w:b/>
          <w:sz w:val="24"/>
          <w:szCs w:val="24"/>
        </w:rPr>
        <w:t>PASIŪLYMŲ PATEIKIMO TVARKA</w:t>
      </w:r>
    </w:p>
    <w:p w14:paraId="1180F48E" w14:textId="77777777" w:rsidR="00025F1F" w:rsidRPr="00025F1F" w:rsidRDefault="00025F1F" w:rsidP="00025F1F">
      <w:pPr>
        <w:spacing w:after="0" w:line="240" w:lineRule="auto"/>
        <w:ind w:firstLine="720"/>
        <w:jc w:val="both"/>
        <w:rPr>
          <w:rFonts w:ascii="Times New Roman" w:eastAsia="Times New Roman" w:hAnsi="Times New Roman" w:cs="Times New Roman"/>
          <w:sz w:val="24"/>
          <w:szCs w:val="24"/>
        </w:rPr>
      </w:pPr>
    </w:p>
    <w:p w14:paraId="1B32B22C" w14:textId="4B3C6EF1" w:rsidR="00025F1F" w:rsidRPr="00025F1F" w:rsidRDefault="00DE5726" w:rsidP="00025F1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025F1F" w:rsidRPr="00025F1F">
        <w:rPr>
          <w:rFonts w:ascii="Times New Roman" w:eastAsia="Times New Roman" w:hAnsi="Times New Roman" w:cs="Times New Roman"/>
          <w:sz w:val="24"/>
          <w:szCs w:val="24"/>
        </w:rPr>
        <w:t xml:space="preserve">. Kandidatai </w:t>
      </w:r>
      <w:r>
        <w:rPr>
          <w:rFonts w:ascii="Times New Roman" w:eastAsia="Times New Roman" w:hAnsi="Times New Roman" w:cs="Times New Roman"/>
          <w:sz w:val="24"/>
          <w:szCs w:val="24"/>
        </w:rPr>
        <w:t>Pirkimo dokumentus</w:t>
      </w:r>
      <w:r w:rsidRPr="00025F1F">
        <w:rPr>
          <w:rFonts w:ascii="Times New Roman" w:eastAsia="Times New Roman" w:hAnsi="Times New Roman" w:cs="Times New Roman"/>
          <w:sz w:val="24"/>
          <w:szCs w:val="24"/>
        </w:rPr>
        <w:t xml:space="preserve"> </w:t>
      </w:r>
      <w:r w:rsidR="00025F1F" w:rsidRPr="00025F1F">
        <w:rPr>
          <w:rFonts w:ascii="Times New Roman" w:eastAsia="Times New Roman" w:hAnsi="Times New Roman" w:cs="Times New Roman"/>
          <w:sz w:val="24"/>
          <w:szCs w:val="24"/>
        </w:rPr>
        <w:t xml:space="preserve">ir kitus dokumentus, susijusius su </w:t>
      </w:r>
      <w:r w:rsidR="00025F1F">
        <w:rPr>
          <w:rFonts w:ascii="Times New Roman" w:eastAsia="Times New Roman" w:hAnsi="Times New Roman" w:cs="Times New Roman"/>
          <w:sz w:val="24"/>
          <w:szCs w:val="24"/>
        </w:rPr>
        <w:t xml:space="preserve">žemės sklypų </w:t>
      </w:r>
      <w:r w:rsidR="00025F1F" w:rsidRPr="00025F1F">
        <w:rPr>
          <w:rFonts w:ascii="Times New Roman" w:eastAsia="Times New Roman" w:hAnsi="Times New Roman" w:cs="Times New Roman"/>
          <w:sz w:val="24"/>
          <w:szCs w:val="24"/>
        </w:rPr>
        <w:t xml:space="preserve">pirkimu, laisvai ir nemokamai gali gauti nuotoliniu būdu – jos skelbiamos internete, Savivaldybės interneto svetainėje adresu: </w:t>
      </w:r>
      <w:hyperlink r:id="rId9" w:history="1">
        <w:r w:rsidR="008A056D" w:rsidRPr="00F446ED">
          <w:rPr>
            <w:rStyle w:val="Hipersaitas"/>
            <w:rFonts w:ascii="Times New Roman" w:eastAsia="Times New Roman" w:hAnsi="Times New Roman" w:cs="Times New Roman"/>
            <w:sz w:val="24"/>
            <w:szCs w:val="24"/>
          </w:rPr>
          <w:t>http://www.kaunas.lt</w:t>
        </w:r>
      </w:hyperlink>
      <w:r w:rsidR="008A056D" w:rsidRPr="00F446ED">
        <w:rPr>
          <w:rFonts w:ascii="Times New Roman" w:eastAsia="Times New Roman" w:hAnsi="Times New Roman" w:cs="Times New Roman"/>
          <w:sz w:val="24"/>
          <w:szCs w:val="24"/>
        </w:rPr>
        <w:t>.</w:t>
      </w:r>
      <w:r w:rsidR="008A056D">
        <w:rPr>
          <w:rFonts w:ascii="Times New Roman" w:eastAsia="Times New Roman" w:hAnsi="Times New Roman" w:cs="Times New Roman"/>
          <w:i/>
          <w:sz w:val="24"/>
          <w:szCs w:val="24"/>
        </w:rPr>
        <w:t xml:space="preserve"> </w:t>
      </w:r>
      <w:r w:rsidR="00F446ED" w:rsidRPr="00F446ED">
        <w:rPr>
          <w:rFonts w:ascii="Times New Roman" w:eastAsia="Times New Roman" w:hAnsi="Times New Roman" w:cs="Times New Roman"/>
          <w:sz w:val="24"/>
          <w:szCs w:val="24"/>
        </w:rPr>
        <w:t>S</w:t>
      </w:r>
      <w:r w:rsidR="00025F1F" w:rsidRPr="00025F1F">
        <w:rPr>
          <w:rFonts w:ascii="Times New Roman" w:eastAsia="Times New Roman" w:hAnsi="Times New Roman" w:cs="Times New Roman"/>
          <w:sz w:val="24"/>
          <w:szCs w:val="24"/>
        </w:rPr>
        <w:t xml:space="preserve">kelbimas apie vykstantį pirkimą skelbiamas Savivaldybės interneto svetainėje adresu: </w:t>
      </w:r>
      <w:hyperlink r:id="rId10" w:history="1">
        <w:r w:rsidR="00025F1F" w:rsidRPr="00025F1F">
          <w:rPr>
            <w:rFonts w:ascii="Times New Roman" w:eastAsia="Times New Roman" w:hAnsi="Times New Roman" w:cs="Times New Roman"/>
            <w:sz w:val="24"/>
            <w:szCs w:val="24"/>
            <w:u w:val="single"/>
          </w:rPr>
          <w:t>http://www.kaunas.lt</w:t>
        </w:r>
      </w:hyperlink>
      <w:r w:rsidR="00643D17">
        <w:rPr>
          <w:rFonts w:ascii="Times New Roman" w:eastAsia="Times New Roman" w:hAnsi="Times New Roman" w:cs="Times New Roman"/>
          <w:sz w:val="24"/>
          <w:szCs w:val="24"/>
          <w:u w:val="single"/>
        </w:rPr>
        <w:t>,</w:t>
      </w:r>
      <w:r w:rsidR="00025F1F" w:rsidRPr="00025F1F">
        <w:rPr>
          <w:rFonts w:ascii="Times New Roman" w:eastAsia="Times New Roman" w:hAnsi="Times New Roman" w:cs="Times New Roman"/>
          <w:i/>
          <w:sz w:val="24"/>
          <w:szCs w:val="24"/>
        </w:rPr>
        <w:t xml:space="preserve"> </w:t>
      </w:r>
      <w:r w:rsidR="00025F1F" w:rsidRPr="00025F1F">
        <w:rPr>
          <w:rFonts w:ascii="Times New Roman" w:eastAsia="Times New Roman" w:hAnsi="Times New Roman" w:cs="Times New Roman"/>
          <w:sz w:val="24"/>
          <w:szCs w:val="24"/>
        </w:rPr>
        <w:t xml:space="preserve">dienraštyje „Kauno diena“ ir papildomai gali būti skelbiamas bet kokiose kitose žiniasklaidos ir informacijos viešinimo priemonėse ir interneto svetainėse. Kai skelbime apie pirkimą pateikta informacija neatitinka kituose Pirkimo dokumentuose pateiktos informacijos, teisinga laikoma skelbime apie pirkimą nurodyta informacija. Komisija po pirkimo paskelbimo, siekdama, kad jame dalyvautų kuo daugiau dalyvių, apie vykstantį pirkimą savo iniciatyva papildomai gali informuoti galimai suinteresuotas nekilnojamojo turto pirkimo ir pardavimo agentūras, atskirus asmenis ir pan. Jeigu papildomos su </w:t>
      </w:r>
      <w:r>
        <w:rPr>
          <w:rFonts w:ascii="Times New Roman" w:eastAsia="Times New Roman" w:hAnsi="Times New Roman" w:cs="Times New Roman"/>
          <w:sz w:val="24"/>
          <w:szCs w:val="24"/>
        </w:rPr>
        <w:t>P</w:t>
      </w:r>
      <w:r w:rsidRPr="00025F1F">
        <w:rPr>
          <w:rFonts w:ascii="Times New Roman" w:eastAsia="Times New Roman" w:hAnsi="Times New Roman" w:cs="Times New Roman"/>
          <w:sz w:val="24"/>
          <w:szCs w:val="24"/>
        </w:rPr>
        <w:t xml:space="preserve">irkimo </w:t>
      </w:r>
      <w:r w:rsidR="00025F1F" w:rsidRPr="00025F1F">
        <w:rPr>
          <w:rFonts w:ascii="Times New Roman" w:eastAsia="Times New Roman" w:hAnsi="Times New Roman" w:cs="Times New Roman"/>
          <w:sz w:val="24"/>
          <w:szCs w:val="24"/>
        </w:rPr>
        <w:t xml:space="preserve">dokumentais susijusios informacijos prašoma likus ne mažiau kaip 6 darbo dienoms iki pasiūlymų pateikimo termino pabaigos, Komisija ją pateikia visiems kandidatams ne vėliau kaip likus 3 darbo dienoms iki pasiūlymų pateikimo termino pabaigos.   </w:t>
      </w:r>
    </w:p>
    <w:p w14:paraId="02E9F983" w14:textId="68E763C9" w:rsidR="00025F1F" w:rsidRPr="00025F1F" w:rsidRDefault="00DE5726" w:rsidP="00025F1F">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025F1F" w:rsidRPr="00025F1F">
        <w:rPr>
          <w:rFonts w:ascii="Times New Roman" w:eastAsia="Times New Roman" w:hAnsi="Times New Roman" w:cs="Times New Roman"/>
          <w:sz w:val="24"/>
          <w:szCs w:val="24"/>
        </w:rPr>
        <w:t xml:space="preserve">. Pasiūlymai dalyvauti skelbiamose derybose turi būti pateikti iki </w:t>
      </w:r>
      <w:r w:rsidR="00025F1F" w:rsidRPr="007C59C3">
        <w:rPr>
          <w:rFonts w:ascii="Times New Roman" w:eastAsia="Times New Roman" w:hAnsi="Times New Roman" w:cs="Times New Roman"/>
          <w:b/>
          <w:sz w:val="24"/>
          <w:szCs w:val="24"/>
        </w:rPr>
        <w:t>2021 m</w:t>
      </w:r>
      <w:r w:rsidR="007C59C3" w:rsidRPr="007C59C3">
        <w:rPr>
          <w:rFonts w:ascii="Times New Roman" w:eastAsia="Times New Roman" w:hAnsi="Times New Roman" w:cs="Times New Roman"/>
          <w:b/>
          <w:sz w:val="24"/>
          <w:szCs w:val="24"/>
          <w:lang w:val="en-US"/>
        </w:rPr>
        <w:t xml:space="preserve">. </w:t>
      </w:r>
      <w:r w:rsidR="00776FD7">
        <w:rPr>
          <w:rFonts w:ascii="Times New Roman" w:eastAsia="Times New Roman" w:hAnsi="Times New Roman" w:cs="Times New Roman"/>
          <w:b/>
          <w:noProof/>
          <w:sz w:val="24"/>
          <w:szCs w:val="24"/>
          <w:lang w:val="en-US"/>
        </w:rPr>
        <w:t>liepos</w:t>
      </w:r>
      <w:r w:rsidR="007C59C3" w:rsidRPr="00FF63E9">
        <w:rPr>
          <w:rFonts w:ascii="Times New Roman" w:eastAsia="Times New Roman" w:hAnsi="Times New Roman" w:cs="Times New Roman"/>
          <w:b/>
          <w:noProof/>
          <w:sz w:val="24"/>
          <w:szCs w:val="24"/>
          <w:lang w:val="en-US"/>
        </w:rPr>
        <w:t xml:space="preserve"> </w:t>
      </w:r>
      <w:r w:rsidR="0042638B" w:rsidRPr="00FF63E9">
        <w:rPr>
          <w:rFonts w:ascii="Times New Roman" w:eastAsia="Times New Roman" w:hAnsi="Times New Roman" w:cs="Times New Roman"/>
          <w:b/>
          <w:noProof/>
          <w:sz w:val="24"/>
          <w:szCs w:val="24"/>
          <w:lang w:val="en-US"/>
        </w:rPr>
        <w:br/>
      </w:r>
      <w:r w:rsidR="00776FD7">
        <w:rPr>
          <w:rFonts w:ascii="Times New Roman" w:eastAsia="Times New Roman" w:hAnsi="Times New Roman" w:cs="Times New Roman"/>
          <w:b/>
          <w:noProof/>
          <w:sz w:val="24"/>
          <w:szCs w:val="24"/>
          <w:lang w:val="en-US"/>
        </w:rPr>
        <w:t>30</w:t>
      </w:r>
      <w:r w:rsidR="007C59C3" w:rsidRPr="00FF63E9">
        <w:rPr>
          <w:rFonts w:ascii="Times New Roman" w:eastAsia="Times New Roman" w:hAnsi="Times New Roman" w:cs="Times New Roman"/>
          <w:b/>
          <w:sz w:val="24"/>
          <w:szCs w:val="24"/>
        </w:rPr>
        <w:t xml:space="preserve"> </w:t>
      </w:r>
      <w:r w:rsidR="00025F1F" w:rsidRPr="00FF63E9">
        <w:rPr>
          <w:rFonts w:ascii="Times New Roman" w:eastAsia="Times New Roman" w:hAnsi="Times New Roman" w:cs="Times New Roman"/>
          <w:b/>
          <w:sz w:val="24"/>
          <w:szCs w:val="24"/>
        </w:rPr>
        <w:t xml:space="preserve">d. </w:t>
      </w:r>
      <w:r w:rsidR="0042638B" w:rsidRPr="00FF63E9">
        <w:rPr>
          <w:rFonts w:ascii="Times New Roman" w:eastAsia="Times New Roman" w:hAnsi="Times New Roman" w:cs="Times New Roman"/>
          <w:b/>
          <w:sz w:val="24"/>
          <w:szCs w:val="24"/>
        </w:rPr>
        <w:t>10.00</w:t>
      </w:r>
      <w:r w:rsidR="00025F1F" w:rsidRPr="00FF63E9">
        <w:rPr>
          <w:rFonts w:ascii="Times New Roman" w:eastAsia="Times New Roman" w:hAnsi="Times New Roman" w:cs="Times New Roman"/>
          <w:b/>
          <w:sz w:val="24"/>
          <w:szCs w:val="24"/>
        </w:rPr>
        <w:t xml:space="preserve"> val.</w:t>
      </w:r>
      <w:r w:rsidR="00025F1F" w:rsidRPr="00FF63E9">
        <w:rPr>
          <w:rFonts w:ascii="Times New Roman" w:eastAsia="Times New Roman" w:hAnsi="Times New Roman" w:cs="Times New Roman"/>
          <w:sz w:val="24"/>
          <w:szCs w:val="24"/>
        </w:rPr>
        <w:t xml:space="preserve"> Vėliau pateikti Pasiūlymai nebus nagrinėjami.</w:t>
      </w:r>
    </w:p>
    <w:p w14:paraId="6515BA8E" w14:textId="3CD65C25" w:rsidR="00EF6C6E" w:rsidRPr="00EF6C6E" w:rsidRDefault="005F07B3" w:rsidP="00EF6C6E">
      <w:pPr>
        <w:widowControl w:val="0"/>
        <w:suppressAutoHyphens/>
        <w:spacing w:after="0" w:line="240" w:lineRule="auto"/>
        <w:ind w:firstLine="709"/>
        <w:jc w:val="both"/>
        <w:rPr>
          <w:rFonts w:ascii="Times New Roman" w:eastAsia="HG Mincho Light J" w:hAnsi="Times New Roman" w:cs="Times New Roman"/>
          <w:sz w:val="24"/>
          <w:szCs w:val="24"/>
        </w:rPr>
      </w:pPr>
      <w:r w:rsidRPr="00EF6C6E">
        <w:rPr>
          <w:rFonts w:ascii="Times New Roman" w:eastAsia="HG Mincho Light J" w:hAnsi="Times New Roman" w:cs="Times New Roman"/>
          <w:sz w:val="24"/>
          <w:szCs w:val="24"/>
        </w:rPr>
        <w:t>1</w:t>
      </w:r>
      <w:r>
        <w:rPr>
          <w:rFonts w:ascii="Times New Roman" w:eastAsia="HG Mincho Light J" w:hAnsi="Times New Roman" w:cs="Times New Roman"/>
          <w:sz w:val="24"/>
          <w:szCs w:val="24"/>
        </w:rPr>
        <w:t>9</w:t>
      </w:r>
      <w:r w:rsidR="00EF6C6E" w:rsidRPr="00EF6C6E">
        <w:rPr>
          <w:rFonts w:ascii="Times New Roman" w:eastAsia="HG Mincho Light J" w:hAnsi="Times New Roman" w:cs="Times New Roman"/>
          <w:sz w:val="24"/>
          <w:szCs w:val="24"/>
        </w:rPr>
        <w:t>. Perkančioji organizacija neatsako už pašto vėlavimus ar kitus nenumatytus atvejus, dėl kurių pasiūlymas nebuvo gautas ar gautas pavėluotai. Jeigu vokai su pasiūlymais gaunami pasibaigus pasiūlymų pateikimo terminui, neatplėštas vokas su pasiūlymu grąžinamas jį atsiuntusiam kandidatui.</w:t>
      </w:r>
    </w:p>
    <w:p w14:paraId="0DA2BAA0" w14:textId="57C4B465" w:rsidR="004D5C97" w:rsidRPr="004D5C97" w:rsidRDefault="005F07B3" w:rsidP="004D5C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4D5C97" w:rsidRPr="004D5C97">
        <w:rPr>
          <w:rFonts w:ascii="Times New Roman" w:eastAsia="Calibri" w:hAnsi="Times New Roman" w:cs="Times New Roman"/>
          <w:sz w:val="24"/>
          <w:szCs w:val="24"/>
        </w:rPr>
        <w:t xml:space="preserve">. Kandidatas (turto savininkas ar jo įgaliotas asmuo) pasiūlymą (1 priedas) dalyvauti skelbiamose derybose ir kitus dokumentus turi pateikti lietuvių kalba. </w:t>
      </w:r>
    </w:p>
    <w:p w14:paraId="36DE38DC" w14:textId="0B610EC9" w:rsidR="004D5C97" w:rsidRPr="004D5C97" w:rsidRDefault="005F07B3" w:rsidP="004D5C9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4D5C97" w:rsidRPr="004D5C97">
        <w:rPr>
          <w:rFonts w:ascii="Times New Roman" w:eastAsia="Calibri" w:hAnsi="Times New Roman" w:cs="Times New Roman"/>
          <w:sz w:val="24"/>
          <w:szCs w:val="24"/>
        </w:rPr>
        <w:t xml:space="preserve">. Kandidatai </w:t>
      </w:r>
      <w:r>
        <w:rPr>
          <w:rFonts w:ascii="Times New Roman" w:eastAsia="Calibri" w:hAnsi="Times New Roman" w:cs="Times New Roman"/>
          <w:sz w:val="24"/>
          <w:szCs w:val="24"/>
        </w:rPr>
        <w:t xml:space="preserve">atskirus dėl bet kurio iš </w:t>
      </w:r>
      <w:r>
        <w:rPr>
          <w:rFonts w:ascii="Times New Roman" w:eastAsia="Times New Roman" w:hAnsi="Times New Roman" w:cs="Times New Roman"/>
          <w:sz w:val="24"/>
          <w:szCs w:val="24"/>
        </w:rPr>
        <w:t xml:space="preserve">Pirkimo dokumentų </w:t>
      </w:r>
      <w:r>
        <w:rPr>
          <w:rFonts w:ascii="Times New Roman" w:eastAsia="Calibri" w:hAnsi="Times New Roman" w:cs="Times New Roman"/>
          <w:sz w:val="24"/>
          <w:szCs w:val="24"/>
        </w:rPr>
        <w:t xml:space="preserve">5.1 – 5.4 p. nurodytų žemės sklypų </w:t>
      </w:r>
      <w:r w:rsidR="004D5C97" w:rsidRPr="004D5C97">
        <w:rPr>
          <w:rFonts w:ascii="Times New Roman" w:eastAsia="Calibri" w:hAnsi="Times New Roman" w:cs="Times New Roman"/>
          <w:sz w:val="24"/>
          <w:szCs w:val="24"/>
        </w:rPr>
        <w:t xml:space="preserve">pasiūlymus (1 priedas) ir parduodamų </w:t>
      </w:r>
      <w:r>
        <w:rPr>
          <w:rFonts w:ascii="Times New Roman" w:eastAsia="Calibri" w:hAnsi="Times New Roman" w:cs="Times New Roman"/>
          <w:sz w:val="24"/>
          <w:szCs w:val="24"/>
        </w:rPr>
        <w:t>ž</w:t>
      </w:r>
      <w:r w:rsidRPr="004D5C97">
        <w:rPr>
          <w:rFonts w:ascii="Times New Roman" w:eastAsia="Calibri" w:hAnsi="Times New Roman" w:cs="Times New Roman"/>
          <w:sz w:val="24"/>
          <w:szCs w:val="24"/>
        </w:rPr>
        <w:t xml:space="preserve">emės </w:t>
      </w:r>
      <w:r w:rsidR="004D5C97" w:rsidRPr="004D5C97">
        <w:rPr>
          <w:rFonts w:ascii="Times New Roman" w:eastAsia="Calibri" w:hAnsi="Times New Roman" w:cs="Times New Roman"/>
          <w:sz w:val="24"/>
          <w:szCs w:val="24"/>
        </w:rPr>
        <w:t>sklypų</w:t>
      </w:r>
      <w:r w:rsidR="004D5C97">
        <w:rPr>
          <w:rFonts w:ascii="Times New Roman" w:eastAsia="Calibri" w:hAnsi="Times New Roman" w:cs="Times New Roman"/>
          <w:sz w:val="24"/>
          <w:szCs w:val="24"/>
        </w:rPr>
        <w:t xml:space="preserve"> </w:t>
      </w:r>
      <w:r w:rsidR="004D5C97" w:rsidRPr="004D5C97">
        <w:rPr>
          <w:rFonts w:ascii="Times New Roman" w:eastAsia="Calibri" w:hAnsi="Times New Roman" w:cs="Times New Roman"/>
          <w:sz w:val="24"/>
          <w:szCs w:val="24"/>
        </w:rPr>
        <w:t xml:space="preserve">dokumentus pateikia </w:t>
      </w:r>
      <w:r w:rsidR="004D5C97" w:rsidRPr="004D5C97">
        <w:rPr>
          <w:rFonts w:ascii="Times New Roman" w:eastAsia="Calibri" w:hAnsi="Times New Roman" w:cs="Times New Roman"/>
          <w:color w:val="000000"/>
          <w:sz w:val="24"/>
          <w:szCs w:val="24"/>
        </w:rPr>
        <w:t xml:space="preserve">skelbime nurodytu laiku ir vietoje, </w:t>
      </w:r>
      <w:r w:rsidR="004D5C97" w:rsidRPr="004D5C97">
        <w:rPr>
          <w:rFonts w:ascii="Times New Roman" w:eastAsia="Calibri" w:hAnsi="Times New Roman" w:cs="Times New Roman"/>
          <w:sz w:val="24"/>
          <w:szCs w:val="24"/>
        </w:rPr>
        <w:t>pasiūlymai teikiami užklijuotuose vokuose, adresuotuose ,,Žemės sklypų</w:t>
      </w:r>
      <w:r w:rsidR="004D5C97">
        <w:rPr>
          <w:rFonts w:ascii="Times New Roman" w:eastAsia="Calibri" w:hAnsi="Times New Roman" w:cs="Times New Roman"/>
          <w:sz w:val="24"/>
          <w:szCs w:val="24"/>
        </w:rPr>
        <w:t xml:space="preserve"> ir patalpų</w:t>
      </w:r>
      <w:r w:rsidR="004D5C97" w:rsidRPr="004D5C97">
        <w:rPr>
          <w:rFonts w:ascii="Times New Roman" w:eastAsia="Calibri" w:hAnsi="Times New Roman" w:cs="Times New Roman"/>
          <w:sz w:val="24"/>
          <w:szCs w:val="24"/>
        </w:rPr>
        <w:t xml:space="preserve"> pirkimo komisijai“. Pasiūlymus gali teikti fiziniai ir juridiniai asmenys. </w:t>
      </w:r>
    </w:p>
    <w:p w14:paraId="06381443" w14:textId="5BD04A29" w:rsidR="004D5C97" w:rsidRPr="004D5C97" w:rsidRDefault="005F07B3" w:rsidP="004D5C97">
      <w:pPr>
        <w:spacing w:after="0" w:line="240" w:lineRule="auto"/>
        <w:ind w:firstLine="709"/>
        <w:jc w:val="both"/>
        <w:rPr>
          <w:rFonts w:ascii="Times New Roman" w:eastAsia="Calibri" w:hAnsi="Times New Roman" w:cs="Times New Roman"/>
          <w:iCs/>
          <w:sz w:val="24"/>
          <w:szCs w:val="24"/>
        </w:rPr>
      </w:pPr>
      <w:r>
        <w:rPr>
          <w:rFonts w:ascii="Times New Roman" w:eastAsia="Calibri" w:hAnsi="Times New Roman" w:cs="Times New Roman"/>
          <w:sz w:val="24"/>
          <w:szCs w:val="24"/>
        </w:rPr>
        <w:t>22</w:t>
      </w:r>
      <w:r w:rsidR="004D5C97" w:rsidRPr="004D5C97">
        <w:rPr>
          <w:rFonts w:ascii="Times New Roman" w:eastAsia="Calibri" w:hAnsi="Times New Roman" w:cs="Times New Roman"/>
          <w:sz w:val="24"/>
          <w:szCs w:val="24"/>
        </w:rPr>
        <w:t xml:space="preserve">. Pasiūlymo (su priedais) lapai turi būti sunumeruoti, susiūti taip, kad nepažeidžiant susiuvimo nebūtų galima į </w:t>
      </w:r>
      <w:r w:rsidRPr="004D5C97">
        <w:rPr>
          <w:rFonts w:ascii="Times New Roman" w:eastAsia="Calibri" w:hAnsi="Times New Roman" w:cs="Times New Roman"/>
          <w:sz w:val="24"/>
          <w:szCs w:val="24"/>
        </w:rPr>
        <w:t>pa</w:t>
      </w:r>
      <w:r>
        <w:rPr>
          <w:rFonts w:ascii="Times New Roman" w:eastAsia="Calibri" w:hAnsi="Times New Roman" w:cs="Times New Roman"/>
          <w:sz w:val="24"/>
          <w:szCs w:val="24"/>
        </w:rPr>
        <w:t>siūlymą</w:t>
      </w:r>
      <w:r w:rsidRPr="004D5C97">
        <w:rPr>
          <w:rFonts w:ascii="Times New Roman" w:eastAsia="Calibri" w:hAnsi="Times New Roman" w:cs="Times New Roman"/>
          <w:sz w:val="24"/>
          <w:szCs w:val="24"/>
        </w:rPr>
        <w:t xml:space="preserve"> </w:t>
      </w:r>
      <w:r w:rsidR="004D5C97" w:rsidRPr="004D5C97">
        <w:rPr>
          <w:rFonts w:ascii="Times New Roman" w:eastAsia="Calibri" w:hAnsi="Times New Roman" w:cs="Times New Roman"/>
          <w:sz w:val="24"/>
          <w:szCs w:val="24"/>
        </w:rPr>
        <w:t>įdėti naujų lapų arba jų pakeisti. Paskutinio pasiūlymo lapo antroje pusėje turi būti ją patvirtinantis kandidato ar jo įgalioto asmens parašas ir antspaudas (jei kandidatas juridinis asmuo). Kartu su pasiūlymu pateikiami šie dokumentai:</w:t>
      </w:r>
    </w:p>
    <w:p w14:paraId="306DF4A1" w14:textId="2164BB46" w:rsidR="004D5C97" w:rsidRPr="004D5C97" w:rsidRDefault="005F07B3" w:rsidP="00555C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22</w:t>
      </w:r>
      <w:r w:rsidR="004D5C97" w:rsidRPr="004D5C97">
        <w:rPr>
          <w:rFonts w:ascii="Times New Roman" w:eastAsia="Calibri" w:hAnsi="Times New Roman" w:cs="Times New Roman"/>
          <w:sz w:val="24"/>
          <w:szCs w:val="24"/>
        </w:rPr>
        <w:t xml:space="preserve">.1. siūlomo pirkti </w:t>
      </w:r>
      <w:r>
        <w:rPr>
          <w:rFonts w:ascii="Times New Roman" w:eastAsia="Calibri" w:hAnsi="Times New Roman" w:cs="Times New Roman"/>
          <w:sz w:val="24"/>
          <w:szCs w:val="24"/>
        </w:rPr>
        <w:t>ž</w:t>
      </w:r>
      <w:r w:rsidRPr="004D5C97">
        <w:rPr>
          <w:rFonts w:ascii="Times New Roman" w:eastAsia="Calibri" w:hAnsi="Times New Roman" w:cs="Times New Roman"/>
          <w:sz w:val="24"/>
          <w:szCs w:val="24"/>
        </w:rPr>
        <w:t xml:space="preserve">emės </w:t>
      </w:r>
      <w:r w:rsidR="004D5C97" w:rsidRPr="004D5C97">
        <w:rPr>
          <w:rFonts w:ascii="Times New Roman" w:eastAsia="Calibri" w:hAnsi="Times New Roman" w:cs="Times New Roman"/>
          <w:sz w:val="24"/>
          <w:szCs w:val="24"/>
        </w:rPr>
        <w:t>sklypo nuosavybės teisę patvirtinančių dokumentų (Nekilnojamojo turto registro centrinio duomenų banko išrašai), kurie išduoti ne</w:t>
      </w:r>
      <w:r w:rsidR="005E6387">
        <w:rPr>
          <w:rFonts w:ascii="Times New Roman" w:eastAsia="Calibri" w:hAnsi="Times New Roman" w:cs="Times New Roman"/>
          <w:sz w:val="24"/>
          <w:szCs w:val="24"/>
        </w:rPr>
        <w:t xml:space="preserve"> </w:t>
      </w:r>
      <w:r w:rsidR="004D5C97" w:rsidRPr="004D5C97">
        <w:rPr>
          <w:rFonts w:ascii="Times New Roman" w:eastAsia="Calibri" w:hAnsi="Times New Roman" w:cs="Times New Roman"/>
          <w:sz w:val="24"/>
          <w:szCs w:val="24"/>
        </w:rPr>
        <w:t>anksčiau, kaip prieš 30 dienų iki pasiūlymo pateikimo, kopijos;</w:t>
      </w:r>
    </w:p>
    <w:p w14:paraId="054E975D" w14:textId="13B7C2D2" w:rsidR="004D5C97" w:rsidRPr="004D5C97" w:rsidRDefault="005F07B3" w:rsidP="00555C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4D5C97" w:rsidRPr="004D5C97">
        <w:rPr>
          <w:rFonts w:ascii="Times New Roman" w:eastAsia="Calibri" w:hAnsi="Times New Roman" w:cs="Times New Roman"/>
          <w:sz w:val="24"/>
          <w:szCs w:val="24"/>
        </w:rPr>
        <w:t xml:space="preserve">.2. kadastrinių matavimų bylos </w:t>
      </w:r>
      <w:r>
        <w:rPr>
          <w:rFonts w:ascii="Times New Roman" w:eastAsia="Calibri" w:hAnsi="Times New Roman" w:cs="Times New Roman"/>
          <w:sz w:val="24"/>
          <w:szCs w:val="24"/>
        </w:rPr>
        <w:t>ir (</w:t>
      </w:r>
      <w:r w:rsidR="004D5C97" w:rsidRPr="004D5C97">
        <w:rPr>
          <w:rFonts w:ascii="Times New Roman" w:eastAsia="Calibri" w:hAnsi="Times New Roman" w:cs="Times New Roman"/>
          <w:sz w:val="24"/>
          <w:szCs w:val="24"/>
        </w:rPr>
        <w:t>arba</w:t>
      </w:r>
      <w:r>
        <w:rPr>
          <w:rFonts w:ascii="Times New Roman" w:eastAsia="Calibri" w:hAnsi="Times New Roman" w:cs="Times New Roman"/>
          <w:sz w:val="24"/>
          <w:szCs w:val="24"/>
        </w:rPr>
        <w:t>)</w:t>
      </w:r>
      <w:r w:rsidR="004D5C97" w:rsidRPr="004D5C97">
        <w:rPr>
          <w:rFonts w:ascii="Times New Roman" w:eastAsia="Calibri" w:hAnsi="Times New Roman" w:cs="Times New Roman"/>
          <w:sz w:val="24"/>
          <w:szCs w:val="24"/>
        </w:rPr>
        <w:t xml:space="preserve"> žemės sklypo plano kopija;</w:t>
      </w:r>
    </w:p>
    <w:p w14:paraId="33117A37" w14:textId="47F4A40F" w:rsidR="004D5C97" w:rsidRPr="004D5C97" w:rsidRDefault="005F07B3" w:rsidP="00555CD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4D5C97" w:rsidRPr="004D5C97">
        <w:rPr>
          <w:rFonts w:ascii="Times New Roman" w:eastAsia="Calibri" w:hAnsi="Times New Roman" w:cs="Times New Roman"/>
          <w:sz w:val="24"/>
          <w:szCs w:val="24"/>
        </w:rPr>
        <w:t xml:space="preserve">.3. notaro patvirtintas įgaliojimas (jo kopija) arba įstatymo nustatytos formos įgaliojimas (jo kopija), suteikiantis teisę asmeniui pateikti pasiūlymą ir kitus </w:t>
      </w:r>
      <w:r>
        <w:rPr>
          <w:rFonts w:ascii="Times New Roman" w:eastAsia="Calibri" w:hAnsi="Times New Roman" w:cs="Times New Roman"/>
          <w:sz w:val="24"/>
          <w:szCs w:val="24"/>
        </w:rPr>
        <w:t>ž</w:t>
      </w:r>
      <w:r w:rsidRPr="004D5C97">
        <w:rPr>
          <w:rFonts w:ascii="Times New Roman" w:eastAsia="Calibri" w:hAnsi="Times New Roman" w:cs="Times New Roman"/>
          <w:sz w:val="24"/>
          <w:szCs w:val="24"/>
        </w:rPr>
        <w:t xml:space="preserve">emės </w:t>
      </w:r>
      <w:r w:rsidR="004D5C97" w:rsidRPr="004D5C97">
        <w:rPr>
          <w:rFonts w:ascii="Times New Roman" w:eastAsia="Calibri" w:hAnsi="Times New Roman" w:cs="Times New Roman"/>
          <w:sz w:val="24"/>
          <w:szCs w:val="24"/>
        </w:rPr>
        <w:t xml:space="preserve">sklypo pirkimo dokumentus už jį, tikslinti pirkimo dokumentus ir derėtis dėl </w:t>
      </w:r>
      <w:r>
        <w:rPr>
          <w:rFonts w:ascii="Times New Roman" w:eastAsia="Calibri" w:hAnsi="Times New Roman" w:cs="Times New Roman"/>
          <w:sz w:val="24"/>
          <w:szCs w:val="24"/>
        </w:rPr>
        <w:t>ž</w:t>
      </w:r>
      <w:r w:rsidRPr="004D5C97">
        <w:rPr>
          <w:rFonts w:ascii="Times New Roman" w:eastAsia="Calibri" w:hAnsi="Times New Roman" w:cs="Times New Roman"/>
          <w:sz w:val="24"/>
          <w:szCs w:val="24"/>
        </w:rPr>
        <w:t xml:space="preserve">emės </w:t>
      </w:r>
      <w:r w:rsidR="004D5C97" w:rsidRPr="004D5C97">
        <w:rPr>
          <w:rFonts w:ascii="Times New Roman" w:eastAsia="Calibri" w:hAnsi="Times New Roman" w:cs="Times New Roman"/>
          <w:sz w:val="24"/>
          <w:szCs w:val="24"/>
        </w:rPr>
        <w:t xml:space="preserve">sklypo pardavimo ir (ar) sudaryti pirkimo sutartį ar kitaip disponuoti </w:t>
      </w:r>
      <w:r>
        <w:rPr>
          <w:rFonts w:ascii="Times New Roman" w:eastAsia="Calibri" w:hAnsi="Times New Roman" w:cs="Times New Roman"/>
          <w:sz w:val="24"/>
          <w:szCs w:val="24"/>
        </w:rPr>
        <w:t>ž</w:t>
      </w:r>
      <w:r w:rsidRPr="004D5C97">
        <w:rPr>
          <w:rFonts w:ascii="Times New Roman" w:eastAsia="Calibri" w:hAnsi="Times New Roman" w:cs="Times New Roman"/>
          <w:sz w:val="24"/>
          <w:szCs w:val="24"/>
        </w:rPr>
        <w:t xml:space="preserve">emės </w:t>
      </w:r>
      <w:r w:rsidR="004D5C97" w:rsidRPr="004D5C97">
        <w:rPr>
          <w:rFonts w:ascii="Times New Roman" w:eastAsia="Calibri" w:hAnsi="Times New Roman" w:cs="Times New Roman"/>
          <w:sz w:val="24"/>
          <w:szCs w:val="24"/>
        </w:rPr>
        <w:t xml:space="preserve">sklypu, kai šis asmuo nėra </w:t>
      </w:r>
      <w:r>
        <w:rPr>
          <w:rFonts w:ascii="Times New Roman" w:eastAsia="Calibri" w:hAnsi="Times New Roman" w:cs="Times New Roman"/>
          <w:sz w:val="24"/>
          <w:szCs w:val="24"/>
        </w:rPr>
        <w:t>žemės sklypo</w:t>
      </w:r>
      <w:r w:rsidR="004D5C97" w:rsidRPr="004D5C97">
        <w:rPr>
          <w:rFonts w:ascii="Times New Roman" w:eastAsia="Calibri" w:hAnsi="Times New Roman" w:cs="Times New Roman"/>
          <w:sz w:val="24"/>
          <w:szCs w:val="24"/>
        </w:rPr>
        <w:t xml:space="preserve"> savininkas;</w:t>
      </w:r>
    </w:p>
    <w:p w14:paraId="408A68FF" w14:textId="5E4FC97D" w:rsidR="00555CD3" w:rsidRPr="00555CD3" w:rsidRDefault="005F07B3" w:rsidP="00555CD3">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4D5C97" w:rsidRPr="00555CD3">
        <w:rPr>
          <w:rFonts w:ascii="Times New Roman" w:eastAsia="Calibri" w:hAnsi="Times New Roman" w:cs="Times New Roman"/>
          <w:sz w:val="24"/>
          <w:szCs w:val="24"/>
        </w:rPr>
        <w:t>.4. Juridinių asmenų registro išrašas</w:t>
      </w:r>
      <w:r w:rsidR="009A6C2B">
        <w:rPr>
          <w:rFonts w:ascii="Times New Roman" w:eastAsia="Calibri" w:hAnsi="Times New Roman" w:cs="Times New Roman"/>
          <w:sz w:val="24"/>
          <w:szCs w:val="24"/>
        </w:rPr>
        <w:t xml:space="preserve"> (jei parduoda juridinis asmuo)</w:t>
      </w:r>
      <w:r w:rsidR="004D5C97" w:rsidRPr="00555CD3">
        <w:rPr>
          <w:rFonts w:ascii="Times New Roman" w:eastAsia="Calibri" w:hAnsi="Times New Roman" w:cs="Times New Roman"/>
          <w:sz w:val="24"/>
          <w:szCs w:val="24"/>
        </w:rPr>
        <w:t xml:space="preserve"> ir sprendimas (jeigu reikalinga) parduoti turtą</w:t>
      </w:r>
      <w:r w:rsidR="00DD28BF">
        <w:rPr>
          <w:rFonts w:ascii="Times New Roman" w:eastAsia="Calibri" w:hAnsi="Times New Roman" w:cs="Times New Roman"/>
          <w:sz w:val="24"/>
          <w:szCs w:val="24"/>
        </w:rPr>
        <w:t>.</w:t>
      </w:r>
    </w:p>
    <w:p w14:paraId="18EAD063" w14:textId="128B9533" w:rsidR="00227953" w:rsidRPr="001F10BC" w:rsidRDefault="005F07B3" w:rsidP="00227953">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23</w:t>
      </w:r>
      <w:r w:rsidR="008C6AFC" w:rsidRPr="008C6AFC">
        <w:rPr>
          <w:rFonts w:ascii="Times New Roman" w:eastAsia="Calibri" w:hAnsi="Times New Roman" w:cs="Times New Roman"/>
          <w:sz w:val="24"/>
          <w:szCs w:val="24"/>
        </w:rPr>
        <w:t>. Pasiūlyme turi būti nurodytos kandidato</w:t>
      </w:r>
      <w:r w:rsidR="001E5F16">
        <w:rPr>
          <w:rFonts w:ascii="Times New Roman" w:eastAsia="Calibri" w:hAnsi="Times New Roman" w:cs="Times New Roman"/>
          <w:sz w:val="24"/>
          <w:szCs w:val="24"/>
        </w:rPr>
        <w:t xml:space="preserve"> ar jo</w:t>
      </w:r>
      <w:r w:rsidR="008C6AFC" w:rsidRPr="008C6AFC">
        <w:rPr>
          <w:rFonts w:ascii="Times New Roman" w:eastAsia="Calibri" w:hAnsi="Times New Roman" w:cs="Times New Roman"/>
          <w:sz w:val="24"/>
          <w:szCs w:val="24"/>
        </w:rPr>
        <w:t xml:space="preserve"> įgalioto atstovo, į kurį galima kreiptis dėl p</w:t>
      </w:r>
      <w:r>
        <w:rPr>
          <w:rFonts w:ascii="Times New Roman" w:eastAsia="Calibri" w:hAnsi="Times New Roman" w:cs="Times New Roman"/>
          <w:sz w:val="24"/>
          <w:szCs w:val="24"/>
        </w:rPr>
        <w:t>arduodamo</w:t>
      </w:r>
      <w:r w:rsidR="008C6AFC" w:rsidRPr="008C6AFC">
        <w:rPr>
          <w:rFonts w:ascii="Times New Roman" w:eastAsia="Calibri" w:hAnsi="Times New Roman" w:cs="Times New Roman"/>
          <w:sz w:val="24"/>
          <w:szCs w:val="24"/>
        </w:rPr>
        <w:t xml:space="preserve"> </w:t>
      </w:r>
      <w:r>
        <w:rPr>
          <w:rFonts w:ascii="Times New Roman" w:eastAsia="Calibri" w:hAnsi="Times New Roman" w:cs="Times New Roman"/>
          <w:sz w:val="24"/>
          <w:szCs w:val="24"/>
        </w:rPr>
        <w:t>ž</w:t>
      </w:r>
      <w:r w:rsidR="008C6AFC" w:rsidRPr="008C6AFC">
        <w:rPr>
          <w:rFonts w:ascii="Times New Roman" w:eastAsia="Calibri" w:hAnsi="Times New Roman" w:cs="Times New Roman"/>
          <w:sz w:val="24"/>
          <w:szCs w:val="24"/>
        </w:rPr>
        <w:t>emės sklypo</w:t>
      </w:r>
      <w:r w:rsidR="008C6AFC">
        <w:rPr>
          <w:rFonts w:ascii="Times New Roman" w:eastAsia="Calibri" w:hAnsi="Times New Roman" w:cs="Times New Roman"/>
          <w:sz w:val="24"/>
          <w:szCs w:val="24"/>
        </w:rPr>
        <w:t xml:space="preserve"> </w:t>
      </w:r>
      <w:r w:rsidR="008C6AFC" w:rsidRPr="008C6AFC">
        <w:rPr>
          <w:rFonts w:ascii="Times New Roman" w:eastAsia="Calibri" w:hAnsi="Times New Roman" w:cs="Times New Roman"/>
          <w:sz w:val="24"/>
          <w:szCs w:val="24"/>
        </w:rPr>
        <w:t>apžiūrėjimo, vardas ir pavardė, adresas, telefono numeris</w:t>
      </w:r>
      <w:r>
        <w:rPr>
          <w:rFonts w:ascii="Times New Roman" w:eastAsia="Calibri" w:hAnsi="Times New Roman" w:cs="Times New Roman"/>
          <w:sz w:val="24"/>
          <w:szCs w:val="24"/>
        </w:rPr>
        <w:t>, elektroninis paštas</w:t>
      </w:r>
      <w:r w:rsidR="008C6AFC" w:rsidRPr="008C6AFC">
        <w:rPr>
          <w:rFonts w:ascii="Times New Roman" w:eastAsia="Calibri" w:hAnsi="Times New Roman" w:cs="Times New Roman"/>
          <w:sz w:val="24"/>
          <w:szCs w:val="24"/>
        </w:rPr>
        <w:t xml:space="preserve">), pradinė parduodamo </w:t>
      </w:r>
      <w:r>
        <w:rPr>
          <w:rFonts w:ascii="Times New Roman" w:eastAsia="Calibri" w:hAnsi="Times New Roman" w:cs="Times New Roman"/>
          <w:sz w:val="24"/>
          <w:szCs w:val="24"/>
        </w:rPr>
        <w:t>ž</w:t>
      </w:r>
      <w:r w:rsidRPr="008C6AFC">
        <w:rPr>
          <w:rFonts w:ascii="Times New Roman" w:eastAsia="Calibri" w:hAnsi="Times New Roman" w:cs="Times New Roman"/>
          <w:sz w:val="24"/>
          <w:szCs w:val="24"/>
        </w:rPr>
        <w:t xml:space="preserve">emės </w:t>
      </w:r>
      <w:r w:rsidR="008C6AFC" w:rsidRPr="008C6AFC">
        <w:rPr>
          <w:rFonts w:ascii="Times New Roman" w:eastAsia="Calibri" w:hAnsi="Times New Roman" w:cs="Times New Roman"/>
          <w:sz w:val="24"/>
          <w:szCs w:val="24"/>
        </w:rPr>
        <w:t>sklypo</w:t>
      </w:r>
      <w:r w:rsidR="008C6AFC">
        <w:rPr>
          <w:rFonts w:ascii="Times New Roman" w:eastAsia="Calibri" w:hAnsi="Times New Roman" w:cs="Times New Roman"/>
          <w:sz w:val="24"/>
          <w:szCs w:val="24"/>
        </w:rPr>
        <w:t xml:space="preserve"> </w:t>
      </w:r>
      <w:r w:rsidR="008C6AFC" w:rsidRPr="008C6AFC">
        <w:rPr>
          <w:rFonts w:ascii="Times New Roman" w:eastAsia="Calibri" w:hAnsi="Times New Roman" w:cs="Times New Roman"/>
          <w:sz w:val="24"/>
          <w:szCs w:val="24"/>
        </w:rPr>
        <w:t xml:space="preserve">kaina, į kurią įskaičiuojamos tarpininkavimo, notaro paslaugų, pažymėjimo gavimo iš hipotekos, valstybės įmonės Registrų centro, einamosios inventorizacijos ir panašios išlaidos. Kaina nurodoma eurais. Pasiūlyme nurodomas terminas, kada nupirktu </w:t>
      </w:r>
      <w:r>
        <w:rPr>
          <w:rFonts w:ascii="Times New Roman" w:eastAsia="Calibri" w:hAnsi="Times New Roman" w:cs="Times New Roman"/>
          <w:sz w:val="24"/>
          <w:szCs w:val="24"/>
        </w:rPr>
        <w:t>ž</w:t>
      </w:r>
      <w:r w:rsidRPr="008C6AFC">
        <w:rPr>
          <w:rFonts w:ascii="Times New Roman" w:eastAsia="Calibri" w:hAnsi="Times New Roman" w:cs="Times New Roman"/>
          <w:sz w:val="24"/>
          <w:szCs w:val="24"/>
        </w:rPr>
        <w:t xml:space="preserve">emės </w:t>
      </w:r>
      <w:r w:rsidR="008C6AFC" w:rsidRPr="008C6AFC">
        <w:rPr>
          <w:rFonts w:ascii="Times New Roman" w:eastAsia="Calibri" w:hAnsi="Times New Roman" w:cs="Times New Roman"/>
          <w:sz w:val="24"/>
          <w:szCs w:val="24"/>
        </w:rPr>
        <w:t>sklypu Savivaldybė galės pradėti naudotis</w:t>
      </w:r>
      <w:r>
        <w:rPr>
          <w:rFonts w:ascii="Times New Roman" w:eastAsia="Calibri" w:hAnsi="Times New Roman" w:cs="Times New Roman"/>
          <w:sz w:val="24"/>
          <w:szCs w:val="24"/>
        </w:rPr>
        <w:t>, kuris negali būti vėlesnis nei pirkimo ir pardavimo sutarties sudarymo diena</w:t>
      </w:r>
      <w:r w:rsidR="008C6AFC" w:rsidRPr="008C6AFC">
        <w:rPr>
          <w:rFonts w:ascii="Times New Roman" w:eastAsia="Calibri" w:hAnsi="Times New Roman" w:cs="Times New Roman"/>
          <w:sz w:val="24"/>
          <w:szCs w:val="24"/>
        </w:rPr>
        <w:t>.</w:t>
      </w:r>
      <w:r w:rsidR="00227953">
        <w:rPr>
          <w:rFonts w:ascii="Times New Roman" w:eastAsia="Calibri" w:hAnsi="Times New Roman" w:cs="Times New Roman"/>
          <w:color w:val="000000"/>
          <w:sz w:val="24"/>
          <w:szCs w:val="24"/>
        </w:rPr>
        <w:t xml:space="preserve"> </w:t>
      </w:r>
    </w:p>
    <w:p w14:paraId="275BEA79" w14:textId="4892B161" w:rsidR="004B6FE6" w:rsidRPr="00532EBC" w:rsidRDefault="001A2825" w:rsidP="004B6FE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4B6FE6" w:rsidRPr="00532EBC">
        <w:rPr>
          <w:rFonts w:ascii="Times New Roman" w:eastAsia="Times New Roman" w:hAnsi="Times New Roman" w:cs="Times New Roman"/>
          <w:sz w:val="24"/>
          <w:szCs w:val="24"/>
        </w:rPr>
        <w:t xml:space="preserve">. Pasiūlyme kandidatas privalo nurodyti jame esančią konfidencialią informaciją, tačiau nurodyta </w:t>
      </w:r>
      <w:r>
        <w:rPr>
          <w:rFonts w:ascii="Times New Roman" w:eastAsia="Times New Roman" w:hAnsi="Times New Roman" w:cs="Times New Roman"/>
          <w:sz w:val="24"/>
          <w:szCs w:val="24"/>
        </w:rPr>
        <w:t>žemės sklypo</w:t>
      </w:r>
      <w:r w:rsidR="004B6FE6" w:rsidRPr="00532EBC">
        <w:rPr>
          <w:rFonts w:ascii="Times New Roman" w:eastAsia="Times New Roman" w:hAnsi="Times New Roman" w:cs="Times New Roman"/>
          <w:sz w:val="24"/>
          <w:szCs w:val="24"/>
        </w:rPr>
        <w:t xml:space="preserve"> kaina negali būti konfidenciali.</w:t>
      </w:r>
    </w:p>
    <w:p w14:paraId="0C3EF017" w14:textId="7D22A16E" w:rsidR="008C6AFC" w:rsidRPr="008C6AFC" w:rsidRDefault="001A2825" w:rsidP="004B6FE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008C6AFC" w:rsidRPr="008C6AFC">
        <w:rPr>
          <w:rFonts w:ascii="Times New Roman" w:eastAsia="Calibri" w:hAnsi="Times New Roman" w:cs="Times New Roman"/>
          <w:sz w:val="24"/>
          <w:szCs w:val="24"/>
        </w:rPr>
        <w:t xml:space="preserve">. Pasiūlymą teikia </w:t>
      </w:r>
      <w:r>
        <w:rPr>
          <w:rFonts w:ascii="Times New Roman" w:eastAsia="Calibri" w:hAnsi="Times New Roman" w:cs="Times New Roman"/>
          <w:sz w:val="24"/>
          <w:szCs w:val="24"/>
        </w:rPr>
        <w:t>ž</w:t>
      </w:r>
      <w:r w:rsidRPr="008C6AFC">
        <w:rPr>
          <w:rFonts w:ascii="Times New Roman" w:eastAsia="Calibri" w:hAnsi="Times New Roman" w:cs="Times New Roman"/>
          <w:sz w:val="24"/>
          <w:szCs w:val="24"/>
        </w:rPr>
        <w:t xml:space="preserve">emės </w:t>
      </w:r>
      <w:r w:rsidR="008C6AFC" w:rsidRPr="008C6AFC">
        <w:rPr>
          <w:rFonts w:ascii="Times New Roman" w:eastAsia="Calibri" w:hAnsi="Times New Roman" w:cs="Times New Roman"/>
          <w:sz w:val="24"/>
          <w:szCs w:val="24"/>
        </w:rPr>
        <w:t>sklypo</w:t>
      </w:r>
      <w:r w:rsidR="004B6FE6" w:rsidRPr="004B6FE6">
        <w:rPr>
          <w:rFonts w:ascii="Times New Roman" w:eastAsia="Calibri" w:hAnsi="Times New Roman" w:cs="Times New Roman"/>
          <w:sz w:val="24"/>
          <w:szCs w:val="24"/>
        </w:rPr>
        <w:t xml:space="preserve"> </w:t>
      </w:r>
      <w:r w:rsidR="008C6AFC" w:rsidRPr="008C6AFC">
        <w:rPr>
          <w:rFonts w:ascii="Times New Roman" w:eastAsia="Calibri" w:hAnsi="Times New Roman" w:cs="Times New Roman"/>
          <w:sz w:val="24"/>
          <w:szCs w:val="24"/>
        </w:rPr>
        <w:t xml:space="preserve">savininkas (savininkai) arba jo įgaliotas asmuo. Pasiūlymas privalo būti pasirašytas </w:t>
      </w:r>
      <w:r>
        <w:rPr>
          <w:rFonts w:ascii="Times New Roman" w:eastAsia="Calibri" w:hAnsi="Times New Roman" w:cs="Times New Roman"/>
          <w:sz w:val="24"/>
          <w:szCs w:val="24"/>
        </w:rPr>
        <w:t>ž</w:t>
      </w:r>
      <w:r w:rsidRPr="008C6AFC">
        <w:rPr>
          <w:rFonts w:ascii="Times New Roman" w:eastAsia="Calibri" w:hAnsi="Times New Roman" w:cs="Times New Roman"/>
          <w:sz w:val="24"/>
          <w:szCs w:val="24"/>
        </w:rPr>
        <w:t xml:space="preserve">emės </w:t>
      </w:r>
      <w:r w:rsidR="008C6AFC" w:rsidRPr="008C6AFC">
        <w:rPr>
          <w:rFonts w:ascii="Times New Roman" w:eastAsia="Calibri" w:hAnsi="Times New Roman" w:cs="Times New Roman"/>
          <w:sz w:val="24"/>
          <w:szCs w:val="24"/>
        </w:rPr>
        <w:t>sklypo</w:t>
      </w:r>
      <w:r w:rsidR="004B6FE6" w:rsidRPr="004B6FE6">
        <w:rPr>
          <w:rFonts w:ascii="Times New Roman" w:eastAsia="Calibri" w:hAnsi="Times New Roman" w:cs="Times New Roman"/>
          <w:sz w:val="24"/>
          <w:szCs w:val="24"/>
        </w:rPr>
        <w:t xml:space="preserve"> </w:t>
      </w:r>
      <w:r w:rsidR="008C6AFC" w:rsidRPr="008C6AFC">
        <w:rPr>
          <w:rFonts w:ascii="Times New Roman" w:eastAsia="Calibri" w:hAnsi="Times New Roman" w:cs="Times New Roman"/>
          <w:sz w:val="24"/>
          <w:szCs w:val="24"/>
        </w:rPr>
        <w:t xml:space="preserve">savininko (jei yra keli </w:t>
      </w:r>
      <w:r>
        <w:rPr>
          <w:rFonts w:ascii="Times New Roman" w:eastAsia="Calibri" w:hAnsi="Times New Roman" w:cs="Times New Roman"/>
          <w:sz w:val="24"/>
          <w:szCs w:val="24"/>
        </w:rPr>
        <w:t>ž</w:t>
      </w:r>
      <w:r w:rsidRPr="008C6AFC">
        <w:rPr>
          <w:rFonts w:ascii="Times New Roman" w:eastAsia="Calibri" w:hAnsi="Times New Roman" w:cs="Times New Roman"/>
          <w:sz w:val="24"/>
          <w:szCs w:val="24"/>
        </w:rPr>
        <w:t xml:space="preserve">emės </w:t>
      </w:r>
      <w:r w:rsidR="008C6AFC" w:rsidRPr="008C6AFC">
        <w:rPr>
          <w:rFonts w:ascii="Times New Roman" w:eastAsia="Calibri" w:hAnsi="Times New Roman" w:cs="Times New Roman"/>
          <w:sz w:val="24"/>
          <w:szCs w:val="24"/>
        </w:rPr>
        <w:t>sklypo</w:t>
      </w:r>
      <w:r w:rsidR="004B6FE6" w:rsidRPr="004B6FE6">
        <w:rPr>
          <w:rFonts w:ascii="Times New Roman" w:eastAsia="Calibri" w:hAnsi="Times New Roman" w:cs="Times New Roman"/>
          <w:sz w:val="24"/>
          <w:szCs w:val="24"/>
        </w:rPr>
        <w:t xml:space="preserve"> </w:t>
      </w:r>
      <w:r w:rsidR="008C6AFC" w:rsidRPr="008C6AFC">
        <w:rPr>
          <w:rFonts w:ascii="Times New Roman" w:eastAsia="Calibri" w:hAnsi="Times New Roman" w:cs="Times New Roman"/>
          <w:sz w:val="24"/>
          <w:szCs w:val="24"/>
        </w:rPr>
        <w:t xml:space="preserve">savininkai, pasiūlymas privalo būti pasirašytas visų </w:t>
      </w:r>
      <w:r>
        <w:rPr>
          <w:rFonts w:ascii="Times New Roman" w:eastAsia="Calibri" w:hAnsi="Times New Roman" w:cs="Times New Roman"/>
          <w:sz w:val="24"/>
          <w:szCs w:val="24"/>
        </w:rPr>
        <w:t>ž</w:t>
      </w:r>
      <w:r w:rsidRPr="008C6AFC">
        <w:rPr>
          <w:rFonts w:ascii="Times New Roman" w:eastAsia="Calibri" w:hAnsi="Times New Roman" w:cs="Times New Roman"/>
          <w:sz w:val="24"/>
          <w:szCs w:val="24"/>
        </w:rPr>
        <w:t xml:space="preserve">emės </w:t>
      </w:r>
      <w:r w:rsidR="008C6AFC" w:rsidRPr="008C6AFC">
        <w:rPr>
          <w:rFonts w:ascii="Times New Roman" w:eastAsia="Calibri" w:hAnsi="Times New Roman" w:cs="Times New Roman"/>
          <w:sz w:val="24"/>
          <w:szCs w:val="24"/>
        </w:rPr>
        <w:t>sklypo</w:t>
      </w:r>
      <w:r w:rsidR="004B6FE6" w:rsidRPr="004B6FE6">
        <w:rPr>
          <w:rFonts w:ascii="Times New Roman" w:eastAsia="Calibri" w:hAnsi="Times New Roman" w:cs="Times New Roman"/>
          <w:sz w:val="24"/>
          <w:szCs w:val="24"/>
        </w:rPr>
        <w:t xml:space="preserve"> </w:t>
      </w:r>
      <w:r w:rsidR="008C6AFC" w:rsidRPr="008C6AFC">
        <w:rPr>
          <w:rFonts w:ascii="Times New Roman" w:eastAsia="Calibri" w:hAnsi="Times New Roman" w:cs="Times New Roman"/>
          <w:sz w:val="24"/>
          <w:szCs w:val="24"/>
        </w:rPr>
        <w:t>savininkų) ar jo (jų) įgalioto asmens.</w:t>
      </w:r>
    </w:p>
    <w:p w14:paraId="658D5B73" w14:textId="118AF4BF" w:rsidR="008C6AFC" w:rsidRPr="008C6AFC" w:rsidRDefault="001A2825" w:rsidP="004B6FE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26</w:t>
      </w:r>
      <w:r w:rsidR="008C6AFC" w:rsidRPr="008C6AFC">
        <w:rPr>
          <w:rFonts w:ascii="Times New Roman" w:eastAsia="Calibri" w:hAnsi="Times New Roman" w:cs="Times New Roman"/>
          <w:sz w:val="24"/>
          <w:szCs w:val="24"/>
        </w:rPr>
        <w:t xml:space="preserve"> Kandidatas, pateikdamas pasiūlymą, sutinka su ši</w:t>
      </w:r>
      <w:r>
        <w:rPr>
          <w:rFonts w:ascii="Times New Roman" w:eastAsia="Calibri" w:hAnsi="Times New Roman" w:cs="Times New Roman"/>
          <w:sz w:val="24"/>
          <w:szCs w:val="24"/>
        </w:rPr>
        <w:t>ais P</w:t>
      </w:r>
      <w:r w:rsidR="008C6AFC" w:rsidRPr="008C6AFC">
        <w:rPr>
          <w:rFonts w:ascii="Times New Roman" w:eastAsia="Calibri" w:hAnsi="Times New Roman" w:cs="Times New Roman"/>
          <w:sz w:val="24"/>
          <w:szCs w:val="24"/>
        </w:rPr>
        <w:t xml:space="preserve">irkimo </w:t>
      </w:r>
      <w:r>
        <w:rPr>
          <w:rFonts w:ascii="Times New Roman" w:eastAsia="Calibri" w:hAnsi="Times New Roman" w:cs="Times New Roman"/>
          <w:sz w:val="24"/>
          <w:szCs w:val="24"/>
        </w:rPr>
        <w:t>dokumentai</w:t>
      </w:r>
      <w:r w:rsidRPr="008C6AFC">
        <w:rPr>
          <w:rFonts w:ascii="Times New Roman" w:eastAsia="Calibri" w:hAnsi="Times New Roman" w:cs="Times New Roman"/>
          <w:sz w:val="24"/>
          <w:szCs w:val="24"/>
        </w:rPr>
        <w:t xml:space="preserve">s </w:t>
      </w:r>
      <w:r w:rsidR="008C6AFC" w:rsidRPr="008C6AFC">
        <w:rPr>
          <w:rFonts w:ascii="Times New Roman" w:eastAsia="Calibri" w:hAnsi="Times New Roman" w:cs="Times New Roman"/>
          <w:sz w:val="24"/>
          <w:szCs w:val="24"/>
        </w:rPr>
        <w:t xml:space="preserve">ir patvirtina, kad jo pasiūlyme pateikta informacija yra teisinga ir apima viską, ko reikia tinkamam pirkimo </w:t>
      </w:r>
      <w:r>
        <w:rPr>
          <w:rFonts w:ascii="Times New Roman" w:eastAsia="Calibri" w:hAnsi="Times New Roman" w:cs="Times New Roman"/>
          <w:sz w:val="24"/>
          <w:szCs w:val="24"/>
        </w:rPr>
        <w:t xml:space="preserve">ir pardavimo </w:t>
      </w:r>
      <w:r w:rsidR="008C6AFC" w:rsidRPr="008C6AFC">
        <w:rPr>
          <w:rFonts w:ascii="Times New Roman" w:eastAsia="Calibri" w:hAnsi="Times New Roman" w:cs="Times New Roman"/>
          <w:sz w:val="24"/>
          <w:szCs w:val="24"/>
        </w:rPr>
        <w:t>sutarties pasirašymui.</w:t>
      </w:r>
    </w:p>
    <w:p w14:paraId="7AFA3459" w14:textId="26AB76C4" w:rsidR="00532EBC" w:rsidRPr="00532EBC" w:rsidRDefault="001A2825" w:rsidP="00532EB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532EBC" w:rsidRPr="00532EBC">
        <w:rPr>
          <w:rFonts w:ascii="Times New Roman" w:eastAsia="Times New Roman" w:hAnsi="Times New Roman" w:cs="Times New Roman"/>
          <w:sz w:val="24"/>
          <w:szCs w:val="24"/>
        </w:rPr>
        <w:t xml:space="preserve">. Pasiūlymai priimami ir registruojami Savivaldybės administracijos Nekilnojamojo turto skyriuje, J. Gruodžio g. 9, Kaune, iki </w:t>
      </w:r>
      <w:r w:rsidR="00532EBC" w:rsidRPr="0069332A">
        <w:rPr>
          <w:rFonts w:ascii="Times New Roman" w:eastAsia="Times New Roman" w:hAnsi="Times New Roman" w:cs="Times New Roman"/>
          <w:b/>
          <w:sz w:val="24"/>
          <w:szCs w:val="24"/>
        </w:rPr>
        <w:t>202</w:t>
      </w:r>
      <w:r w:rsidR="00380649" w:rsidRPr="0069332A">
        <w:rPr>
          <w:rFonts w:ascii="Times New Roman" w:eastAsia="Times New Roman" w:hAnsi="Times New Roman" w:cs="Times New Roman"/>
          <w:b/>
          <w:sz w:val="24"/>
          <w:szCs w:val="24"/>
        </w:rPr>
        <w:t>1</w:t>
      </w:r>
      <w:r w:rsidR="00532EBC" w:rsidRPr="0069332A">
        <w:rPr>
          <w:rFonts w:ascii="Times New Roman" w:eastAsia="Times New Roman" w:hAnsi="Times New Roman" w:cs="Times New Roman"/>
          <w:b/>
          <w:sz w:val="24"/>
          <w:szCs w:val="24"/>
        </w:rPr>
        <w:t xml:space="preserve"> m</w:t>
      </w:r>
      <w:r w:rsidR="00532EBC" w:rsidRPr="0069332A">
        <w:rPr>
          <w:rFonts w:ascii="Times New Roman" w:eastAsia="Times New Roman" w:hAnsi="Times New Roman" w:cs="Times New Roman"/>
          <w:b/>
          <w:sz w:val="24"/>
          <w:szCs w:val="24"/>
          <w:lang w:val="en-US"/>
        </w:rPr>
        <w:t xml:space="preserve">. </w:t>
      </w:r>
      <w:r w:rsidR="00FA3E60">
        <w:rPr>
          <w:rFonts w:ascii="Times New Roman" w:eastAsia="Times New Roman" w:hAnsi="Times New Roman" w:cs="Times New Roman"/>
          <w:b/>
          <w:noProof/>
          <w:sz w:val="24"/>
          <w:szCs w:val="24"/>
          <w:lang w:val="en-US"/>
        </w:rPr>
        <w:t>liepos 30</w:t>
      </w:r>
      <w:r w:rsidR="0069332A" w:rsidRPr="00B849B9">
        <w:rPr>
          <w:rFonts w:ascii="Times New Roman" w:eastAsia="Times New Roman" w:hAnsi="Times New Roman" w:cs="Times New Roman"/>
          <w:b/>
          <w:sz w:val="24"/>
          <w:szCs w:val="24"/>
        </w:rPr>
        <w:t xml:space="preserve"> </w:t>
      </w:r>
      <w:r w:rsidR="00532EBC" w:rsidRPr="00B849B9">
        <w:rPr>
          <w:rFonts w:ascii="Times New Roman" w:eastAsia="Times New Roman" w:hAnsi="Times New Roman" w:cs="Times New Roman"/>
          <w:b/>
          <w:sz w:val="24"/>
          <w:szCs w:val="24"/>
        </w:rPr>
        <w:t>d.</w:t>
      </w:r>
      <w:r w:rsidR="00532EBC" w:rsidRPr="0069332A">
        <w:rPr>
          <w:rFonts w:ascii="Times New Roman" w:eastAsia="Times New Roman" w:hAnsi="Times New Roman" w:cs="Times New Roman"/>
          <w:b/>
          <w:sz w:val="24"/>
          <w:szCs w:val="24"/>
        </w:rPr>
        <w:t xml:space="preserve"> </w:t>
      </w:r>
      <w:r w:rsidR="0042638B">
        <w:rPr>
          <w:rFonts w:ascii="Times New Roman" w:eastAsia="Times New Roman" w:hAnsi="Times New Roman" w:cs="Times New Roman"/>
          <w:b/>
          <w:sz w:val="24"/>
          <w:szCs w:val="24"/>
        </w:rPr>
        <w:t>10</w:t>
      </w:r>
      <w:r w:rsidR="00532EBC" w:rsidRPr="0069332A">
        <w:rPr>
          <w:rFonts w:ascii="Times New Roman" w:eastAsia="Times New Roman" w:hAnsi="Times New Roman" w:cs="Times New Roman"/>
          <w:b/>
          <w:sz w:val="24"/>
          <w:szCs w:val="24"/>
        </w:rPr>
        <w:t>.</w:t>
      </w:r>
      <w:r w:rsidR="00AD64BA">
        <w:rPr>
          <w:rFonts w:ascii="Times New Roman" w:eastAsia="Times New Roman" w:hAnsi="Times New Roman" w:cs="Times New Roman"/>
          <w:b/>
          <w:sz w:val="24"/>
          <w:szCs w:val="24"/>
        </w:rPr>
        <w:t>00</w:t>
      </w:r>
      <w:r w:rsidR="00AD64BA" w:rsidRPr="0069332A">
        <w:rPr>
          <w:rFonts w:ascii="Times New Roman" w:eastAsia="Times New Roman" w:hAnsi="Times New Roman" w:cs="Times New Roman"/>
          <w:b/>
          <w:sz w:val="24"/>
          <w:szCs w:val="24"/>
        </w:rPr>
        <w:t xml:space="preserve"> </w:t>
      </w:r>
      <w:r w:rsidR="00532EBC" w:rsidRPr="0069332A">
        <w:rPr>
          <w:rFonts w:ascii="Times New Roman" w:eastAsia="Times New Roman" w:hAnsi="Times New Roman" w:cs="Times New Roman"/>
          <w:b/>
          <w:sz w:val="24"/>
          <w:szCs w:val="24"/>
        </w:rPr>
        <w:t>val.</w:t>
      </w:r>
      <w:r w:rsidR="00532EBC" w:rsidRPr="00532EBC">
        <w:rPr>
          <w:rFonts w:ascii="Times New Roman" w:eastAsia="Times New Roman" w:hAnsi="Times New Roman" w:cs="Times New Roman"/>
          <w:sz w:val="24"/>
          <w:szCs w:val="24"/>
        </w:rPr>
        <w:t xml:space="preserve"> darbo dienomis ir darbo valandomis, prieš </w:t>
      </w:r>
      <w:r w:rsidR="00532EBC" w:rsidRPr="00532EBC">
        <w:rPr>
          <w:rFonts w:ascii="Times New Roman" w:eastAsia="Times New Roman" w:hAnsi="Times New Roman" w:cs="Times New Roman"/>
          <w:noProof/>
          <w:sz w:val="24"/>
          <w:szCs w:val="24"/>
        </w:rPr>
        <w:t>tai</w:t>
      </w:r>
      <w:r w:rsidR="00532EBC" w:rsidRPr="00532EBC">
        <w:rPr>
          <w:rFonts w:ascii="Times New Roman" w:eastAsia="Times New Roman" w:hAnsi="Times New Roman" w:cs="Times New Roman"/>
          <w:sz w:val="24"/>
          <w:szCs w:val="24"/>
        </w:rPr>
        <w:t xml:space="preserve"> paskambinus telefonais, kuriais teikiama informacija. Informacija teikiama tel.: +370 6</w:t>
      </w:r>
      <w:r w:rsidR="00380649">
        <w:rPr>
          <w:rFonts w:ascii="Times New Roman" w:eastAsia="Times New Roman" w:hAnsi="Times New Roman" w:cs="Times New Roman"/>
          <w:sz w:val="24"/>
          <w:szCs w:val="24"/>
        </w:rPr>
        <w:t>45</w:t>
      </w:r>
      <w:r w:rsidR="00532EBC" w:rsidRPr="00532EBC">
        <w:rPr>
          <w:rFonts w:ascii="Times New Roman" w:eastAsia="Times New Roman" w:hAnsi="Times New Roman" w:cs="Times New Roman"/>
          <w:sz w:val="24"/>
          <w:szCs w:val="24"/>
        </w:rPr>
        <w:t xml:space="preserve"> 1</w:t>
      </w:r>
      <w:r w:rsidR="00380649">
        <w:rPr>
          <w:rFonts w:ascii="Times New Roman" w:eastAsia="Times New Roman" w:hAnsi="Times New Roman" w:cs="Times New Roman"/>
          <w:sz w:val="24"/>
          <w:szCs w:val="24"/>
        </w:rPr>
        <w:t>5281</w:t>
      </w:r>
      <w:r w:rsidR="00532EBC" w:rsidRPr="00532EBC">
        <w:rPr>
          <w:rFonts w:ascii="Times New Roman" w:eastAsia="Times New Roman" w:hAnsi="Times New Roman" w:cs="Times New Roman"/>
          <w:sz w:val="24"/>
          <w:szCs w:val="24"/>
        </w:rPr>
        <w:t xml:space="preserve">, </w:t>
      </w:r>
      <w:r w:rsidR="00D85810">
        <w:rPr>
          <w:rFonts w:ascii="Times New Roman" w:eastAsia="Times New Roman" w:hAnsi="Times New Roman" w:cs="Times New Roman"/>
          <w:sz w:val="24"/>
          <w:szCs w:val="24"/>
        </w:rPr>
        <w:t>+370  679 44895</w:t>
      </w:r>
      <w:r w:rsidR="00532EBC" w:rsidRPr="00532EBC">
        <w:rPr>
          <w:rFonts w:ascii="Times New Roman" w:eastAsia="Times New Roman" w:hAnsi="Times New Roman" w:cs="Times New Roman"/>
          <w:sz w:val="24"/>
          <w:szCs w:val="24"/>
        </w:rPr>
        <w:t xml:space="preserve">, el. paštu </w:t>
      </w:r>
      <w:hyperlink r:id="rId11" w:history="1">
        <w:r w:rsidR="00D85810" w:rsidRPr="000403B9">
          <w:rPr>
            <w:rStyle w:val="Hipersaitas"/>
            <w:rFonts w:ascii="Times New Roman" w:eastAsia="Times New Roman" w:hAnsi="Times New Roman" w:cs="Times New Roman"/>
            <w:sz w:val="24"/>
            <w:szCs w:val="24"/>
          </w:rPr>
          <w:t>olga.ridzeviciene@kaunas.lt</w:t>
        </w:r>
      </w:hyperlink>
      <w:r w:rsidR="00D85810">
        <w:rPr>
          <w:rFonts w:ascii="Times New Roman" w:eastAsia="Times New Roman" w:hAnsi="Times New Roman" w:cs="Times New Roman"/>
          <w:sz w:val="24"/>
          <w:szCs w:val="24"/>
        </w:rPr>
        <w:t xml:space="preserve"> </w:t>
      </w:r>
      <w:r w:rsidR="00532EBC" w:rsidRPr="00532EBC">
        <w:rPr>
          <w:rFonts w:ascii="Times New Roman" w:eastAsia="Times New Roman" w:hAnsi="Times New Roman" w:cs="Times New Roman"/>
          <w:sz w:val="24"/>
          <w:szCs w:val="24"/>
        </w:rPr>
        <w:t xml:space="preserve">ir (ar) </w:t>
      </w:r>
      <w:hyperlink r:id="rId12" w:history="1">
        <w:r w:rsidR="00D85810" w:rsidRPr="000403B9">
          <w:rPr>
            <w:rStyle w:val="Hipersaitas"/>
            <w:rFonts w:ascii="Times New Roman" w:eastAsia="Times New Roman" w:hAnsi="Times New Roman" w:cs="Times New Roman"/>
            <w:noProof/>
            <w:sz w:val="24"/>
            <w:szCs w:val="24"/>
          </w:rPr>
          <w:t>dangira.naujokiene@kaunas.lt</w:t>
        </w:r>
      </w:hyperlink>
      <w:r w:rsidR="00D85810">
        <w:rPr>
          <w:rFonts w:ascii="Times New Roman" w:eastAsia="Times New Roman" w:hAnsi="Times New Roman" w:cs="Times New Roman"/>
          <w:noProof/>
          <w:sz w:val="24"/>
          <w:szCs w:val="24"/>
          <w:u w:val="single"/>
        </w:rPr>
        <w:t xml:space="preserve">. </w:t>
      </w:r>
      <w:r w:rsidR="00532EBC" w:rsidRPr="00532EBC">
        <w:rPr>
          <w:rFonts w:ascii="Times New Roman" w:eastAsia="Times New Roman" w:hAnsi="Times New Roman" w:cs="Times New Roman"/>
          <w:sz w:val="24"/>
          <w:szCs w:val="24"/>
        </w:rPr>
        <w:t xml:space="preserve"> </w:t>
      </w:r>
    </w:p>
    <w:p w14:paraId="6BB737E9" w14:textId="77777777" w:rsidR="00C5553C" w:rsidRDefault="00C5553C" w:rsidP="00C5553C">
      <w:pPr>
        <w:spacing w:after="0" w:line="240" w:lineRule="auto"/>
        <w:ind w:firstLine="720"/>
        <w:jc w:val="center"/>
        <w:rPr>
          <w:rFonts w:ascii="Times New Roman" w:eastAsia="Times New Roman" w:hAnsi="Times New Roman" w:cs="Times New Roman"/>
          <w:b/>
          <w:sz w:val="24"/>
          <w:szCs w:val="24"/>
        </w:rPr>
      </w:pPr>
    </w:p>
    <w:p w14:paraId="6EE8CFF7" w14:textId="77777777" w:rsidR="00C5553C" w:rsidRDefault="00C5553C" w:rsidP="00C5553C">
      <w:pPr>
        <w:spacing w:after="0" w:line="240" w:lineRule="auto"/>
        <w:ind w:firstLine="720"/>
        <w:jc w:val="center"/>
        <w:rPr>
          <w:rFonts w:ascii="Times New Roman" w:eastAsia="Times New Roman" w:hAnsi="Times New Roman" w:cs="Times New Roman"/>
          <w:b/>
          <w:sz w:val="24"/>
          <w:szCs w:val="24"/>
        </w:rPr>
      </w:pPr>
    </w:p>
    <w:p w14:paraId="747F2D57" w14:textId="77777777" w:rsidR="00C5553C" w:rsidRPr="00C5553C" w:rsidRDefault="00C5553C" w:rsidP="00C5553C">
      <w:pPr>
        <w:spacing w:after="0" w:line="240" w:lineRule="auto"/>
        <w:ind w:firstLine="720"/>
        <w:jc w:val="center"/>
        <w:rPr>
          <w:rFonts w:ascii="Times New Roman" w:eastAsia="Times New Roman" w:hAnsi="Times New Roman" w:cs="Times New Roman"/>
          <w:b/>
          <w:sz w:val="24"/>
          <w:szCs w:val="24"/>
        </w:rPr>
      </w:pPr>
      <w:r w:rsidRPr="00C5553C">
        <w:rPr>
          <w:rFonts w:ascii="Times New Roman" w:eastAsia="Times New Roman" w:hAnsi="Times New Roman" w:cs="Times New Roman"/>
          <w:b/>
          <w:sz w:val="24"/>
          <w:szCs w:val="24"/>
        </w:rPr>
        <w:t>III SKYRIUS</w:t>
      </w:r>
    </w:p>
    <w:p w14:paraId="4DFB5120" w14:textId="77777777" w:rsidR="000F2BEF" w:rsidRPr="000F2BEF" w:rsidRDefault="000F2BEF" w:rsidP="000F2BEF">
      <w:pPr>
        <w:spacing w:after="0" w:line="240" w:lineRule="auto"/>
        <w:jc w:val="center"/>
        <w:rPr>
          <w:rFonts w:ascii="Times New Roman" w:eastAsia="Calibri" w:hAnsi="Times New Roman" w:cs="Times New Roman"/>
          <w:b/>
          <w:sz w:val="24"/>
          <w:szCs w:val="24"/>
        </w:rPr>
      </w:pPr>
      <w:r w:rsidRPr="000F2BEF">
        <w:rPr>
          <w:rFonts w:ascii="Times New Roman" w:eastAsia="Calibri" w:hAnsi="Times New Roman" w:cs="Times New Roman"/>
          <w:b/>
          <w:sz w:val="24"/>
          <w:szCs w:val="24"/>
        </w:rPr>
        <w:t>PASIŪLYMŲ IR DOKUMENTŲ NAGRINĖJIMAS, KANDIDATŲ ATRINKIMAS DERYBOMS IR DERYBŲ ORGANIZAVIMAS</w:t>
      </w:r>
    </w:p>
    <w:p w14:paraId="3D640F78" w14:textId="77777777" w:rsidR="00C5553C" w:rsidRPr="00C5553C" w:rsidRDefault="00C5553C" w:rsidP="00C5553C">
      <w:pPr>
        <w:spacing w:after="0" w:line="240" w:lineRule="auto"/>
        <w:ind w:left="720" w:firstLine="720"/>
        <w:jc w:val="both"/>
        <w:rPr>
          <w:rFonts w:ascii="Times New Roman" w:eastAsia="Times New Roman" w:hAnsi="Times New Roman" w:cs="Times New Roman"/>
          <w:sz w:val="24"/>
          <w:szCs w:val="24"/>
        </w:rPr>
      </w:pPr>
    </w:p>
    <w:p w14:paraId="42B23613" w14:textId="454B4828" w:rsidR="000F2BEF" w:rsidRPr="000F2BEF" w:rsidRDefault="001A2825"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28</w:t>
      </w:r>
      <w:r w:rsidR="000F2BEF" w:rsidRPr="000F2BEF">
        <w:rPr>
          <w:rFonts w:ascii="Times New Roman" w:eastAsia="Calibri" w:hAnsi="Times New Roman" w:cs="Times New Roman"/>
          <w:color w:val="000000"/>
          <w:sz w:val="24"/>
          <w:szCs w:val="24"/>
        </w:rPr>
        <w:t>. Ko</w:t>
      </w:r>
      <w:r w:rsidR="000F2BEF" w:rsidRPr="000F2BEF">
        <w:rPr>
          <w:rFonts w:ascii="Times New Roman" w:eastAsia="Calibri" w:hAnsi="Times New Roman" w:cs="Times New Roman"/>
          <w:sz w:val="24"/>
          <w:szCs w:val="24"/>
        </w:rPr>
        <w:t>misija:</w:t>
      </w:r>
    </w:p>
    <w:p w14:paraId="49D15BAE" w14:textId="42C40DD2" w:rsidR="000F2BEF" w:rsidRPr="000F2BEF" w:rsidRDefault="001A2825" w:rsidP="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sz w:val="24"/>
          <w:szCs w:val="24"/>
        </w:rPr>
        <w:t>2</w:t>
      </w:r>
      <w:r>
        <w:rPr>
          <w:rFonts w:ascii="Times New Roman" w:eastAsia="Calibri" w:hAnsi="Times New Roman" w:cs="Times New Roman"/>
          <w:sz w:val="24"/>
          <w:szCs w:val="24"/>
        </w:rPr>
        <w:t>8</w:t>
      </w:r>
      <w:r w:rsidR="000F2BEF" w:rsidRPr="000F2BEF">
        <w:rPr>
          <w:rFonts w:ascii="Times New Roman" w:eastAsia="Calibri" w:hAnsi="Times New Roman" w:cs="Times New Roman"/>
          <w:sz w:val="24"/>
          <w:szCs w:val="24"/>
        </w:rPr>
        <w:t>.1</w:t>
      </w:r>
      <w:r w:rsidR="00CA13A0">
        <w:rPr>
          <w:rFonts w:ascii="Times New Roman" w:eastAsia="Calibri" w:hAnsi="Times New Roman" w:cs="Times New Roman"/>
          <w:sz w:val="24"/>
          <w:szCs w:val="24"/>
        </w:rPr>
        <w:t>.</w:t>
      </w:r>
      <w:r w:rsidR="000F2BEF" w:rsidRPr="000F2BEF">
        <w:rPr>
          <w:rFonts w:ascii="Times New Roman" w:eastAsia="Calibri" w:hAnsi="Times New Roman" w:cs="Times New Roman"/>
          <w:sz w:val="24"/>
          <w:szCs w:val="24"/>
        </w:rPr>
        <w:t xml:space="preserve"> gavusi kandidatų pasiūlymus ir parduodamo </w:t>
      </w:r>
      <w:r>
        <w:rPr>
          <w:rFonts w:ascii="Times New Roman" w:eastAsia="Calibri" w:hAnsi="Times New Roman" w:cs="Times New Roman"/>
          <w:sz w:val="24"/>
          <w:szCs w:val="24"/>
        </w:rPr>
        <w:t>ž</w:t>
      </w:r>
      <w:r w:rsidRPr="000F2BEF">
        <w:rPr>
          <w:rFonts w:ascii="Times New Roman" w:eastAsia="Calibri" w:hAnsi="Times New Roman" w:cs="Times New Roman"/>
          <w:sz w:val="24"/>
          <w:szCs w:val="24"/>
        </w:rPr>
        <w:t xml:space="preserve">emės </w:t>
      </w:r>
      <w:r w:rsidR="000F2BEF" w:rsidRPr="000F2BEF">
        <w:rPr>
          <w:rFonts w:ascii="Times New Roman" w:eastAsia="Calibri" w:hAnsi="Times New Roman" w:cs="Times New Roman"/>
          <w:sz w:val="24"/>
          <w:szCs w:val="24"/>
        </w:rPr>
        <w:t>sklypo</w:t>
      </w:r>
      <w:r w:rsidR="000F2BEF">
        <w:rPr>
          <w:rFonts w:ascii="Times New Roman" w:eastAsia="Calibri" w:hAnsi="Times New Roman" w:cs="Times New Roman"/>
          <w:sz w:val="24"/>
          <w:szCs w:val="24"/>
        </w:rPr>
        <w:t xml:space="preserve"> </w:t>
      </w:r>
      <w:r w:rsidR="000F2BEF" w:rsidRPr="000F2BEF">
        <w:rPr>
          <w:rFonts w:ascii="Times New Roman" w:eastAsia="Calibri" w:hAnsi="Times New Roman" w:cs="Times New Roman"/>
          <w:sz w:val="24"/>
          <w:szCs w:val="24"/>
        </w:rPr>
        <w:t xml:space="preserve">dokumentus, patikrina, ar gauti dokumentai atitinka </w:t>
      </w:r>
      <w:r>
        <w:rPr>
          <w:rFonts w:ascii="Times New Roman" w:eastAsia="Calibri" w:hAnsi="Times New Roman" w:cs="Times New Roman"/>
          <w:sz w:val="24"/>
          <w:szCs w:val="24"/>
        </w:rPr>
        <w:t>P</w:t>
      </w:r>
      <w:r w:rsidR="000F2BEF" w:rsidRPr="000F2BEF">
        <w:rPr>
          <w:rFonts w:ascii="Times New Roman" w:eastAsia="Calibri" w:hAnsi="Times New Roman" w:cs="Times New Roman"/>
          <w:sz w:val="24"/>
          <w:szCs w:val="24"/>
        </w:rPr>
        <w:t>irkimo dokumentuose nustatytus reikalavimus;</w:t>
      </w:r>
    </w:p>
    <w:p w14:paraId="7FB707CF" w14:textId="336BABE1" w:rsidR="000F2BEF" w:rsidRPr="000F2BEF" w:rsidRDefault="001A2825"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sz w:val="24"/>
          <w:szCs w:val="24"/>
        </w:rPr>
        <w:t>2</w:t>
      </w:r>
      <w:r>
        <w:rPr>
          <w:rFonts w:ascii="Times New Roman" w:eastAsia="Calibri" w:hAnsi="Times New Roman" w:cs="Times New Roman"/>
          <w:sz w:val="24"/>
          <w:szCs w:val="24"/>
        </w:rPr>
        <w:t>8</w:t>
      </w:r>
      <w:r w:rsidR="000F2BEF" w:rsidRPr="000F2BEF">
        <w:rPr>
          <w:rFonts w:ascii="Times New Roman" w:eastAsia="Calibri" w:hAnsi="Times New Roman" w:cs="Times New Roman"/>
          <w:sz w:val="24"/>
          <w:szCs w:val="24"/>
        </w:rPr>
        <w:t xml:space="preserve">.2. jeigu kandidatas pateikė netikslius ar neišsamius duomenis apie atitiktį </w:t>
      </w:r>
      <w:r w:rsidR="001C0FE7">
        <w:rPr>
          <w:rFonts w:ascii="Times New Roman" w:eastAsia="Calibri" w:hAnsi="Times New Roman" w:cs="Times New Roman"/>
          <w:sz w:val="24"/>
          <w:szCs w:val="24"/>
        </w:rPr>
        <w:t>P</w:t>
      </w:r>
      <w:r w:rsidR="001C0FE7" w:rsidRPr="000F2BEF">
        <w:rPr>
          <w:rFonts w:ascii="Times New Roman" w:eastAsia="Calibri" w:hAnsi="Times New Roman" w:cs="Times New Roman"/>
          <w:sz w:val="24"/>
          <w:szCs w:val="24"/>
        </w:rPr>
        <w:t xml:space="preserve">irkimo </w:t>
      </w:r>
      <w:r w:rsidR="000F2BEF" w:rsidRPr="000F2BEF">
        <w:rPr>
          <w:rFonts w:ascii="Times New Roman" w:eastAsia="Calibri" w:hAnsi="Times New Roman" w:cs="Times New Roman"/>
          <w:sz w:val="24"/>
          <w:szCs w:val="24"/>
        </w:rPr>
        <w:t>dokument</w:t>
      </w:r>
      <w:r>
        <w:rPr>
          <w:rFonts w:ascii="Times New Roman" w:eastAsia="Calibri" w:hAnsi="Times New Roman" w:cs="Times New Roman"/>
          <w:sz w:val="24"/>
          <w:szCs w:val="24"/>
        </w:rPr>
        <w:t>uose nurodytiems</w:t>
      </w:r>
      <w:r w:rsidR="000F2BEF" w:rsidRPr="000F2BEF">
        <w:rPr>
          <w:rFonts w:ascii="Times New Roman" w:eastAsia="Calibri" w:hAnsi="Times New Roman" w:cs="Times New Roman"/>
          <w:sz w:val="24"/>
          <w:szCs w:val="24"/>
        </w:rPr>
        <w:t xml:space="preserve"> reikalavimams arba šių dokumentų trūksta, </w:t>
      </w:r>
      <w:r w:rsidR="000F2BEF" w:rsidRPr="000F2BEF">
        <w:rPr>
          <w:rFonts w:ascii="Times New Roman" w:eastAsia="Calibri" w:hAnsi="Times New Roman" w:cs="Times New Roman"/>
          <w:color w:val="000000"/>
          <w:sz w:val="24"/>
          <w:szCs w:val="24"/>
        </w:rPr>
        <w:t>pakartotinai kreipiasi į kandidatą pa</w:t>
      </w:r>
      <w:r>
        <w:rPr>
          <w:rFonts w:ascii="Times New Roman" w:eastAsia="Calibri" w:hAnsi="Times New Roman" w:cs="Times New Roman"/>
          <w:color w:val="000000"/>
          <w:sz w:val="24"/>
          <w:szCs w:val="24"/>
        </w:rPr>
        <w:t>siūlyme</w:t>
      </w:r>
      <w:r w:rsidR="000F2BEF" w:rsidRPr="000F2BEF">
        <w:rPr>
          <w:rFonts w:ascii="Times New Roman" w:eastAsia="Calibri" w:hAnsi="Times New Roman" w:cs="Times New Roman"/>
          <w:color w:val="000000"/>
          <w:sz w:val="24"/>
          <w:szCs w:val="24"/>
        </w:rPr>
        <w:t xml:space="preserve"> nurodytu būdu dėl duomenų iki derybų pradžios patikslinimo, papildymo arba paaiškinimo;</w:t>
      </w:r>
    </w:p>
    <w:p w14:paraId="2BB39C18" w14:textId="775B58FA" w:rsidR="000F2BEF" w:rsidRPr="000F2BEF" w:rsidRDefault="001A2825"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8</w:t>
      </w:r>
      <w:r w:rsidR="000F2BEF" w:rsidRPr="000F2BEF">
        <w:rPr>
          <w:rFonts w:ascii="Times New Roman" w:eastAsia="Calibri" w:hAnsi="Times New Roman" w:cs="Times New Roman"/>
          <w:color w:val="000000"/>
          <w:sz w:val="24"/>
          <w:szCs w:val="24"/>
        </w:rPr>
        <w:t>.3. n</w:t>
      </w:r>
      <w:r w:rsidR="000F2BEF" w:rsidRPr="000F2BEF">
        <w:rPr>
          <w:rFonts w:ascii="Times New Roman" w:eastAsia="Calibri" w:hAnsi="Times New Roman" w:cs="Times New Roman"/>
          <w:sz w:val="24"/>
          <w:szCs w:val="24"/>
        </w:rPr>
        <w:t xml:space="preserve">e vėliau kaip per </w:t>
      </w:r>
      <w:r>
        <w:rPr>
          <w:rFonts w:ascii="Times New Roman" w:eastAsia="Calibri" w:hAnsi="Times New Roman" w:cs="Times New Roman"/>
          <w:sz w:val="24"/>
          <w:szCs w:val="24"/>
        </w:rPr>
        <w:t>7</w:t>
      </w:r>
      <w:r w:rsidRPr="000F2BEF">
        <w:rPr>
          <w:rFonts w:ascii="Times New Roman" w:eastAsia="Calibri" w:hAnsi="Times New Roman" w:cs="Times New Roman"/>
          <w:sz w:val="24"/>
          <w:szCs w:val="24"/>
        </w:rPr>
        <w:t xml:space="preserve"> </w:t>
      </w:r>
      <w:r w:rsidR="000F2BEF" w:rsidRPr="000F2BEF">
        <w:rPr>
          <w:rFonts w:ascii="Times New Roman" w:eastAsia="Calibri" w:hAnsi="Times New Roman" w:cs="Times New Roman"/>
          <w:sz w:val="24"/>
          <w:szCs w:val="24"/>
        </w:rPr>
        <w:t xml:space="preserve">darbo dienas nuo paskutinės pasiūlymų pateikimo dienos atmeta kandidatų pateiktus pasiūlymus, jeigu jie </w:t>
      </w:r>
      <w:r w:rsidR="000F2BEF" w:rsidRPr="000F2BEF">
        <w:rPr>
          <w:rFonts w:ascii="Times New Roman" w:eastAsia="Calibri" w:hAnsi="Times New Roman" w:cs="Times New Roman"/>
          <w:color w:val="000000"/>
          <w:sz w:val="24"/>
          <w:szCs w:val="24"/>
        </w:rPr>
        <w:t xml:space="preserve">neatitinka </w:t>
      </w:r>
      <w:r>
        <w:rPr>
          <w:rFonts w:ascii="Times New Roman" w:eastAsia="Calibri" w:hAnsi="Times New Roman" w:cs="Times New Roman"/>
          <w:color w:val="000000"/>
          <w:sz w:val="24"/>
          <w:szCs w:val="24"/>
        </w:rPr>
        <w:t>P</w:t>
      </w:r>
      <w:r w:rsidRPr="000F2BEF">
        <w:rPr>
          <w:rFonts w:ascii="Times New Roman" w:eastAsia="Calibri" w:hAnsi="Times New Roman" w:cs="Times New Roman"/>
          <w:color w:val="000000"/>
          <w:sz w:val="24"/>
          <w:szCs w:val="24"/>
        </w:rPr>
        <w:t xml:space="preserve">irkimo </w:t>
      </w:r>
      <w:r w:rsidR="000F2BEF" w:rsidRPr="000F2BEF">
        <w:rPr>
          <w:rFonts w:ascii="Times New Roman" w:eastAsia="Calibri" w:hAnsi="Times New Roman" w:cs="Times New Roman"/>
          <w:color w:val="000000"/>
          <w:sz w:val="24"/>
          <w:szCs w:val="24"/>
        </w:rPr>
        <w:t>dokumentuose nustatytų reikalavimų, ir pateikia kandidatui motyvuotą atsakymą, kodėl jo pateikti dokumentai atmetami;</w:t>
      </w:r>
    </w:p>
    <w:p w14:paraId="2477FCFE" w14:textId="4689A446" w:rsidR="001A2825" w:rsidRDefault="00165B09"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8</w:t>
      </w:r>
      <w:r w:rsidR="000F2BEF" w:rsidRPr="000F2BEF">
        <w:rPr>
          <w:rFonts w:ascii="Times New Roman" w:eastAsia="Calibri" w:hAnsi="Times New Roman" w:cs="Times New Roman"/>
          <w:color w:val="000000"/>
          <w:sz w:val="24"/>
          <w:szCs w:val="24"/>
        </w:rPr>
        <w:t>.4.</w:t>
      </w:r>
      <w:r w:rsidR="001A2825">
        <w:rPr>
          <w:rFonts w:ascii="Times New Roman" w:eastAsia="Calibri" w:hAnsi="Times New Roman" w:cs="Times New Roman"/>
          <w:color w:val="000000"/>
          <w:sz w:val="24"/>
          <w:szCs w:val="24"/>
        </w:rPr>
        <w:t xml:space="preserve"> </w:t>
      </w:r>
      <w:r w:rsidR="001A2825" w:rsidRPr="00EF79DB">
        <w:rPr>
          <w:rFonts w:ascii="Times New Roman" w:eastAsia="Calibri" w:hAnsi="Times New Roman" w:cs="Times New Roman"/>
          <w:color w:val="000000"/>
          <w:sz w:val="24"/>
          <w:szCs w:val="24"/>
        </w:rPr>
        <w:t xml:space="preserve">visiems kandidatams, kurių pasiūlymai neatmesti, ne vėliau kaip per 7 darbo dienas nuo pasiūlymo ir parduodamų </w:t>
      </w:r>
      <w:r w:rsidR="001A2825">
        <w:rPr>
          <w:rFonts w:ascii="Times New Roman" w:eastAsia="Calibri" w:hAnsi="Times New Roman" w:cs="Times New Roman"/>
          <w:color w:val="000000"/>
          <w:sz w:val="24"/>
          <w:szCs w:val="24"/>
        </w:rPr>
        <w:t>žemės sklypų</w:t>
      </w:r>
      <w:r w:rsidR="001A2825" w:rsidRPr="00EF79DB">
        <w:rPr>
          <w:rFonts w:ascii="Times New Roman" w:eastAsia="Calibri" w:hAnsi="Times New Roman" w:cs="Times New Roman"/>
          <w:color w:val="000000"/>
          <w:sz w:val="24"/>
          <w:szCs w:val="24"/>
        </w:rPr>
        <w:t xml:space="preserve"> dokumentų pateikimo termino pabaigos vienu metu išsiunčia kvietimą derėtis dėl kainos ir kitų sąlygų</w:t>
      </w:r>
      <w:r w:rsidR="001A2825">
        <w:rPr>
          <w:rFonts w:ascii="Times New Roman" w:eastAsia="Calibri" w:hAnsi="Times New Roman" w:cs="Times New Roman"/>
          <w:color w:val="000000"/>
          <w:sz w:val="24"/>
          <w:szCs w:val="24"/>
        </w:rPr>
        <w:t xml:space="preserve">. </w:t>
      </w:r>
      <w:r w:rsidR="001A2825" w:rsidRPr="000F2BEF">
        <w:rPr>
          <w:rFonts w:ascii="Times New Roman" w:eastAsia="Calibri" w:hAnsi="Times New Roman" w:cs="Times New Roman"/>
          <w:sz w:val="24"/>
          <w:szCs w:val="24"/>
        </w:rPr>
        <w:t xml:space="preserve">Jeigu kandidatas pateikė netikslius ar neišsamius duomenis apie atitiktį </w:t>
      </w:r>
      <w:r w:rsidR="001C0FE7">
        <w:rPr>
          <w:rFonts w:ascii="Times New Roman" w:eastAsia="Calibri" w:hAnsi="Times New Roman" w:cs="Times New Roman"/>
          <w:sz w:val="24"/>
          <w:szCs w:val="24"/>
        </w:rPr>
        <w:t>P</w:t>
      </w:r>
      <w:r w:rsidR="001A2825" w:rsidRPr="000F2BEF">
        <w:rPr>
          <w:rFonts w:ascii="Times New Roman" w:eastAsia="Calibri" w:hAnsi="Times New Roman" w:cs="Times New Roman"/>
          <w:sz w:val="24"/>
          <w:szCs w:val="24"/>
        </w:rPr>
        <w:t xml:space="preserve">irkimo dokumentų reikalavimams arba šių dokumentų trūksta, </w:t>
      </w:r>
      <w:r w:rsidR="001A2825">
        <w:rPr>
          <w:rFonts w:ascii="Times New Roman" w:eastAsia="Calibri" w:hAnsi="Times New Roman" w:cs="Times New Roman"/>
          <w:sz w:val="24"/>
          <w:szCs w:val="24"/>
        </w:rPr>
        <w:t>Komisija</w:t>
      </w:r>
      <w:r w:rsidR="001A2825" w:rsidRPr="000F2BEF">
        <w:rPr>
          <w:rFonts w:ascii="Times New Roman" w:eastAsia="Calibri" w:hAnsi="Times New Roman" w:cs="Times New Roman"/>
          <w:sz w:val="24"/>
          <w:szCs w:val="24"/>
        </w:rPr>
        <w:t xml:space="preserve"> turi teisę nepažeisdama lygiateisiškumo ir skaidrumo principų prašyti kandidatą šiuos duomenis iki </w:t>
      </w:r>
      <w:r w:rsidR="001A2825" w:rsidRPr="000F2BEF">
        <w:rPr>
          <w:rFonts w:ascii="Times New Roman" w:eastAsia="Calibri" w:hAnsi="Times New Roman" w:cs="Times New Roman"/>
          <w:sz w:val="24"/>
          <w:szCs w:val="24"/>
        </w:rPr>
        <w:lastRenderedPageBreak/>
        <w:t>derybų pradžios patikslinti, papildyti arba paaiškinti, kvietime derėtis nurodydama kokia papildoma informacija ar dokumentai turi būti pateikti iki derybų pradžios</w:t>
      </w:r>
      <w:r w:rsidR="001A2825">
        <w:rPr>
          <w:rFonts w:ascii="Times New Roman" w:eastAsia="Calibri" w:hAnsi="Times New Roman" w:cs="Times New Roman"/>
          <w:color w:val="000000"/>
          <w:sz w:val="24"/>
          <w:szCs w:val="24"/>
        </w:rPr>
        <w:t>;</w:t>
      </w:r>
      <w:r w:rsidR="000F2BEF" w:rsidRPr="000F2BEF">
        <w:rPr>
          <w:rFonts w:ascii="Times New Roman" w:eastAsia="Calibri" w:hAnsi="Times New Roman" w:cs="Times New Roman"/>
          <w:color w:val="000000"/>
          <w:sz w:val="24"/>
          <w:szCs w:val="24"/>
        </w:rPr>
        <w:t xml:space="preserve"> </w:t>
      </w:r>
    </w:p>
    <w:p w14:paraId="2A315F90" w14:textId="6935583D" w:rsidR="000F2BEF" w:rsidRPr="00343BEA" w:rsidRDefault="00595CE3" w:rsidP="000F2BEF">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28.5. </w:t>
      </w:r>
      <w:r w:rsidR="000F2BEF" w:rsidRPr="000F2BEF">
        <w:rPr>
          <w:rFonts w:ascii="Times New Roman" w:eastAsia="Calibri" w:hAnsi="Times New Roman" w:cs="Times New Roman"/>
          <w:color w:val="000000"/>
          <w:sz w:val="24"/>
          <w:szCs w:val="24"/>
        </w:rPr>
        <w:t xml:space="preserve">komisijos nariai apžiūri kandidatų siūlomus pirkti </w:t>
      </w:r>
      <w:r>
        <w:rPr>
          <w:rFonts w:ascii="Times New Roman" w:eastAsia="Calibri" w:hAnsi="Times New Roman" w:cs="Times New Roman"/>
          <w:color w:val="000000"/>
          <w:sz w:val="24"/>
          <w:szCs w:val="24"/>
        </w:rPr>
        <w:t>ž</w:t>
      </w:r>
      <w:r w:rsidRPr="000F2BEF">
        <w:rPr>
          <w:rFonts w:ascii="Times New Roman" w:eastAsia="Calibri" w:hAnsi="Times New Roman" w:cs="Times New Roman"/>
          <w:color w:val="000000"/>
          <w:sz w:val="24"/>
          <w:szCs w:val="24"/>
        </w:rPr>
        <w:t xml:space="preserve">emės </w:t>
      </w:r>
      <w:r w:rsidR="000F2BEF" w:rsidRPr="000F2BEF">
        <w:rPr>
          <w:rFonts w:ascii="Times New Roman" w:eastAsia="Calibri" w:hAnsi="Times New Roman" w:cs="Times New Roman"/>
          <w:color w:val="000000"/>
          <w:sz w:val="24"/>
          <w:szCs w:val="24"/>
        </w:rPr>
        <w:t>sklypus, kuri</w:t>
      </w:r>
      <w:r>
        <w:rPr>
          <w:rFonts w:ascii="Times New Roman" w:eastAsia="Calibri" w:hAnsi="Times New Roman" w:cs="Times New Roman"/>
          <w:color w:val="000000"/>
          <w:sz w:val="24"/>
          <w:szCs w:val="24"/>
        </w:rPr>
        <w:t>ų pasiūlymai</w:t>
      </w:r>
      <w:r w:rsidR="000F2BEF" w:rsidRPr="000F2BEF">
        <w:rPr>
          <w:rFonts w:ascii="Times New Roman" w:eastAsia="Calibri" w:hAnsi="Times New Roman" w:cs="Times New Roman"/>
          <w:color w:val="000000"/>
          <w:sz w:val="24"/>
          <w:szCs w:val="24"/>
        </w:rPr>
        <w:t xml:space="preserve"> atitiko </w:t>
      </w:r>
      <w:r>
        <w:rPr>
          <w:rFonts w:ascii="Times New Roman" w:eastAsia="Calibri" w:hAnsi="Times New Roman" w:cs="Times New Roman"/>
          <w:color w:val="000000"/>
          <w:sz w:val="24"/>
          <w:szCs w:val="24"/>
        </w:rPr>
        <w:t>P</w:t>
      </w:r>
      <w:r w:rsidRPr="000F2BEF">
        <w:rPr>
          <w:rFonts w:ascii="Times New Roman" w:eastAsia="Calibri" w:hAnsi="Times New Roman" w:cs="Times New Roman"/>
          <w:color w:val="000000"/>
          <w:sz w:val="24"/>
          <w:szCs w:val="24"/>
        </w:rPr>
        <w:t xml:space="preserve">irkimo </w:t>
      </w:r>
      <w:r>
        <w:rPr>
          <w:rFonts w:ascii="Times New Roman" w:eastAsia="Calibri" w:hAnsi="Times New Roman" w:cs="Times New Roman"/>
          <w:color w:val="000000"/>
          <w:sz w:val="24"/>
          <w:szCs w:val="24"/>
        </w:rPr>
        <w:t>dokumentų reikalavimus</w:t>
      </w:r>
      <w:r w:rsidR="000F2BEF" w:rsidRPr="000F2BEF">
        <w:rPr>
          <w:rFonts w:ascii="Times New Roman" w:eastAsia="Calibri" w:hAnsi="Times New Roman" w:cs="Times New Roman"/>
          <w:color w:val="000000"/>
          <w:sz w:val="24"/>
          <w:szCs w:val="24"/>
        </w:rPr>
        <w:t xml:space="preserve">, ir surašo </w:t>
      </w:r>
      <w:r>
        <w:rPr>
          <w:rFonts w:ascii="Times New Roman" w:eastAsia="Calibri" w:hAnsi="Times New Roman" w:cs="Times New Roman"/>
          <w:color w:val="000000"/>
          <w:sz w:val="24"/>
          <w:szCs w:val="24"/>
        </w:rPr>
        <w:t>ž</w:t>
      </w:r>
      <w:r w:rsidR="000F2BEF" w:rsidRPr="0024157F">
        <w:rPr>
          <w:rFonts w:ascii="Times New Roman" w:eastAsia="Calibri" w:hAnsi="Times New Roman" w:cs="Times New Roman"/>
          <w:color w:val="000000"/>
          <w:sz w:val="24"/>
          <w:szCs w:val="24"/>
        </w:rPr>
        <w:t xml:space="preserve">emės sklypo </w:t>
      </w:r>
      <w:r>
        <w:rPr>
          <w:rFonts w:ascii="Times New Roman" w:eastAsia="Calibri" w:hAnsi="Times New Roman" w:cs="Times New Roman"/>
          <w:sz w:val="24"/>
          <w:szCs w:val="24"/>
        </w:rPr>
        <w:t>būklės</w:t>
      </w:r>
      <w:r w:rsidR="000F2BEF" w:rsidRPr="0024157F">
        <w:rPr>
          <w:rFonts w:ascii="Times New Roman" w:eastAsia="Calibri" w:hAnsi="Times New Roman" w:cs="Times New Roman"/>
          <w:sz w:val="24"/>
          <w:szCs w:val="24"/>
        </w:rPr>
        <w:t xml:space="preserve"> vertinimo </w:t>
      </w:r>
      <w:r>
        <w:rPr>
          <w:rFonts w:ascii="Times New Roman" w:eastAsia="Calibri" w:hAnsi="Times New Roman" w:cs="Times New Roman"/>
          <w:sz w:val="24"/>
          <w:szCs w:val="24"/>
        </w:rPr>
        <w:t>akt</w:t>
      </w:r>
      <w:r w:rsidRPr="00343BEA">
        <w:rPr>
          <w:rFonts w:ascii="Times New Roman" w:eastAsia="Calibri" w:hAnsi="Times New Roman" w:cs="Times New Roman"/>
          <w:sz w:val="24"/>
          <w:szCs w:val="24"/>
        </w:rPr>
        <w:t>ą</w:t>
      </w:r>
      <w:r w:rsidR="000F2BEF" w:rsidRPr="00343BEA">
        <w:rPr>
          <w:rFonts w:ascii="Times New Roman" w:eastAsia="Calibri" w:hAnsi="Times New Roman" w:cs="Times New Roman"/>
          <w:color w:val="000000"/>
          <w:sz w:val="24"/>
          <w:szCs w:val="24"/>
        </w:rPr>
        <w:t>;</w:t>
      </w:r>
    </w:p>
    <w:p w14:paraId="2297E523" w14:textId="3D374021" w:rsidR="000F2BEF" w:rsidRPr="000F2BEF" w:rsidRDefault="00924137" w:rsidP="000F2BEF">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28.6</w:t>
      </w:r>
      <w:r w:rsidR="000F2BEF" w:rsidRPr="00343BEA">
        <w:rPr>
          <w:rFonts w:ascii="Times New Roman" w:eastAsia="Calibri" w:hAnsi="Times New Roman" w:cs="Times New Roman"/>
          <w:sz w:val="24"/>
          <w:szCs w:val="24"/>
        </w:rPr>
        <w:t xml:space="preserve">. </w:t>
      </w:r>
      <w:r>
        <w:rPr>
          <w:rFonts w:ascii="Times New Roman" w:eastAsia="Calibri" w:hAnsi="Times New Roman" w:cs="Times New Roman"/>
          <w:sz w:val="24"/>
          <w:szCs w:val="24"/>
        </w:rPr>
        <w:t>jei ž</w:t>
      </w:r>
      <w:r w:rsidRPr="00343BEA">
        <w:rPr>
          <w:rFonts w:ascii="Times New Roman" w:eastAsia="Calibri" w:hAnsi="Times New Roman" w:cs="Times New Roman"/>
          <w:sz w:val="24"/>
          <w:szCs w:val="24"/>
        </w:rPr>
        <w:t xml:space="preserve">emės </w:t>
      </w:r>
      <w:r w:rsidR="000F2BEF" w:rsidRPr="00343BEA">
        <w:rPr>
          <w:rFonts w:ascii="Times New Roman" w:eastAsia="Calibri" w:hAnsi="Times New Roman" w:cs="Times New Roman"/>
          <w:sz w:val="24"/>
          <w:szCs w:val="24"/>
        </w:rPr>
        <w:t>sklypo</w:t>
      </w:r>
      <w:r w:rsidR="008A1A3D" w:rsidRPr="00343BE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būklės </w:t>
      </w:r>
      <w:r w:rsidR="000F2BEF" w:rsidRPr="000F2BEF">
        <w:rPr>
          <w:rFonts w:ascii="Times New Roman" w:eastAsia="Calibri" w:hAnsi="Times New Roman" w:cs="Times New Roman"/>
          <w:sz w:val="24"/>
          <w:szCs w:val="24"/>
        </w:rPr>
        <w:t xml:space="preserve">duomenys neatitinka </w:t>
      </w:r>
      <w:r>
        <w:rPr>
          <w:rFonts w:ascii="Times New Roman" w:eastAsia="Calibri" w:hAnsi="Times New Roman" w:cs="Times New Roman"/>
          <w:sz w:val="24"/>
          <w:szCs w:val="24"/>
        </w:rPr>
        <w:t>P</w:t>
      </w:r>
      <w:r w:rsidRPr="000F2BEF">
        <w:rPr>
          <w:rFonts w:ascii="Times New Roman" w:eastAsia="Calibri" w:hAnsi="Times New Roman" w:cs="Times New Roman"/>
          <w:sz w:val="24"/>
          <w:szCs w:val="24"/>
        </w:rPr>
        <w:t xml:space="preserve">irkimo </w:t>
      </w:r>
      <w:r w:rsidR="000F2BEF" w:rsidRPr="000F2BEF">
        <w:rPr>
          <w:rFonts w:ascii="Times New Roman" w:eastAsia="Calibri" w:hAnsi="Times New Roman" w:cs="Times New Roman"/>
          <w:sz w:val="24"/>
          <w:szCs w:val="24"/>
        </w:rPr>
        <w:t xml:space="preserve">sąlygose </w:t>
      </w:r>
      <w:r w:rsidR="001C0FE7">
        <w:rPr>
          <w:rFonts w:ascii="Times New Roman" w:eastAsia="Calibri" w:hAnsi="Times New Roman" w:cs="Times New Roman"/>
          <w:sz w:val="24"/>
          <w:szCs w:val="24"/>
        </w:rPr>
        <w:t xml:space="preserve">žemės sklypui </w:t>
      </w:r>
      <w:r w:rsidR="000F2BEF" w:rsidRPr="000F2BEF">
        <w:rPr>
          <w:rFonts w:ascii="Times New Roman" w:eastAsia="Calibri" w:hAnsi="Times New Roman" w:cs="Times New Roman"/>
          <w:sz w:val="24"/>
          <w:szCs w:val="24"/>
        </w:rPr>
        <w:t>nustatytų reikalavimų</w:t>
      </w:r>
      <w:r>
        <w:rPr>
          <w:rFonts w:ascii="Times New Roman" w:eastAsia="Calibri" w:hAnsi="Times New Roman" w:cs="Times New Roman"/>
          <w:sz w:val="24"/>
          <w:szCs w:val="24"/>
        </w:rPr>
        <w:t xml:space="preserve"> ar</w:t>
      </w:r>
      <w:r w:rsidR="000F2BEF" w:rsidRPr="000F2BEF">
        <w:rPr>
          <w:rFonts w:ascii="Times New Roman" w:eastAsia="Calibri" w:hAnsi="Times New Roman" w:cs="Times New Roman"/>
          <w:color w:val="000000"/>
          <w:sz w:val="24"/>
          <w:szCs w:val="24"/>
        </w:rPr>
        <w:t xml:space="preserve"> kandidatui iki derybų pradžios patikslinus, papildžius ar paaiškinus duomenis paaiškėja, kad kandidato pasiūlymas neatitinka </w:t>
      </w:r>
      <w:r>
        <w:rPr>
          <w:rFonts w:ascii="Times New Roman" w:eastAsia="Calibri" w:hAnsi="Times New Roman" w:cs="Times New Roman"/>
          <w:color w:val="000000"/>
          <w:sz w:val="24"/>
          <w:szCs w:val="24"/>
        </w:rPr>
        <w:t>P</w:t>
      </w:r>
      <w:r w:rsidRPr="000F2BEF">
        <w:rPr>
          <w:rFonts w:ascii="Times New Roman" w:eastAsia="Calibri" w:hAnsi="Times New Roman" w:cs="Times New Roman"/>
          <w:color w:val="000000"/>
          <w:sz w:val="24"/>
          <w:szCs w:val="24"/>
        </w:rPr>
        <w:t xml:space="preserve">irkimo </w:t>
      </w:r>
      <w:r w:rsidR="000F2BEF" w:rsidRPr="000F2BEF">
        <w:rPr>
          <w:rFonts w:ascii="Times New Roman" w:eastAsia="Calibri" w:hAnsi="Times New Roman" w:cs="Times New Roman"/>
          <w:color w:val="000000"/>
          <w:sz w:val="24"/>
          <w:szCs w:val="24"/>
        </w:rPr>
        <w:t xml:space="preserve">dokumentuose nustatytų reikalavimų, </w:t>
      </w:r>
      <w:r w:rsidR="00057136">
        <w:rPr>
          <w:rFonts w:ascii="Times New Roman" w:eastAsia="Calibri" w:hAnsi="Times New Roman" w:cs="Times New Roman"/>
          <w:color w:val="000000"/>
          <w:sz w:val="24"/>
          <w:szCs w:val="24"/>
        </w:rPr>
        <w:t>Komisija</w:t>
      </w:r>
      <w:r w:rsidR="000F2BEF" w:rsidRPr="000F2BEF">
        <w:rPr>
          <w:rFonts w:ascii="Times New Roman" w:eastAsia="Calibri" w:hAnsi="Times New Roman" w:cs="Times New Roman"/>
          <w:color w:val="000000"/>
          <w:sz w:val="24"/>
          <w:szCs w:val="24"/>
        </w:rPr>
        <w:t xml:space="preserve"> atšaukia kvietimą derėtis, atmeta kandidato pasiūlymą ir pateikia jam motyvuotą atsakymą dėl pasiūlymo atmetimo.</w:t>
      </w:r>
    </w:p>
    <w:p w14:paraId="383E2D4F" w14:textId="4A6BD51A" w:rsidR="000F2BEF" w:rsidRPr="000F2BEF" w:rsidRDefault="00924137" w:rsidP="000F2BEF">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28.7</w:t>
      </w:r>
      <w:r w:rsidR="000F2BEF" w:rsidRPr="000F2BEF">
        <w:rPr>
          <w:rFonts w:ascii="Times New Roman" w:eastAsia="Calibri" w:hAnsi="Times New Roman" w:cs="Times New Roman"/>
          <w:color w:val="000000"/>
          <w:sz w:val="24"/>
          <w:szCs w:val="24"/>
        </w:rPr>
        <w:t>. atmeta pa</w:t>
      </w:r>
      <w:r w:rsidR="006B6B27">
        <w:rPr>
          <w:rFonts w:ascii="Times New Roman" w:eastAsia="Calibri" w:hAnsi="Times New Roman" w:cs="Times New Roman"/>
          <w:color w:val="000000"/>
          <w:sz w:val="24"/>
          <w:szCs w:val="24"/>
        </w:rPr>
        <w:t>siūlymu</w:t>
      </w:r>
      <w:r w:rsidR="000F2BEF" w:rsidRPr="000F2BEF">
        <w:rPr>
          <w:rFonts w:ascii="Times New Roman" w:eastAsia="Calibri" w:hAnsi="Times New Roman" w:cs="Times New Roman"/>
          <w:color w:val="000000"/>
          <w:sz w:val="24"/>
          <w:szCs w:val="24"/>
        </w:rPr>
        <w:t>s, jeigu:</w:t>
      </w:r>
    </w:p>
    <w:p w14:paraId="445D0604" w14:textId="21B59FC3" w:rsidR="000F2BEF" w:rsidRPr="000F2BEF" w:rsidRDefault="00B85155"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8</w:t>
      </w:r>
      <w:r w:rsidR="000F2BEF" w:rsidRPr="000F2BE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7</w:t>
      </w:r>
      <w:r w:rsidR="000F2BEF" w:rsidRPr="000F2BEF">
        <w:rPr>
          <w:rFonts w:ascii="Times New Roman" w:eastAsia="Calibri" w:hAnsi="Times New Roman" w:cs="Times New Roman"/>
          <w:color w:val="000000"/>
          <w:sz w:val="24"/>
          <w:szCs w:val="24"/>
        </w:rPr>
        <w:t xml:space="preserve">.1. </w:t>
      </w:r>
      <w:r>
        <w:rPr>
          <w:rFonts w:ascii="Times New Roman" w:eastAsia="Calibri" w:hAnsi="Times New Roman" w:cs="Times New Roman"/>
          <w:color w:val="000000"/>
          <w:sz w:val="24"/>
          <w:szCs w:val="24"/>
        </w:rPr>
        <w:t>ž</w:t>
      </w:r>
      <w:r w:rsidRPr="000F2BEF">
        <w:rPr>
          <w:rFonts w:ascii="Times New Roman" w:eastAsia="Calibri" w:hAnsi="Times New Roman" w:cs="Times New Roman"/>
          <w:color w:val="000000"/>
          <w:sz w:val="24"/>
          <w:szCs w:val="24"/>
        </w:rPr>
        <w:t xml:space="preserve">emės </w:t>
      </w:r>
      <w:r w:rsidR="000F2BEF" w:rsidRPr="000F2BEF">
        <w:rPr>
          <w:rFonts w:ascii="Times New Roman" w:eastAsia="Calibri" w:hAnsi="Times New Roman" w:cs="Times New Roman"/>
          <w:color w:val="000000"/>
          <w:sz w:val="24"/>
          <w:szCs w:val="24"/>
        </w:rPr>
        <w:t>sklypa</w:t>
      </w:r>
      <w:r>
        <w:rPr>
          <w:rFonts w:ascii="Times New Roman" w:eastAsia="Calibri" w:hAnsi="Times New Roman" w:cs="Times New Roman"/>
          <w:color w:val="000000"/>
          <w:sz w:val="24"/>
          <w:szCs w:val="24"/>
        </w:rPr>
        <w:t>s</w:t>
      </w:r>
      <w:r w:rsidR="00057136">
        <w:rPr>
          <w:rFonts w:ascii="Times New Roman" w:eastAsia="Calibri" w:hAnsi="Times New Roman" w:cs="Times New Roman"/>
          <w:color w:val="000000"/>
          <w:sz w:val="24"/>
          <w:szCs w:val="24"/>
        </w:rPr>
        <w:t xml:space="preserve"> </w:t>
      </w:r>
      <w:r w:rsidR="000F2BEF" w:rsidRPr="000F2BEF">
        <w:rPr>
          <w:rFonts w:ascii="Times New Roman" w:eastAsia="Calibri" w:hAnsi="Times New Roman" w:cs="Times New Roman"/>
          <w:color w:val="000000"/>
          <w:sz w:val="24"/>
          <w:szCs w:val="24"/>
        </w:rPr>
        <w:t xml:space="preserve">neatitinka </w:t>
      </w:r>
      <w:r>
        <w:rPr>
          <w:rFonts w:ascii="Times New Roman" w:eastAsia="Calibri" w:hAnsi="Times New Roman" w:cs="Times New Roman"/>
          <w:color w:val="000000"/>
          <w:sz w:val="24"/>
          <w:szCs w:val="24"/>
        </w:rPr>
        <w:t>P</w:t>
      </w:r>
      <w:r w:rsidR="000F2BEF" w:rsidRPr="000F2BEF">
        <w:rPr>
          <w:rFonts w:ascii="Times New Roman" w:eastAsia="Calibri" w:hAnsi="Times New Roman" w:cs="Times New Roman"/>
          <w:color w:val="000000"/>
          <w:sz w:val="24"/>
          <w:szCs w:val="24"/>
        </w:rPr>
        <w:t xml:space="preserve">irkimo </w:t>
      </w:r>
      <w:r>
        <w:rPr>
          <w:rFonts w:ascii="Times New Roman" w:eastAsia="Calibri" w:hAnsi="Times New Roman" w:cs="Times New Roman"/>
          <w:color w:val="000000"/>
          <w:sz w:val="24"/>
          <w:szCs w:val="24"/>
        </w:rPr>
        <w:t xml:space="preserve">dokumentuose </w:t>
      </w:r>
      <w:r w:rsidR="000F2BEF" w:rsidRPr="000F2BEF">
        <w:rPr>
          <w:rFonts w:ascii="Times New Roman" w:eastAsia="Calibri" w:hAnsi="Times New Roman" w:cs="Times New Roman"/>
          <w:color w:val="000000"/>
          <w:sz w:val="24"/>
          <w:szCs w:val="24"/>
        </w:rPr>
        <w:t>nurodyt</w:t>
      </w:r>
      <w:r>
        <w:rPr>
          <w:rFonts w:ascii="Times New Roman" w:eastAsia="Calibri" w:hAnsi="Times New Roman" w:cs="Times New Roman"/>
          <w:color w:val="000000"/>
          <w:sz w:val="24"/>
          <w:szCs w:val="24"/>
        </w:rPr>
        <w:t>ų</w:t>
      </w:r>
      <w:r w:rsidR="000F2BEF" w:rsidRPr="000F2BEF">
        <w:rPr>
          <w:rFonts w:ascii="Times New Roman" w:eastAsia="Calibri" w:hAnsi="Times New Roman" w:cs="Times New Roman"/>
          <w:color w:val="000000"/>
          <w:sz w:val="24"/>
          <w:szCs w:val="24"/>
        </w:rPr>
        <w:t xml:space="preserve"> reikalavim</w:t>
      </w:r>
      <w:r>
        <w:rPr>
          <w:rFonts w:ascii="Times New Roman" w:eastAsia="Calibri" w:hAnsi="Times New Roman" w:cs="Times New Roman"/>
          <w:color w:val="000000"/>
          <w:sz w:val="24"/>
          <w:szCs w:val="24"/>
        </w:rPr>
        <w:t>ų</w:t>
      </w:r>
      <w:r w:rsidR="000F2BEF" w:rsidRPr="000F2BEF">
        <w:rPr>
          <w:rFonts w:ascii="Times New Roman" w:eastAsia="Calibri" w:hAnsi="Times New Roman" w:cs="Times New Roman"/>
          <w:color w:val="000000"/>
          <w:sz w:val="24"/>
          <w:szCs w:val="24"/>
        </w:rPr>
        <w:t>;</w:t>
      </w:r>
    </w:p>
    <w:p w14:paraId="43F47B5D" w14:textId="782BDD09" w:rsidR="000F2BEF" w:rsidRPr="000F2BEF" w:rsidRDefault="00B85155">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8</w:t>
      </w:r>
      <w:r w:rsidR="000F2BEF" w:rsidRPr="000F2BEF">
        <w:rPr>
          <w:rFonts w:ascii="Times New Roman" w:eastAsia="Calibri" w:hAnsi="Times New Roman" w:cs="Times New Roman"/>
          <w:color w:val="000000"/>
          <w:sz w:val="24"/>
          <w:szCs w:val="24"/>
        </w:rPr>
        <w:t>.</w:t>
      </w:r>
      <w:r w:rsidR="00283491">
        <w:rPr>
          <w:rFonts w:ascii="Times New Roman" w:eastAsia="Calibri" w:hAnsi="Times New Roman" w:cs="Times New Roman"/>
          <w:color w:val="000000"/>
          <w:sz w:val="24"/>
          <w:szCs w:val="24"/>
        </w:rPr>
        <w:t>7</w:t>
      </w:r>
      <w:r w:rsidR="000F2BEF" w:rsidRPr="000F2BEF">
        <w:rPr>
          <w:rFonts w:ascii="Times New Roman" w:eastAsia="Calibri" w:hAnsi="Times New Roman" w:cs="Times New Roman"/>
          <w:color w:val="000000"/>
          <w:sz w:val="24"/>
          <w:szCs w:val="24"/>
        </w:rPr>
        <w:t>.</w:t>
      </w:r>
      <w:r w:rsidR="006B6B27">
        <w:rPr>
          <w:rFonts w:ascii="Times New Roman" w:eastAsia="Calibri" w:hAnsi="Times New Roman" w:cs="Times New Roman"/>
          <w:color w:val="000000"/>
          <w:sz w:val="24"/>
          <w:szCs w:val="24"/>
        </w:rPr>
        <w:t>2</w:t>
      </w:r>
      <w:r w:rsidR="000F2BEF" w:rsidRPr="000F2BEF">
        <w:rPr>
          <w:rFonts w:ascii="Times New Roman" w:eastAsia="Calibri" w:hAnsi="Times New Roman" w:cs="Times New Roman"/>
          <w:color w:val="000000"/>
          <w:sz w:val="24"/>
          <w:szCs w:val="24"/>
        </w:rPr>
        <w:t xml:space="preserve">. </w:t>
      </w:r>
      <w:r w:rsidR="006B6B27" w:rsidRPr="000F2BEF">
        <w:rPr>
          <w:rFonts w:ascii="Times New Roman" w:eastAsia="Calibri" w:hAnsi="Times New Roman" w:cs="Times New Roman"/>
          <w:color w:val="000000"/>
          <w:sz w:val="24"/>
          <w:szCs w:val="24"/>
        </w:rPr>
        <w:t>pa</w:t>
      </w:r>
      <w:r w:rsidR="006B6B27">
        <w:rPr>
          <w:rFonts w:ascii="Times New Roman" w:eastAsia="Calibri" w:hAnsi="Times New Roman" w:cs="Times New Roman"/>
          <w:color w:val="000000"/>
          <w:sz w:val="24"/>
          <w:szCs w:val="24"/>
        </w:rPr>
        <w:t xml:space="preserve">siūlymas </w:t>
      </w:r>
      <w:r w:rsidR="006B6B27" w:rsidRPr="000F2BEF">
        <w:rPr>
          <w:rFonts w:ascii="Times New Roman" w:eastAsia="Calibri" w:hAnsi="Times New Roman" w:cs="Times New Roman"/>
          <w:color w:val="000000"/>
          <w:sz w:val="24"/>
          <w:szCs w:val="24"/>
        </w:rPr>
        <w:t>neužpildyta</w:t>
      </w:r>
      <w:r w:rsidR="006B6B27">
        <w:rPr>
          <w:rFonts w:ascii="Times New Roman" w:eastAsia="Calibri" w:hAnsi="Times New Roman" w:cs="Times New Roman"/>
          <w:color w:val="000000"/>
          <w:sz w:val="24"/>
          <w:szCs w:val="24"/>
        </w:rPr>
        <w:t>s ir</w:t>
      </w:r>
      <w:r w:rsidR="008414CD">
        <w:rPr>
          <w:rFonts w:ascii="Times New Roman" w:eastAsia="Calibri" w:hAnsi="Times New Roman" w:cs="Times New Roman"/>
          <w:color w:val="000000"/>
          <w:sz w:val="24"/>
          <w:szCs w:val="24"/>
        </w:rPr>
        <w:t xml:space="preserve"> </w:t>
      </w:r>
      <w:r w:rsidR="006B6B27">
        <w:rPr>
          <w:rFonts w:ascii="Times New Roman" w:eastAsia="Calibri" w:hAnsi="Times New Roman" w:cs="Times New Roman"/>
          <w:color w:val="000000"/>
          <w:sz w:val="24"/>
          <w:szCs w:val="24"/>
        </w:rPr>
        <w:t xml:space="preserve">(ar) nepasirašytas </w:t>
      </w:r>
      <w:r w:rsidR="006B6B27" w:rsidRPr="002B7AA3">
        <w:rPr>
          <w:rFonts w:ascii="Times New Roman" w:eastAsia="Calibri" w:hAnsi="Times New Roman" w:cs="Times New Roman"/>
          <w:color w:val="000000"/>
          <w:sz w:val="24"/>
          <w:szCs w:val="24"/>
        </w:rPr>
        <w:t>kandidato arba jo įgalioto asmens</w:t>
      </w:r>
      <w:r w:rsidR="000F2BEF" w:rsidRPr="000F2BEF">
        <w:rPr>
          <w:rFonts w:ascii="Times New Roman" w:eastAsia="Calibri" w:hAnsi="Times New Roman" w:cs="Times New Roman"/>
          <w:color w:val="000000"/>
          <w:sz w:val="24"/>
          <w:szCs w:val="24"/>
        </w:rPr>
        <w:t>;</w:t>
      </w:r>
    </w:p>
    <w:p w14:paraId="152D81C5" w14:textId="58F2643D"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923713">
        <w:rPr>
          <w:rFonts w:ascii="Times New Roman" w:eastAsia="Calibri" w:hAnsi="Times New Roman" w:cs="Times New Roman"/>
          <w:color w:val="000000"/>
          <w:sz w:val="24"/>
          <w:szCs w:val="24"/>
        </w:rPr>
        <w:t>8</w:t>
      </w:r>
      <w:r w:rsidRPr="000F2BEF">
        <w:rPr>
          <w:rFonts w:ascii="Times New Roman" w:eastAsia="Calibri" w:hAnsi="Times New Roman" w:cs="Times New Roman"/>
          <w:color w:val="000000"/>
          <w:sz w:val="24"/>
          <w:szCs w:val="24"/>
        </w:rPr>
        <w:t>.</w:t>
      </w:r>
      <w:r w:rsidR="00923713">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w:t>
      </w:r>
      <w:r w:rsidR="00923713">
        <w:rPr>
          <w:rFonts w:ascii="Times New Roman" w:eastAsia="Calibri" w:hAnsi="Times New Roman" w:cs="Times New Roman"/>
          <w:color w:val="000000"/>
          <w:sz w:val="24"/>
          <w:szCs w:val="24"/>
        </w:rPr>
        <w:t>3</w:t>
      </w:r>
      <w:r w:rsidRPr="000F2BEF">
        <w:rPr>
          <w:rFonts w:ascii="Times New Roman" w:eastAsia="Calibri" w:hAnsi="Times New Roman" w:cs="Times New Roman"/>
          <w:color w:val="000000"/>
          <w:sz w:val="24"/>
          <w:szCs w:val="24"/>
        </w:rPr>
        <w:t xml:space="preserve">. nepateiktos </w:t>
      </w:r>
      <w:r w:rsidR="008414CD">
        <w:rPr>
          <w:rFonts w:ascii="Times New Roman" w:eastAsia="Calibri" w:hAnsi="Times New Roman" w:cs="Times New Roman"/>
          <w:color w:val="000000"/>
          <w:sz w:val="24"/>
          <w:szCs w:val="24"/>
        </w:rPr>
        <w:t>ž</w:t>
      </w:r>
      <w:r w:rsidR="008414CD" w:rsidRPr="000F2BEF">
        <w:rPr>
          <w:rFonts w:ascii="Times New Roman" w:eastAsia="Calibri" w:hAnsi="Times New Roman" w:cs="Times New Roman"/>
          <w:color w:val="000000"/>
          <w:sz w:val="24"/>
          <w:szCs w:val="24"/>
        </w:rPr>
        <w:t xml:space="preserve">emės </w:t>
      </w:r>
      <w:r w:rsidRPr="000F2BEF">
        <w:rPr>
          <w:rFonts w:ascii="Times New Roman" w:eastAsia="Calibri" w:hAnsi="Times New Roman" w:cs="Times New Roman"/>
          <w:color w:val="000000"/>
          <w:sz w:val="24"/>
          <w:szCs w:val="24"/>
        </w:rPr>
        <w:t>sklyp</w:t>
      </w:r>
      <w:r w:rsidR="008414CD">
        <w:rPr>
          <w:rFonts w:ascii="Times New Roman" w:eastAsia="Calibri" w:hAnsi="Times New Roman" w:cs="Times New Roman"/>
          <w:color w:val="000000"/>
          <w:sz w:val="24"/>
          <w:szCs w:val="24"/>
        </w:rPr>
        <w:t>o</w:t>
      </w:r>
      <w:r w:rsidR="00057136">
        <w:rPr>
          <w:rFonts w:ascii="Times New Roman" w:eastAsia="Calibri" w:hAnsi="Times New Roman" w:cs="Times New Roman"/>
          <w:color w:val="000000"/>
          <w:sz w:val="24"/>
          <w:szCs w:val="24"/>
        </w:rPr>
        <w:t xml:space="preserve"> </w:t>
      </w:r>
      <w:r w:rsidRPr="000F2BEF">
        <w:rPr>
          <w:rFonts w:ascii="Times New Roman" w:eastAsia="Calibri" w:hAnsi="Times New Roman" w:cs="Times New Roman"/>
          <w:color w:val="000000"/>
          <w:sz w:val="24"/>
          <w:szCs w:val="24"/>
        </w:rPr>
        <w:t>nuosavybę patvirtinančių dokumentų ir kadastrinių matavimų byl</w:t>
      </w:r>
      <w:r w:rsidR="001C0FE7">
        <w:rPr>
          <w:rFonts w:ascii="Times New Roman" w:eastAsia="Calibri" w:hAnsi="Times New Roman" w:cs="Times New Roman"/>
          <w:color w:val="000000"/>
          <w:sz w:val="24"/>
          <w:szCs w:val="24"/>
        </w:rPr>
        <w:t>os</w:t>
      </w:r>
      <w:r w:rsidRPr="000F2BEF">
        <w:rPr>
          <w:rFonts w:ascii="Times New Roman" w:eastAsia="Calibri" w:hAnsi="Times New Roman" w:cs="Times New Roman"/>
          <w:color w:val="000000"/>
          <w:sz w:val="24"/>
          <w:szCs w:val="24"/>
        </w:rPr>
        <w:t xml:space="preserve"> ar žemės sklypo plano kopijos;</w:t>
      </w:r>
    </w:p>
    <w:p w14:paraId="0DD81406" w14:textId="4F423132"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923713">
        <w:rPr>
          <w:rFonts w:ascii="Times New Roman" w:eastAsia="Calibri" w:hAnsi="Times New Roman" w:cs="Times New Roman"/>
          <w:color w:val="000000"/>
          <w:sz w:val="24"/>
          <w:szCs w:val="24"/>
        </w:rPr>
        <w:t>8</w:t>
      </w:r>
      <w:r w:rsidRPr="000F2BEF">
        <w:rPr>
          <w:rFonts w:ascii="Times New Roman" w:eastAsia="Calibri" w:hAnsi="Times New Roman" w:cs="Times New Roman"/>
          <w:color w:val="000000"/>
          <w:sz w:val="24"/>
          <w:szCs w:val="24"/>
        </w:rPr>
        <w:t>.</w:t>
      </w:r>
      <w:r w:rsidR="00923713">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w:t>
      </w:r>
      <w:r w:rsidR="00923713">
        <w:rPr>
          <w:rFonts w:ascii="Times New Roman" w:eastAsia="Calibri" w:hAnsi="Times New Roman" w:cs="Times New Roman"/>
          <w:color w:val="000000"/>
          <w:sz w:val="24"/>
          <w:szCs w:val="24"/>
        </w:rPr>
        <w:t>4</w:t>
      </w:r>
      <w:r w:rsidRPr="000F2BEF">
        <w:rPr>
          <w:rFonts w:ascii="Times New Roman" w:eastAsia="Calibri" w:hAnsi="Times New Roman" w:cs="Times New Roman"/>
          <w:color w:val="000000"/>
          <w:sz w:val="24"/>
          <w:szCs w:val="24"/>
        </w:rPr>
        <w:t>. kandidatas pa</w:t>
      </w:r>
      <w:r w:rsidR="00923713">
        <w:rPr>
          <w:rFonts w:ascii="Times New Roman" w:eastAsia="Calibri" w:hAnsi="Times New Roman" w:cs="Times New Roman"/>
          <w:color w:val="000000"/>
          <w:sz w:val="24"/>
          <w:szCs w:val="24"/>
        </w:rPr>
        <w:t>siūlym</w:t>
      </w:r>
      <w:r w:rsidRPr="000F2BEF">
        <w:rPr>
          <w:rFonts w:ascii="Times New Roman" w:eastAsia="Calibri" w:hAnsi="Times New Roman" w:cs="Times New Roman"/>
          <w:color w:val="000000"/>
          <w:sz w:val="24"/>
          <w:szCs w:val="24"/>
        </w:rPr>
        <w:t>ą ir kitus dokumentus pateikė neužklijuotame voke;</w:t>
      </w:r>
    </w:p>
    <w:p w14:paraId="3584D929" w14:textId="75902C53" w:rsidR="000F2BEF" w:rsidRPr="000F2BEF" w:rsidRDefault="000F2BEF"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sidR="001C3900">
        <w:rPr>
          <w:rFonts w:ascii="Times New Roman" w:eastAsia="Calibri" w:hAnsi="Times New Roman" w:cs="Times New Roman"/>
          <w:color w:val="000000"/>
          <w:sz w:val="24"/>
          <w:szCs w:val="24"/>
        </w:rPr>
        <w:t>8</w:t>
      </w:r>
      <w:r w:rsidRPr="000F2BEF">
        <w:rPr>
          <w:rFonts w:ascii="Times New Roman" w:eastAsia="Calibri" w:hAnsi="Times New Roman" w:cs="Times New Roman"/>
          <w:color w:val="000000"/>
          <w:sz w:val="24"/>
          <w:szCs w:val="24"/>
        </w:rPr>
        <w:t>.</w:t>
      </w:r>
      <w:r w:rsidR="001C3900">
        <w:rPr>
          <w:rFonts w:ascii="Times New Roman" w:eastAsia="Calibri" w:hAnsi="Times New Roman" w:cs="Times New Roman"/>
          <w:color w:val="000000"/>
          <w:sz w:val="24"/>
          <w:szCs w:val="24"/>
        </w:rPr>
        <w:t>7</w:t>
      </w:r>
      <w:r w:rsidRPr="000F2BEF">
        <w:rPr>
          <w:rFonts w:ascii="Times New Roman" w:eastAsia="Calibri" w:hAnsi="Times New Roman" w:cs="Times New Roman"/>
          <w:color w:val="000000"/>
          <w:sz w:val="24"/>
          <w:szCs w:val="24"/>
        </w:rPr>
        <w:t>.</w:t>
      </w:r>
      <w:r w:rsidR="001C3900">
        <w:rPr>
          <w:rFonts w:ascii="Times New Roman" w:eastAsia="Calibri" w:hAnsi="Times New Roman" w:cs="Times New Roman"/>
          <w:color w:val="000000"/>
          <w:sz w:val="24"/>
          <w:szCs w:val="24"/>
        </w:rPr>
        <w:t>5</w:t>
      </w:r>
      <w:r w:rsidRPr="000F2BEF">
        <w:rPr>
          <w:rFonts w:ascii="Times New Roman" w:eastAsia="Calibri" w:hAnsi="Times New Roman" w:cs="Times New Roman"/>
          <w:color w:val="000000"/>
          <w:sz w:val="24"/>
          <w:szCs w:val="24"/>
        </w:rPr>
        <w:t>. pa</w:t>
      </w:r>
      <w:r w:rsidR="008414CD">
        <w:rPr>
          <w:rFonts w:ascii="Times New Roman" w:eastAsia="Calibri" w:hAnsi="Times New Roman" w:cs="Times New Roman"/>
          <w:color w:val="000000"/>
          <w:sz w:val="24"/>
          <w:szCs w:val="24"/>
        </w:rPr>
        <w:t>siūlymo</w:t>
      </w:r>
      <w:r w:rsidRPr="000F2BEF">
        <w:rPr>
          <w:rFonts w:ascii="Times New Roman" w:eastAsia="Calibri" w:hAnsi="Times New Roman" w:cs="Times New Roman"/>
          <w:color w:val="000000"/>
          <w:sz w:val="24"/>
          <w:szCs w:val="24"/>
        </w:rPr>
        <w:t xml:space="preserve"> lapai su priedais nesunumeruoti, nesusiūti ir paskutinio lapo antroje pusėje nepasirašyti ir nepatvirtinti </w:t>
      </w:r>
      <w:r w:rsidR="008414CD">
        <w:rPr>
          <w:rFonts w:ascii="Times New Roman" w:eastAsia="Calibri" w:hAnsi="Times New Roman" w:cs="Times New Roman"/>
          <w:color w:val="000000"/>
          <w:sz w:val="24"/>
          <w:szCs w:val="24"/>
        </w:rPr>
        <w:t>ž</w:t>
      </w:r>
      <w:r w:rsidR="008414CD" w:rsidRPr="000F2BEF">
        <w:rPr>
          <w:rFonts w:ascii="Times New Roman" w:eastAsia="Calibri" w:hAnsi="Times New Roman" w:cs="Times New Roman"/>
          <w:color w:val="000000"/>
          <w:sz w:val="24"/>
          <w:szCs w:val="24"/>
        </w:rPr>
        <w:t xml:space="preserve">emės </w:t>
      </w:r>
      <w:r w:rsidRPr="000F2BEF">
        <w:rPr>
          <w:rFonts w:ascii="Times New Roman" w:eastAsia="Calibri" w:hAnsi="Times New Roman" w:cs="Times New Roman"/>
          <w:color w:val="000000"/>
          <w:sz w:val="24"/>
          <w:szCs w:val="24"/>
        </w:rPr>
        <w:t>sklypo</w:t>
      </w:r>
      <w:r w:rsidR="00710485">
        <w:rPr>
          <w:rFonts w:ascii="Times New Roman" w:eastAsia="Calibri" w:hAnsi="Times New Roman" w:cs="Times New Roman"/>
          <w:color w:val="000000"/>
          <w:sz w:val="24"/>
          <w:szCs w:val="24"/>
        </w:rPr>
        <w:t xml:space="preserve"> </w:t>
      </w:r>
      <w:r w:rsidRPr="000F2BEF">
        <w:rPr>
          <w:rFonts w:ascii="Times New Roman" w:eastAsia="Calibri" w:hAnsi="Times New Roman" w:cs="Times New Roman"/>
          <w:color w:val="000000"/>
          <w:sz w:val="24"/>
          <w:szCs w:val="24"/>
        </w:rPr>
        <w:t>savininko ar jo įgalioto asmens, o juridinio asmens nepatvirtinti antspaudu</w:t>
      </w:r>
      <w:r w:rsidR="008414CD">
        <w:rPr>
          <w:rFonts w:ascii="Times New Roman" w:eastAsia="Calibri" w:hAnsi="Times New Roman" w:cs="Times New Roman"/>
          <w:color w:val="000000"/>
          <w:sz w:val="24"/>
          <w:szCs w:val="24"/>
        </w:rPr>
        <w:t>, jei tokį turi</w:t>
      </w:r>
      <w:r w:rsidRPr="000F2BEF">
        <w:rPr>
          <w:rFonts w:ascii="Times New Roman" w:eastAsia="Calibri" w:hAnsi="Times New Roman" w:cs="Times New Roman"/>
          <w:color w:val="000000"/>
          <w:sz w:val="24"/>
          <w:szCs w:val="24"/>
        </w:rPr>
        <w:t>. Jei pasirašė savininko įgaliotas asmuo, bet nepridėjo notaro patvirtinto įgaliojimo ar patvirtintos įgaliojimo kopijos;</w:t>
      </w:r>
    </w:p>
    <w:p w14:paraId="448BCF76" w14:textId="1C88085A" w:rsidR="000F2BEF" w:rsidRPr="000F2BEF" w:rsidRDefault="008414CD"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8</w:t>
      </w:r>
      <w:r w:rsidR="000F2BEF" w:rsidRPr="000F2BE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7</w:t>
      </w:r>
      <w:r w:rsidR="000F2BEF" w:rsidRPr="000F2BE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6</w:t>
      </w:r>
      <w:r w:rsidR="000F2BEF" w:rsidRPr="000F2BEF">
        <w:rPr>
          <w:rFonts w:ascii="Times New Roman" w:eastAsia="Calibri" w:hAnsi="Times New Roman" w:cs="Times New Roman"/>
          <w:color w:val="000000"/>
          <w:sz w:val="24"/>
          <w:szCs w:val="24"/>
        </w:rPr>
        <w:t>. kandidatas pateikė neteisingus ar suklastotus duomenis;</w:t>
      </w:r>
    </w:p>
    <w:p w14:paraId="42A2CC57" w14:textId="3AEBAE61" w:rsidR="000F2BEF" w:rsidRPr="000F2BEF" w:rsidRDefault="008414CD"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8</w:t>
      </w:r>
      <w:r w:rsidR="000F2BEF" w:rsidRPr="000F2BE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7</w:t>
      </w:r>
      <w:r w:rsidR="000F2BEF" w:rsidRPr="000F2BE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7</w:t>
      </w:r>
      <w:r w:rsidR="000F2BEF" w:rsidRPr="000F2BEF">
        <w:rPr>
          <w:rFonts w:ascii="Times New Roman" w:eastAsia="Calibri" w:hAnsi="Times New Roman" w:cs="Times New Roman"/>
          <w:color w:val="000000"/>
          <w:sz w:val="24"/>
          <w:szCs w:val="24"/>
        </w:rPr>
        <w:t xml:space="preserve">. pasiūlyta kaina yra per didelė ir nepriimtina </w:t>
      </w:r>
      <w:r w:rsidR="00710485">
        <w:rPr>
          <w:rFonts w:ascii="Times New Roman" w:eastAsia="Calibri" w:hAnsi="Times New Roman" w:cs="Times New Roman"/>
          <w:color w:val="000000"/>
          <w:sz w:val="24"/>
          <w:szCs w:val="24"/>
        </w:rPr>
        <w:t>Komisijai</w:t>
      </w:r>
      <w:r w:rsidR="000F2BEF" w:rsidRPr="000F2BEF">
        <w:rPr>
          <w:rFonts w:ascii="Times New Roman" w:eastAsia="Calibri" w:hAnsi="Times New Roman" w:cs="Times New Roman"/>
          <w:color w:val="000000"/>
          <w:sz w:val="24"/>
          <w:szCs w:val="24"/>
        </w:rPr>
        <w:t>;</w:t>
      </w:r>
    </w:p>
    <w:p w14:paraId="7A8603B6" w14:textId="3F7847A6" w:rsidR="000F2BEF" w:rsidRDefault="008414CD" w:rsidP="000F2BEF">
      <w:pPr>
        <w:spacing w:after="0" w:line="240" w:lineRule="auto"/>
        <w:ind w:firstLine="709"/>
        <w:jc w:val="both"/>
        <w:rPr>
          <w:rFonts w:ascii="Times New Roman" w:eastAsia="Calibri" w:hAnsi="Times New Roman" w:cs="Times New Roman"/>
          <w:color w:val="000000"/>
          <w:sz w:val="24"/>
          <w:szCs w:val="24"/>
        </w:rPr>
      </w:pPr>
      <w:r w:rsidRPr="000F2BEF">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rPr>
        <w:t>8</w:t>
      </w:r>
      <w:r w:rsidR="000F2BEF" w:rsidRPr="000F2BE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7</w:t>
      </w:r>
      <w:r w:rsidR="000F2BEF" w:rsidRPr="000F2BEF">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8</w:t>
      </w:r>
      <w:r w:rsidR="000F2BEF" w:rsidRPr="000F2BEF">
        <w:rPr>
          <w:rFonts w:ascii="Times New Roman" w:eastAsia="Calibri" w:hAnsi="Times New Roman" w:cs="Times New Roman"/>
          <w:color w:val="000000"/>
          <w:sz w:val="24"/>
          <w:szCs w:val="24"/>
        </w:rPr>
        <w:t>. nurodytas kainos intervalas</w:t>
      </w:r>
      <w:r>
        <w:rPr>
          <w:rFonts w:ascii="Times New Roman" w:eastAsia="Calibri" w:hAnsi="Times New Roman" w:cs="Times New Roman"/>
          <w:color w:val="000000"/>
          <w:sz w:val="24"/>
          <w:szCs w:val="24"/>
        </w:rPr>
        <w:t xml:space="preserve">, </w:t>
      </w:r>
      <w:r w:rsidR="000F2BEF" w:rsidRPr="000F2BEF">
        <w:rPr>
          <w:rFonts w:ascii="Times New Roman" w:eastAsia="Calibri" w:hAnsi="Times New Roman" w:cs="Times New Roman"/>
          <w:color w:val="000000"/>
          <w:sz w:val="24"/>
          <w:szCs w:val="24"/>
        </w:rPr>
        <w:t xml:space="preserve">t. y. </w:t>
      </w:r>
      <w:r>
        <w:rPr>
          <w:rFonts w:ascii="Times New Roman" w:eastAsia="Calibri" w:hAnsi="Times New Roman" w:cs="Times New Roman"/>
          <w:color w:val="000000"/>
          <w:sz w:val="24"/>
          <w:szCs w:val="24"/>
        </w:rPr>
        <w:t xml:space="preserve">nurodytos </w:t>
      </w:r>
      <w:r w:rsidR="000F2BEF" w:rsidRPr="000F2BEF">
        <w:rPr>
          <w:rFonts w:ascii="Times New Roman" w:eastAsia="Calibri" w:hAnsi="Times New Roman" w:cs="Times New Roman"/>
          <w:color w:val="000000"/>
          <w:sz w:val="24"/>
          <w:szCs w:val="24"/>
        </w:rPr>
        <w:t>kelios kainos</w:t>
      </w:r>
      <w:r w:rsidR="00BF4965">
        <w:rPr>
          <w:rFonts w:ascii="Times New Roman" w:eastAsia="Calibri" w:hAnsi="Times New Roman" w:cs="Times New Roman"/>
          <w:color w:val="000000"/>
          <w:sz w:val="24"/>
          <w:szCs w:val="24"/>
        </w:rPr>
        <w:t>;</w:t>
      </w:r>
    </w:p>
    <w:p w14:paraId="74F4DB81" w14:textId="77777777" w:rsidR="00BF4965" w:rsidRPr="000F2BEF" w:rsidRDefault="00BF4965" w:rsidP="00BF4965">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28.7.9. </w:t>
      </w:r>
      <w:r w:rsidRPr="000F2BEF">
        <w:rPr>
          <w:rFonts w:ascii="Times New Roman" w:eastAsia="Calibri" w:hAnsi="Times New Roman" w:cs="Times New Roman"/>
          <w:color w:val="000000"/>
          <w:sz w:val="24"/>
          <w:szCs w:val="24"/>
        </w:rPr>
        <w:t>kandidatas pa</w:t>
      </w:r>
      <w:r>
        <w:rPr>
          <w:rFonts w:ascii="Times New Roman" w:eastAsia="Calibri" w:hAnsi="Times New Roman" w:cs="Times New Roman"/>
          <w:color w:val="000000"/>
          <w:sz w:val="24"/>
          <w:szCs w:val="24"/>
        </w:rPr>
        <w:t>siūlymą</w:t>
      </w:r>
      <w:r w:rsidRPr="000F2BEF">
        <w:rPr>
          <w:rFonts w:ascii="Times New Roman" w:eastAsia="Calibri" w:hAnsi="Times New Roman" w:cs="Times New Roman"/>
          <w:color w:val="000000"/>
          <w:sz w:val="24"/>
          <w:szCs w:val="24"/>
        </w:rPr>
        <w:t xml:space="preserve"> ir kitus dokum</w:t>
      </w:r>
      <w:r>
        <w:rPr>
          <w:rFonts w:ascii="Times New Roman" w:eastAsia="Calibri" w:hAnsi="Times New Roman" w:cs="Times New Roman"/>
          <w:color w:val="000000"/>
          <w:sz w:val="24"/>
          <w:szCs w:val="24"/>
        </w:rPr>
        <w:t>entus pateikė ne lietuvių kalba.</w:t>
      </w:r>
    </w:p>
    <w:p w14:paraId="024962B8" w14:textId="10502705" w:rsidR="000F2BEF" w:rsidRPr="000F2BEF" w:rsidRDefault="008414CD" w:rsidP="000F2BEF">
      <w:pPr>
        <w:spacing w:after="0" w:line="240" w:lineRule="auto"/>
        <w:ind w:firstLine="709"/>
        <w:jc w:val="both"/>
        <w:rPr>
          <w:rFonts w:ascii="Times New Roman" w:eastAsia="Calibri" w:hAnsi="Times New Roman" w:cs="Times New Roman"/>
          <w:sz w:val="24"/>
          <w:szCs w:val="24"/>
        </w:rPr>
      </w:pPr>
      <w:r w:rsidRPr="000F2BEF">
        <w:rPr>
          <w:rFonts w:ascii="Times New Roman" w:eastAsia="Calibri" w:hAnsi="Times New Roman" w:cs="Times New Roman"/>
          <w:sz w:val="24"/>
          <w:szCs w:val="24"/>
        </w:rPr>
        <w:t>2</w:t>
      </w:r>
      <w:r>
        <w:rPr>
          <w:rFonts w:ascii="Times New Roman" w:eastAsia="Calibri" w:hAnsi="Times New Roman" w:cs="Times New Roman"/>
          <w:sz w:val="24"/>
          <w:szCs w:val="24"/>
        </w:rPr>
        <w:t>9</w:t>
      </w:r>
      <w:r w:rsidR="000F2BEF" w:rsidRPr="000F2BEF">
        <w:rPr>
          <w:rFonts w:ascii="Times New Roman" w:eastAsia="Calibri" w:hAnsi="Times New Roman" w:cs="Times New Roman"/>
          <w:sz w:val="24"/>
          <w:szCs w:val="24"/>
        </w:rPr>
        <w:t xml:space="preserve">. Jeigu nė vieno iš kandidatų pateikti </w:t>
      </w:r>
      <w:r>
        <w:rPr>
          <w:rFonts w:ascii="Times New Roman" w:eastAsia="Calibri" w:hAnsi="Times New Roman" w:cs="Times New Roman"/>
          <w:sz w:val="24"/>
          <w:szCs w:val="24"/>
        </w:rPr>
        <w:t>ž</w:t>
      </w:r>
      <w:r w:rsidRPr="000F2BEF">
        <w:rPr>
          <w:rFonts w:ascii="Times New Roman" w:eastAsia="Calibri" w:hAnsi="Times New Roman" w:cs="Times New Roman"/>
          <w:sz w:val="24"/>
          <w:szCs w:val="24"/>
        </w:rPr>
        <w:t xml:space="preserve">emės </w:t>
      </w:r>
      <w:r w:rsidR="000F2BEF" w:rsidRPr="000F2BEF">
        <w:rPr>
          <w:rFonts w:ascii="Times New Roman" w:eastAsia="Calibri" w:hAnsi="Times New Roman" w:cs="Times New Roman"/>
          <w:sz w:val="24"/>
          <w:szCs w:val="24"/>
        </w:rPr>
        <w:t>sklyp</w:t>
      </w:r>
      <w:r>
        <w:rPr>
          <w:rFonts w:ascii="Times New Roman" w:eastAsia="Calibri" w:hAnsi="Times New Roman" w:cs="Times New Roman"/>
          <w:sz w:val="24"/>
          <w:szCs w:val="24"/>
        </w:rPr>
        <w:t>o</w:t>
      </w:r>
      <w:r w:rsidR="00710485">
        <w:rPr>
          <w:rFonts w:ascii="Times New Roman" w:eastAsia="Calibri" w:hAnsi="Times New Roman" w:cs="Times New Roman"/>
          <w:sz w:val="24"/>
          <w:szCs w:val="24"/>
        </w:rPr>
        <w:t xml:space="preserve"> </w:t>
      </w:r>
      <w:r w:rsidR="000F2BEF" w:rsidRPr="000F2BEF">
        <w:rPr>
          <w:rFonts w:ascii="Times New Roman" w:eastAsia="Calibri" w:hAnsi="Times New Roman" w:cs="Times New Roman"/>
          <w:sz w:val="24"/>
          <w:szCs w:val="24"/>
        </w:rPr>
        <w:t xml:space="preserve">dokumentai neatitinka </w:t>
      </w:r>
      <w:r>
        <w:rPr>
          <w:rFonts w:ascii="Times New Roman" w:eastAsia="Calibri" w:hAnsi="Times New Roman" w:cs="Times New Roman"/>
          <w:sz w:val="24"/>
          <w:szCs w:val="24"/>
        </w:rPr>
        <w:t xml:space="preserve">Pirkimo dokumentuose nurodytų </w:t>
      </w:r>
      <w:r w:rsidR="000F2BEF" w:rsidRPr="000F2BEF">
        <w:rPr>
          <w:rFonts w:ascii="Times New Roman" w:eastAsia="Calibri" w:hAnsi="Times New Roman" w:cs="Times New Roman"/>
          <w:sz w:val="24"/>
          <w:szCs w:val="24"/>
        </w:rPr>
        <w:t xml:space="preserve">reikalavimų arba nė vienas kandidatas negauna </w:t>
      </w:r>
      <w:r>
        <w:rPr>
          <w:rFonts w:ascii="Times New Roman" w:eastAsia="Calibri" w:hAnsi="Times New Roman" w:cs="Times New Roman"/>
          <w:sz w:val="24"/>
          <w:szCs w:val="24"/>
        </w:rPr>
        <w:t>kvieti</w:t>
      </w:r>
      <w:r w:rsidRPr="000F2BEF">
        <w:rPr>
          <w:rFonts w:ascii="Times New Roman" w:eastAsia="Calibri" w:hAnsi="Times New Roman" w:cs="Times New Roman"/>
          <w:sz w:val="24"/>
          <w:szCs w:val="24"/>
        </w:rPr>
        <w:t xml:space="preserve">mo </w:t>
      </w:r>
      <w:r>
        <w:rPr>
          <w:rFonts w:ascii="Times New Roman" w:eastAsia="Calibri" w:hAnsi="Times New Roman" w:cs="Times New Roman"/>
          <w:sz w:val="24"/>
          <w:szCs w:val="24"/>
        </w:rPr>
        <w:t xml:space="preserve">(kvietimai būna atšaukti) </w:t>
      </w:r>
      <w:r w:rsidR="000F2BEF" w:rsidRPr="000F2BEF">
        <w:rPr>
          <w:rFonts w:ascii="Times New Roman" w:eastAsia="Calibri" w:hAnsi="Times New Roman" w:cs="Times New Roman"/>
          <w:sz w:val="24"/>
          <w:szCs w:val="24"/>
        </w:rPr>
        <w:t>dalyvauti derybose, pirkimo procedūros atliekamos iš naujo.</w:t>
      </w:r>
    </w:p>
    <w:p w14:paraId="545CDB39" w14:textId="05B1D34C" w:rsidR="000F2BEF" w:rsidRPr="000F2BEF" w:rsidRDefault="008414CD"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000F2BEF" w:rsidRPr="000F2BEF">
        <w:rPr>
          <w:rFonts w:ascii="Times New Roman" w:eastAsia="Calibri" w:hAnsi="Times New Roman" w:cs="Times New Roman"/>
          <w:sz w:val="24"/>
          <w:szCs w:val="24"/>
        </w:rPr>
        <w:t>. Derybų metu komisija:</w:t>
      </w:r>
    </w:p>
    <w:p w14:paraId="09530443" w14:textId="34FC1F87" w:rsidR="000F2BEF" w:rsidRPr="000F2BEF" w:rsidRDefault="008414CD"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000F2BEF" w:rsidRPr="000F2BEF">
        <w:rPr>
          <w:rFonts w:ascii="Times New Roman" w:eastAsia="Calibri" w:hAnsi="Times New Roman" w:cs="Times New Roman"/>
          <w:sz w:val="24"/>
          <w:szCs w:val="24"/>
        </w:rPr>
        <w:t>.1. derasi su kiekvienu kandidatu atskirai;</w:t>
      </w:r>
    </w:p>
    <w:p w14:paraId="6A00D7B5" w14:textId="360A99CB" w:rsidR="000F2BEF" w:rsidRPr="000F2BEF" w:rsidRDefault="008414C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000F2BEF" w:rsidRPr="000F2BEF">
        <w:rPr>
          <w:rFonts w:ascii="Times New Roman" w:eastAsia="Calibri" w:hAnsi="Times New Roman" w:cs="Times New Roman"/>
          <w:sz w:val="24"/>
          <w:szCs w:val="24"/>
        </w:rPr>
        <w:t>.2. visiems dalyviams derybų metu taiko vienodus reikalavimus, suteikia vienodas galimybes ir pateikia vienodą informaciją;</w:t>
      </w:r>
    </w:p>
    <w:p w14:paraId="3D6036FC" w14:textId="1E842293" w:rsidR="000F2BEF" w:rsidRPr="000F2BEF" w:rsidRDefault="008414CD"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000F2BEF" w:rsidRPr="000F2BEF">
        <w:rPr>
          <w:rFonts w:ascii="Times New Roman" w:eastAsia="Calibri" w:hAnsi="Times New Roman" w:cs="Times New Roman"/>
          <w:sz w:val="24"/>
          <w:szCs w:val="24"/>
        </w:rPr>
        <w:t>.</w:t>
      </w:r>
      <w:r>
        <w:rPr>
          <w:rFonts w:ascii="Times New Roman" w:eastAsia="Calibri" w:hAnsi="Times New Roman" w:cs="Times New Roman"/>
          <w:sz w:val="24"/>
          <w:szCs w:val="24"/>
        </w:rPr>
        <w:t>3</w:t>
      </w:r>
      <w:r w:rsidR="000F2BEF" w:rsidRPr="000F2BE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F2BEF" w:rsidRPr="000F2BEF">
        <w:rPr>
          <w:rFonts w:ascii="Times New Roman" w:eastAsia="Calibri" w:hAnsi="Times New Roman" w:cs="Times New Roman"/>
          <w:sz w:val="24"/>
          <w:szCs w:val="24"/>
        </w:rPr>
        <w:t>be kandidato sutikimo negali atskleisti tretiesiems asmenims jokios su jo dalyvavimo derybose susijusios informacijos;</w:t>
      </w:r>
    </w:p>
    <w:p w14:paraId="2F2A4188" w14:textId="40D7283D" w:rsidR="000F2BEF" w:rsidRPr="000F2BEF" w:rsidRDefault="008414CD"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000F2BEF" w:rsidRPr="000F2BEF">
        <w:rPr>
          <w:rFonts w:ascii="Times New Roman" w:eastAsia="Calibri" w:hAnsi="Times New Roman" w:cs="Times New Roman"/>
          <w:sz w:val="24"/>
          <w:szCs w:val="24"/>
        </w:rPr>
        <w:t>.</w:t>
      </w:r>
      <w:r>
        <w:rPr>
          <w:rFonts w:ascii="Times New Roman" w:eastAsia="Calibri" w:hAnsi="Times New Roman" w:cs="Times New Roman"/>
          <w:sz w:val="24"/>
          <w:szCs w:val="24"/>
        </w:rPr>
        <w:t>4</w:t>
      </w:r>
      <w:r w:rsidR="000F2BEF" w:rsidRPr="000F2BEF">
        <w:rPr>
          <w:rFonts w:ascii="Times New Roman" w:eastAsia="Calibri" w:hAnsi="Times New Roman" w:cs="Times New Roman"/>
          <w:sz w:val="24"/>
          <w:szCs w:val="24"/>
        </w:rPr>
        <w:t xml:space="preserve">. derasi dėl techninių, ekonominių ir kitokių </w:t>
      </w:r>
      <w:r>
        <w:rPr>
          <w:rFonts w:ascii="Times New Roman" w:eastAsia="Calibri" w:hAnsi="Times New Roman" w:cs="Times New Roman"/>
          <w:sz w:val="24"/>
          <w:szCs w:val="24"/>
        </w:rPr>
        <w:t>P</w:t>
      </w:r>
      <w:r w:rsidRPr="000F2BEF">
        <w:rPr>
          <w:rFonts w:ascii="Times New Roman" w:eastAsia="Calibri" w:hAnsi="Times New Roman" w:cs="Times New Roman"/>
          <w:sz w:val="24"/>
          <w:szCs w:val="24"/>
        </w:rPr>
        <w:t xml:space="preserve">irkimo </w:t>
      </w:r>
      <w:r>
        <w:rPr>
          <w:rFonts w:ascii="Times New Roman" w:eastAsia="Calibri" w:hAnsi="Times New Roman" w:cs="Times New Roman"/>
          <w:sz w:val="24"/>
          <w:szCs w:val="24"/>
        </w:rPr>
        <w:t>dokumentuose</w:t>
      </w:r>
      <w:r w:rsidRPr="000F2BEF">
        <w:rPr>
          <w:rFonts w:ascii="Times New Roman" w:eastAsia="Calibri" w:hAnsi="Times New Roman" w:cs="Times New Roman"/>
          <w:sz w:val="24"/>
          <w:szCs w:val="24"/>
        </w:rPr>
        <w:t xml:space="preserve"> </w:t>
      </w:r>
      <w:r w:rsidR="000F2BEF" w:rsidRPr="000F2BEF">
        <w:rPr>
          <w:rFonts w:ascii="Times New Roman" w:eastAsia="Calibri" w:hAnsi="Times New Roman" w:cs="Times New Roman"/>
          <w:sz w:val="24"/>
          <w:szCs w:val="24"/>
        </w:rPr>
        <w:t xml:space="preserve">nustatytų reikalavimų, taip pat dėl kainos, siekdama ekonomiškai naudingiausio rezultato. </w:t>
      </w:r>
    </w:p>
    <w:p w14:paraId="0320CC09" w14:textId="192F8FBE" w:rsidR="00D670B0" w:rsidRDefault="0094004C"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8414CD">
        <w:rPr>
          <w:rFonts w:ascii="Times New Roman" w:eastAsia="Calibri" w:hAnsi="Times New Roman" w:cs="Times New Roman"/>
          <w:sz w:val="24"/>
          <w:szCs w:val="24"/>
        </w:rPr>
        <w:t>1</w:t>
      </w:r>
      <w:r w:rsidR="000F2BEF" w:rsidRPr="000F2BEF">
        <w:rPr>
          <w:rFonts w:ascii="Times New Roman" w:eastAsia="Calibri" w:hAnsi="Times New Roman" w:cs="Times New Roman"/>
          <w:sz w:val="24"/>
          <w:szCs w:val="24"/>
        </w:rPr>
        <w:t>.</w:t>
      </w:r>
      <w:r w:rsidR="00D670B0">
        <w:rPr>
          <w:rFonts w:ascii="Times New Roman" w:eastAsia="Calibri" w:hAnsi="Times New Roman" w:cs="Times New Roman"/>
          <w:sz w:val="24"/>
          <w:szCs w:val="24"/>
        </w:rPr>
        <w:t xml:space="preserve"> </w:t>
      </w:r>
      <w:r w:rsidR="00D670B0" w:rsidRPr="002C0003">
        <w:rPr>
          <w:rFonts w:ascii="Times New Roman" w:eastAsia="Calibri" w:hAnsi="Times New Roman" w:cs="Times New Roman"/>
          <w:sz w:val="24"/>
          <w:szCs w:val="24"/>
        </w:rPr>
        <w:t xml:space="preserve">Derybos su kandidatu laikomos įvykusiomis ir pasibaigusiomis, kai galutinai susitariama dėl kainos ir (ar) pirkimo sąlygų ir kai derybų rezultatai atitinka </w:t>
      </w:r>
      <w:r w:rsidR="00D670B0">
        <w:rPr>
          <w:rFonts w:ascii="Times New Roman" w:eastAsia="Calibri" w:hAnsi="Times New Roman" w:cs="Times New Roman"/>
          <w:sz w:val="24"/>
          <w:szCs w:val="24"/>
        </w:rPr>
        <w:t>P</w:t>
      </w:r>
      <w:r w:rsidR="00D670B0" w:rsidRPr="002C0003">
        <w:rPr>
          <w:rFonts w:ascii="Times New Roman" w:eastAsia="Calibri" w:hAnsi="Times New Roman" w:cs="Times New Roman"/>
          <w:sz w:val="24"/>
          <w:szCs w:val="24"/>
        </w:rPr>
        <w:t>irkimo dokumentus.</w:t>
      </w:r>
    </w:p>
    <w:p w14:paraId="1C402FA4" w14:textId="77777777" w:rsidR="00D670B0" w:rsidRDefault="00D670B0"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 </w:t>
      </w:r>
      <w:r w:rsidRPr="000F2BEF">
        <w:rPr>
          <w:rFonts w:ascii="Times New Roman" w:eastAsia="Calibri" w:hAnsi="Times New Roman" w:cs="Times New Roman"/>
          <w:sz w:val="24"/>
          <w:szCs w:val="24"/>
        </w:rPr>
        <w:t>Derybų su kandidatu pabaiga įforminama derybų protokolu, kurį pasirašo komisijos pirmininkas, jos nariai ir kandidatas, su kuriuo derėtasi, arba jo įgaliotas atstovas.</w:t>
      </w:r>
      <w:r w:rsidR="000F2BEF" w:rsidRPr="000F2BEF">
        <w:rPr>
          <w:rFonts w:ascii="Times New Roman" w:eastAsia="Calibri" w:hAnsi="Times New Roman" w:cs="Times New Roman"/>
          <w:sz w:val="24"/>
          <w:szCs w:val="24"/>
        </w:rPr>
        <w:t xml:space="preserve"> </w:t>
      </w:r>
    </w:p>
    <w:p w14:paraId="65706D29" w14:textId="77777777" w:rsidR="00D061BB" w:rsidRDefault="00D061BB"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 Komisija po derybų </w:t>
      </w:r>
      <w:r w:rsidRPr="000F2BEF">
        <w:rPr>
          <w:rFonts w:ascii="Times New Roman" w:eastAsia="Calibri" w:hAnsi="Times New Roman" w:cs="Times New Roman"/>
          <w:sz w:val="24"/>
          <w:szCs w:val="24"/>
        </w:rPr>
        <w:t xml:space="preserve">sudaro </w:t>
      </w:r>
      <w:r w:rsidRPr="002B7AA3">
        <w:rPr>
          <w:rFonts w:ascii="Times New Roman" w:eastAsia="Calibri" w:hAnsi="Times New Roman" w:cs="Times New Roman"/>
          <w:sz w:val="24"/>
          <w:szCs w:val="24"/>
        </w:rPr>
        <w:t xml:space="preserve">atskiras pasiūlymų eiles </w:t>
      </w:r>
      <w:r w:rsidRPr="003E1E49">
        <w:rPr>
          <w:rFonts w:ascii="Times New Roman" w:eastAsia="Calibri" w:hAnsi="Times New Roman" w:cs="Times New Roman"/>
          <w:sz w:val="24"/>
          <w:szCs w:val="24"/>
        </w:rPr>
        <w:t xml:space="preserve">įvertinimo balų mažėjimo tvarka </w:t>
      </w:r>
      <w:r w:rsidRPr="002B7AA3">
        <w:rPr>
          <w:rFonts w:ascii="Times New Roman" w:eastAsia="Calibri" w:hAnsi="Times New Roman" w:cs="Times New Roman"/>
          <w:sz w:val="24"/>
          <w:szCs w:val="24"/>
        </w:rPr>
        <w:t>kiekviena</w:t>
      </w:r>
      <w:r w:rsidR="001C0FE7">
        <w:rPr>
          <w:rFonts w:ascii="Times New Roman" w:eastAsia="Calibri" w:hAnsi="Times New Roman" w:cs="Times New Roman"/>
          <w:sz w:val="24"/>
          <w:szCs w:val="24"/>
        </w:rPr>
        <w:t>m</w:t>
      </w:r>
      <w:r w:rsidRPr="002B7AA3">
        <w:rPr>
          <w:rFonts w:ascii="Times New Roman" w:eastAsia="Calibri" w:hAnsi="Times New Roman" w:cs="Times New Roman"/>
          <w:sz w:val="24"/>
          <w:szCs w:val="24"/>
        </w:rPr>
        <w:t xml:space="preserve"> iš </w:t>
      </w:r>
      <w:r>
        <w:rPr>
          <w:rFonts w:ascii="Times New Roman" w:eastAsia="Calibri" w:hAnsi="Times New Roman" w:cs="Times New Roman"/>
          <w:sz w:val="24"/>
          <w:szCs w:val="24"/>
        </w:rPr>
        <w:t>Pirkimo dokumentų 5.1 – 5.4</w:t>
      </w:r>
      <w:r w:rsidRPr="002B7AA3">
        <w:rPr>
          <w:rFonts w:ascii="Times New Roman" w:eastAsia="Calibri" w:hAnsi="Times New Roman" w:cs="Times New Roman"/>
          <w:sz w:val="24"/>
          <w:szCs w:val="24"/>
        </w:rPr>
        <w:t xml:space="preserve"> punkt</w:t>
      </w:r>
      <w:r>
        <w:rPr>
          <w:rFonts w:ascii="Times New Roman" w:eastAsia="Calibri" w:hAnsi="Times New Roman" w:cs="Times New Roman"/>
          <w:sz w:val="24"/>
          <w:szCs w:val="24"/>
        </w:rPr>
        <w:t>uos</w:t>
      </w:r>
      <w:r w:rsidRPr="002B7AA3">
        <w:rPr>
          <w:rFonts w:ascii="Times New Roman" w:eastAsia="Calibri" w:hAnsi="Times New Roman" w:cs="Times New Roman"/>
          <w:sz w:val="24"/>
          <w:szCs w:val="24"/>
        </w:rPr>
        <w:t xml:space="preserve">e nurodytų perkamų </w:t>
      </w:r>
      <w:r>
        <w:rPr>
          <w:rFonts w:ascii="Times New Roman" w:eastAsia="Calibri" w:hAnsi="Times New Roman" w:cs="Times New Roman"/>
          <w:sz w:val="24"/>
          <w:szCs w:val="24"/>
        </w:rPr>
        <w:t>žemės sklypų</w:t>
      </w:r>
      <w:r w:rsidRPr="002B7AA3">
        <w:rPr>
          <w:rFonts w:ascii="Times New Roman" w:eastAsia="Calibri" w:hAnsi="Times New Roman" w:cs="Times New Roman"/>
          <w:sz w:val="24"/>
          <w:szCs w:val="24"/>
        </w:rPr>
        <w:t xml:space="preserve"> pagal ekonominio naudingumo vertinimo kriterijus</w:t>
      </w:r>
      <w:r>
        <w:rPr>
          <w:rFonts w:ascii="Times New Roman" w:eastAsia="Calibri" w:hAnsi="Times New Roman" w:cs="Times New Roman"/>
          <w:sz w:val="24"/>
          <w:szCs w:val="24"/>
        </w:rPr>
        <w:t xml:space="preserve"> </w:t>
      </w:r>
      <w:r w:rsidRPr="003E1E49">
        <w:rPr>
          <w:rFonts w:ascii="Times New Roman" w:eastAsia="Calibri" w:hAnsi="Times New Roman" w:cs="Times New Roman"/>
          <w:sz w:val="24"/>
          <w:szCs w:val="24"/>
        </w:rPr>
        <w:t xml:space="preserve">ir visiems derybose </w:t>
      </w:r>
      <w:r w:rsidR="001C0FE7">
        <w:rPr>
          <w:rFonts w:ascii="Times New Roman" w:eastAsia="Calibri" w:hAnsi="Times New Roman" w:cs="Times New Roman"/>
          <w:sz w:val="24"/>
          <w:szCs w:val="24"/>
        </w:rPr>
        <w:t xml:space="preserve">dėl kiekvieno atskiro žemės sklypo </w:t>
      </w:r>
      <w:r w:rsidRPr="003E1E49">
        <w:rPr>
          <w:rFonts w:ascii="Times New Roman" w:eastAsia="Calibri" w:hAnsi="Times New Roman" w:cs="Times New Roman"/>
          <w:sz w:val="24"/>
          <w:szCs w:val="24"/>
        </w:rPr>
        <w:t>dalyvavusiems kandidatams išsiunčia informaciją apie pasiūlymų eilę ir derybų rezultatus</w:t>
      </w:r>
      <w:r>
        <w:rPr>
          <w:rFonts w:ascii="Times New Roman" w:eastAsia="Calibri" w:hAnsi="Times New Roman" w:cs="Times New Roman"/>
          <w:sz w:val="24"/>
          <w:szCs w:val="24"/>
        </w:rPr>
        <w:t>. K</w:t>
      </w:r>
      <w:r w:rsidRPr="00BE034E">
        <w:rPr>
          <w:rFonts w:ascii="Times New Roman" w:eastAsia="Calibri" w:hAnsi="Times New Roman" w:cs="Times New Roman"/>
          <w:sz w:val="24"/>
          <w:szCs w:val="24"/>
        </w:rPr>
        <w:t>andidatas, kurio pasiūlymas pirmas eilėje, taip pat informuojamas apie jo pasiūlyt</w:t>
      </w:r>
      <w:r>
        <w:rPr>
          <w:rFonts w:ascii="Times New Roman" w:eastAsia="Calibri" w:hAnsi="Times New Roman" w:cs="Times New Roman"/>
          <w:sz w:val="24"/>
          <w:szCs w:val="24"/>
        </w:rPr>
        <w:t>o žemės sklypo</w:t>
      </w:r>
      <w:r w:rsidRPr="00BE034E">
        <w:rPr>
          <w:rFonts w:ascii="Times New Roman" w:eastAsia="Calibri" w:hAnsi="Times New Roman" w:cs="Times New Roman"/>
          <w:sz w:val="24"/>
          <w:szCs w:val="24"/>
        </w:rPr>
        <w:t xml:space="preserve"> individualų turto vertinimą Lietuvos Respublikos turto ir verslo vertinimo pagrindų įstatymo nustatyta tvarka ir pareigą sumokėti 50 procentų perkančiosios organizacijos patirtų turto vertinimo išlaidų, jeigu jis nepagrįstai atsisakytų sudaryti pirkimo sutartį</w:t>
      </w:r>
      <w:r w:rsidRPr="000F2BEF">
        <w:rPr>
          <w:rFonts w:ascii="Times New Roman" w:eastAsia="Calibri" w:hAnsi="Times New Roman" w:cs="Times New Roman"/>
          <w:sz w:val="24"/>
          <w:szCs w:val="24"/>
        </w:rPr>
        <w:t>;</w:t>
      </w:r>
    </w:p>
    <w:p w14:paraId="2518B2C9" w14:textId="77777777" w:rsidR="00D061BB" w:rsidRDefault="00D061BB"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34. </w:t>
      </w:r>
      <w:r w:rsidRPr="002C0003">
        <w:rPr>
          <w:rFonts w:ascii="Times New Roman" w:eastAsia="Calibri" w:hAnsi="Times New Roman" w:cs="Times New Roman"/>
          <w:sz w:val="24"/>
          <w:szCs w:val="24"/>
        </w:rPr>
        <w:t>Komisija</w:t>
      </w:r>
      <w:r>
        <w:rPr>
          <w:rFonts w:ascii="Times New Roman" w:eastAsia="Calibri" w:hAnsi="Times New Roman" w:cs="Times New Roman"/>
          <w:sz w:val="24"/>
          <w:szCs w:val="24"/>
        </w:rPr>
        <w:t xml:space="preserve"> inicijuoja k</w:t>
      </w:r>
      <w:r w:rsidRPr="00BE034E">
        <w:rPr>
          <w:rFonts w:ascii="Times New Roman" w:eastAsia="Calibri" w:hAnsi="Times New Roman" w:cs="Times New Roman"/>
          <w:sz w:val="24"/>
          <w:szCs w:val="24"/>
        </w:rPr>
        <w:t>andidat</w:t>
      </w:r>
      <w:r>
        <w:rPr>
          <w:rFonts w:ascii="Times New Roman" w:eastAsia="Calibri" w:hAnsi="Times New Roman" w:cs="Times New Roman"/>
          <w:sz w:val="24"/>
          <w:szCs w:val="24"/>
        </w:rPr>
        <w:t>ų</w:t>
      </w:r>
      <w:r w:rsidRPr="00BE034E">
        <w:rPr>
          <w:rFonts w:ascii="Times New Roman" w:eastAsia="Calibri" w:hAnsi="Times New Roman" w:cs="Times New Roman"/>
          <w:sz w:val="24"/>
          <w:szCs w:val="24"/>
        </w:rPr>
        <w:t>, kurio pasiūlyma</w:t>
      </w:r>
      <w:r>
        <w:rPr>
          <w:rFonts w:ascii="Times New Roman" w:eastAsia="Calibri" w:hAnsi="Times New Roman" w:cs="Times New Roman"/>
          <w:sz w:val="24"/>
          <w:szCs w:val="24"/>
        </w:rPr>
        <w:t>i</w:t>
      </w:r>
      <w:r w:rsidRPr="00BE034E">
        <w:rPr>
          <w:rFonts w:ascii="Times New Roman" w:eastAsia="Calibri" w:hAnsi="Times New Roman" w:cs="Times New Roman"/>
          <w:sz w:val="24"/>
          <w:szCs w:val="24"/>
        </w:rPr>
        <w:t xml:space="preserve"> pirm</w:t>
      </w:r>
      <w:r>
        <w:rPr>
          <w:rFonts w:ascii="Times New Roman" w:eastAsia="Calibri" w:hAnsi="Times New Roman" w:cs="Times New Roman"/>
          <w:sz w:val="24"/>
          <w:szCs w:val="24"/>
        </w:rPr>
        <w:t>i</w:t>
      </w:r>
      <w:r w:rsidRPr="00BE034E">
        <w:rPr>
          <w:rFonts w:ascii="Times New Roman" w:eastAsia="Calibri" w:hAnsi="Times New Roman" w:cs="Times New Roman"/>
          <w:sz w:val="24"/>
          <w:szCs w:val="24"/>
        </w:rPr>
        <w:t xml:space="preserve"> eilėje</w:t>
      </w:r>
      <w:r>
        <w:rPr>
          <w:rFonts w:ascii="Times New Roman" w:eastAsia="Calibri" w:hAnsi="Times New Roman" w:cs="Times New Roman"/>
          <w:sz w:val="24"/>
          <w:szCs w:val="24"/>
        </w:rPr>
        <w:t>,</w:t>
      </w:r>
      <w:r w:rsidRPr="002C0003">
        <w:rPr>
          <w:rFonts w:ascii="Times New Roman" w:eastAsia="Calibri" w:hAnsi="Times New Roman" w:cs="Times New Roman"/>
          <w:sz w:val="24"/>
          <w:szCs w:val="24"/>
        </w:rPr>
        <w:t xml:space="preserve"> pasiūlyt</w:t>
      </w:r>
      <w:r>
        <w:rPr>
          <w:rFonts w:ascii="Times New Roman" w:eastAsia="Calibri" w:hAnsi="Times New Roman" w:cs="Times New Roman"/>
          <w:sz w:val="24"/>
          <w:szCs w:val="24"/>
        </w:rPr>
        <w:t>ų pirkti</w:t>
      </w:r>
      <w:r w:rsidRPr="002C0003">
        <w:rPr>
          <w:rFonts w:ascii="Times New Roman" w:eastAsia="Calibri" w:hAnsi="Times New Roman" w:cs="Times New Roman"/>
          <w:sz w:val="24"/>
          <w:szCs w:val="24"/>
        </w:rPr>
        <w:t xml:space="preserve"> </w:t>
      </w:r>
      <w:r>
        <w:rPr>
          <w:rFonts w:ascii="Times New Roman" w:eastAsia="Calibri" w:hAnsi="Times New Roman" w:cs="Times New Roman"/>
          <w:sz w:val="24"/>
          <w:szCs w:val="24"/>
        </w:rPr>
        <w:t>žemės sklypų</w:t>
      </w:r>
      <w:r w:rsidRPr="002C0003">
        <w:rPr>
          <w:rFonts w:ascii="Times New Roman" w:eastAsia="Calibri" w:hAnsi="Times New Roman" w:cs="Times New Roman"/>
          <w:sz w:val="24"/>
          <w:szCs w:val="24"/>
        </w:rPr>
        <w:t xml:space="preserve"> individualų turto vertinimą Lietuvos Respublikos turto ir verslo vertinimo pagrindų įstatymo nustatyta tvarka.</w:t>
      </w:r>
    </w:p>
    <w:p w14:paraId="3F8F8A48" w14:textId="17E68858" w:rsidR="00D061BB" w:rsidRDefault="00D061BB" w:rsidP="000F2B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35. </w:t>
      </w:r>
      <w:r w:rsidR="00AA2FA9">
        <w:rPr>
          <w:rFonts w:ascii="Times New Roman" w:eastAsia="Calibri" w:hAnsi="Times New Roman" w:cs="Times New Roman"/>
          <w:sz w:val="24"/>
          <w:szCs w:val="24"/>
        </w:rPr>
        <w:t>Ž</w:t>
      </w:r>
      <w:r>
        <w:rPr>
          <w:rFonts w:ascii="Times New Roman" w:eastAsia="Calibri" w:hAnsi="Times New Roman" w:cs="Times New Roman"/>
          <w:sz w:val="24"/>
          <w:szCs w:val="24"/>
        </w:rPr>
        <w:t xml:space="preserve">emės sklypo </w:t>
      </w:r>
      <w:r w:rsidRPr="004A617B">
        <w:rPr>
          <w:rFonts w:ascii="Times New Roman" w:eastAsia="Calibri" w:hAnsi="Times New Roman" w:cs="Times New Roman"/>
          <w:sz w:val="24"/>
          <w:szCs w:val="24"/>
        </w:rPr>
        <w:t xml:space="preserve">įsigijimo </w:t>
      </w:r>
      <w:r>
        <w:rPr>
          <w:rFonts w:ascii="Times New Roman" w:eastAsia="Calibri" w:hAnsi="Times New Roman" w:cs="Times New Roman"/>
          <w:sz w:val="24"/>
          <w:szCs w:val="24"/>
        </w:rPr>
        <w:t xml:space="preserve">Savivaldybės </w:t>
      </w:r>
      <w:r w:rsidRPr="004A617B">
        <w:rPr>
          <w:rFonts w:ascii="Times New Roman" w:eastAsia="Calibri" w:hAnsi="Times New Roman" w:cs="Times New Roman"/>
          <w:sz w:val="24"/>
          <w:szCs w:val="24"/>
        </w:rPr>
        <w:t>nuosavybėn kaina negali viršyti rinkos vertės, nustatytos atlikus individualų turto vertinimą</w:t>
      </w:r>
      <w:r>
        <w:rPr>
          <w:rFonts w:ascii="Times New Roman" w:eastAsia="Calibri" w:hAnsi="Times New Roman" w:cs="Times New Roman"/>
          <w:sz w:val="24"/>
          <w:szCs w:val="24"/>
        </w:rPr>
        <w:t>.</w:t>
      </w:r>
    </w:p>
    <w:p w14:paraId="00B8CE04" w14:textId="77777777" w:rsidR="00D061BB" w:rsidRDefault="00D061BB" w:rsidP="00D061B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36. </w:t>
      </w:r>
      <w:r w:rsidRPr="006E3242">
        <w:rPr>
          <w:rFonts w:ascii="Times New Roman" w:eastAsia="Calibri" w:hAnsi="Times New Roman" w:cs="Times New Roman"/>
          <w:sz w:val="24"/>
          <w:szCs w:val="24"/>
        </w:rPr>
        <w:t>Atlikus pasiūlyt</w:t>
      </w:r>
      <w:r>
        <w:rPr>
          <w:rFonts w:ascii="Times New Roman" w:eastAsia="Calibri" w:hAnsi="Times New Roman" w:cs="Times New Roman"/>
          <w:sz w:val="24"/>
          <w:szCs w:val="24"/>
        </w:rPr>
        <w:t>o</w:t>
      </w:r>
      <w:r w:rsidRPr="006E324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žemės sklypo </w:t>
      </w:r>
      <w:r w:rsidRPr="004A617B">
        <w:rPr>
          <w:rFonts w:ascii="Times New Roman" w:eastAsia="Calibri" w:hAnsi="Times New Roman" w:cs="Times New Roman"/>
          <w:sz w:val="24"/>
          <w:szCs w:val="24"/>
        </w:rPr>
        <w:t>individualų turto vertinimą</w:t>
      </w:r>
      <w:r w:rsidRPr="006E3242">
        <w:rPr>
          <w:rFonts w:ascii="Times New Roman" w:eastAsia="Calibri" w:hAnsi="Times New Roman" w:cs="Times New Roman"/>
          <w:sz w:val="24"/>
          <w:szCs w:val="24"/>
        </w:rPr>
        <w:t xml:space="preserve"> Lietuvos Respublikos turto ir verslo vertinimo pagrindų įstatymo nustatyta tvarka, kuri</w:t>
      </w:r>
      <w:r>
        <w:rPr>
          <w:rFonts w:ascii="Times New Roman" w:eastAsia="Calibri" w:hAnsi="Times New Roman" w:cs="Times New Roman"/>
          <w:sz w:val="24"/>
          <w:szCs w:val="24"/>
        </w:rPr>
        <w:t>o</w:t>
      </w:r>
      <w:r w:rsidRPr="006E3242">
        <w:rPr>
          <w:rFonts w:ascii="Times New Roman" w:eastAsia="Calibri" w:hAnsi="Times New Roman" w:cs="Times New Roman"/>
          <w:sz w:val="24"/>
          <w:szCs w:val="24"/>
        </w:rPr>
        <w:t xml:space="preserve"> metu nustatom</w:t>
      </w:r>
      <w:r>
        <w:rPr>
          <w:rFonts w:ascii="Times New Roman" w:eastAsia="Calibri" w:hAnsi="Times New Roman" w:cs="Times New Roman"/>
          <w:sz w:val="24"/>
          <w:szCs w:val="24"/>
        </w:rPr>
        <w:t>a</w:t>
      </w:r>
      <w:r w:rsidRPr="006E3242">
        <w:rPr>
          <w:rFonts w:ascii="Times New Roman" w:eastAsia="Calibri" w:hAnsi="Times New Roman" w:cs="Times New Roman"/>
          <w:sz w:val="24"/>
          <w:szCs w:val="24"/>
        </w:rPr>
        <w:t xml:space="preserve"> mažesnė nei pasiūlyt</w:t>
      </w:r>
      <w:r>
        <w:rPr>
          <w:rFonts w:ascii="Times New Roman" w:eastAsia="Calibri" w:hAnsi="Times New Roman" w:cs="Times New Roman"/>
          <w:sz w:val="24"/>
          <w:szCs w:val="24"/>
        </w:rPr>
        <w:t>a</w:t>
      </w:r>
      <w:r w:rsidRPr="006E3242">
        <w:rPr>
          <w:rFonts w:ascii="Times New Roman" w:eastAsia="Calibri" w:hAnsi="Times New Roman" w:cs="Times New Roman"/>
          <w:sz w:val="24"/>
          <w:szCs w:val="24"/>
        </w:rPr>
        <w:t xml:space="preserve"> kain</w:t>
      </w:r>
      <w:r>
        <w:rPr>
          <w:rFonts w:ascii="Times New Roman" w:eastAsia="Calibri" w:hAnsi="Times New Roman" w:cs="Times New Roman"/>
          <w:sz w:val="24"/>
          <w:szCs w:val="24"/>
        </w:rPr>
        <w:t>a,</w:t>
      </w:r>
      <w:r w:rsidRPr="006E3242">
        <w:rPr>
          <w:rFonts w:ascii="Times New Roman" w:eastAsia="Calibri" w:hAnsi="Times New Roman" w:cs="Times New Roman"/>
          <w:sz w:val="24"/>
          <w:szCs w:val="24"/>
        </w:rPr>
        <w:t xml:space="preserve"> Komisija gali pasiūlyti </w:t>
      </w:r>
      <w:r w:rsidR="001C0FE7">
        <w:rPr>
          <w:rFonts w:ascii="Times New Roman" w:eastAsia="Calibri" w:hAnsi="Times New Roman" w:cs="Times New Roman"/>
          <w:sz w:val="24"/>
          <w:szCs w:val="24"/>
        </w:rPr>
        <w:t xml:space="preserve">kandidatui </w:t>
      </w:r>
      <w:r w:rsidRPr="006E3242">
        <w:rPr>
          <w:rFonts w:ascii="Times New Roman" w:eastAsia="Calibri" w:hAnsi="Times New Roman" w:cs="Times New Roman"/>
          <w:sz w:val="24"/>
          <w:szCs w:val="24"/>
        </w:rPr>
        <w:t>pakartotinai derėtis dėl kainos.</w:t>
      </w:r>
    </w:p>
    <w:p w14:paraId="4CC42B78" w14:textId="77777777" w:rsidR="00D061BB" w:rsidRDefault="00D061BB" w:rsidP="00D061B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37. </w:t>
      </w:r>
      <w:r w:rsidRPr="006E3242">
        <w:rPr>
          <w:rFonts w:ascii="Times New Roman" w:eastAsia="Calibri" w:hAnsi="Times New Roman" w:cs="Times New Roman"/>
          <w:sz w:val="24"/>
          <w:szCs w:val="24"/>
        </w:rPr>
        <w:t>Jeigu įvykus pakartotinėms deryboms</w:t>
      </w:r>
      <w:r>
        <w:rPr>
          <w:rFonts w:ascii="Times New Roman" w:eastAsia="Calibri" w:hAnsi="Times New Roman" w:cs="Times New Roman"/>
          <w:sz w:val="24"/>
          <w:szCs w:val="24"/>
        </w:rPr>
        <w:t xml:space="preserve"> pirmo </w:t>
      </w:r>
      <w:r w:rsidR="001C0FE7">
        <w:rPr>
          <w:rFonts w:ascii="Times New Roman" w:eastAsia="Calibri" w:hAnsi="Times New Roman" w:cs="Times New Roman"/>
          <w:sz w:val="24"/>
          <w:szCs w:val="24"/>
        </w:rPr>
        <w:t xml:space="preserve">pasiūlymų </w:t>
      </w:r>
      <w:r>
        <w:rPr>
          <w:rFonts w:ascii="Times New Roman" w:eastAsia="Calibri" w:hAnsi="Times New Roman" w:cs="Times New Roman"/>
          <w:sz w:val="24"/>
          <w:szCs w:val="24"/>
        </w:rPr>
        <w:t xml:space="preserve">eilėje </w:t>
      </w:r>
      <w:r w:rsidRPr="006E3242">
        <w:rPr>
          <w:rFonts w:ascii="Times New Roman" w:eastAsia="Calibri" w:hAnsi="Times New Roman" w:cs="Times New Roman"/>
          <w:sz w:val="24"/>
          <w:szCs w:val="24"/>
        </w:rPr>
        <w:t xml:space="preserve">kandidato pasiūlyta </w:t>
      </w:r>
      <w:r w:rsidR="001C0FE7">
        <w:rPr>
          <w:rFonts w:ascii="Times New Roman" w:eastAsia="Calibri" w:hAnsi="Times New Roman" w:cs="Times New Roman"/>
          <w:sz w:val="24"/>
          <w:szCs w:val="24"/>
        </w:rPr>
        <w:t xml:space="preserve">žemės sklypo </w:t>
      </w:r>
      <w:r w:rsidRPr="006E3242">
        <w:rPr>
          <w:rFonts w:ascii="Times New Roman" w:eastAsia="Calibri" w:hAnsi="Times New Roman" w:cs="Times New Roman"/>
          <w:sz w:val="24"/>
          <w:szCs w:val="24"/>
        </w:rPr>
        <w:t xml:space="preserve">kaina neatitinka </w:t>
      </w:r>
      <w:r>
        <w:rPr>
          <w:rFonts w:ascii="Times New Roman" w:eastAsia="Calibri" w:hAnsi="Times New Roman" w:cs="Times New Roman"/>
          <w:sz w:val="24"/>
          <w:szCs w:val="24"/>
        </w:rPr>
        <w:t>Pirkimų dokumentų 35</w:t>
      </w:r>
      <w:r w:rsidRPr="006E3242">
        <w:rPr>
          <w:rFonts w:ascii="Times New Roman" w:eastAsia="Calibri" w:hAnsi="Times New Roman" w:cs="Times New Roman"/>
          <w:sz w:val="24"/>
          <w:szCs w:val="24"/>
        </w:rPr>
        <w:t xml:space="preserve"> punkte nurodyto reikalavimo, </w:t>
      </w:r>
      <w:r>
        <w:rPr>
          <w:rFonts w:ascii="Times New Roman" w:eastAsia="Calibri" w:hAnsi="Times New Roman" w:cs="Times New Roman"/>
          <w:sz w:val="24"/>
          <w:szCs w:val="24"/>
        </w:rPr>
        <w:t>komisija</w:t>
      </w:r>
      <w:r w:rsidR="001C0FE7">
        <w:rPr>
          <w:rFonts w:ascii="Times New Roman" w:eastAsia="Calibri" w:hAnsi="Times New Roman" w:cs="Times New Roman"/>
          <w:sz w:val="24"/>
          <w:szCs w:val="24"/>
        </w:rPr>
        <w:t xml:space="preserve"> </w:t>
      </w:r>
      <w:r w:rsidRPr="006E3242">
        <w:rPr>
          <w:rFonts w:ascii="Times New Roman" w:eastAsia="Calibri" w:hAnsi="Times New Roman" w:cs="Times New Roman"/>
          <w:sz w:val="24"/>
          <w:szCs w:val="24"/>
        </w:rPr>
        <w:t xml:space="preserve"> inicijuoja kito pagal sudarytą eilę kandidato </w:t>
      </w:r>
      <w:r w:rsidR="001C0FE7">
        <w:rPr>
          <w:rFonts w:ascii="Times New Roman" w:eastAsia="Calibri" w:hAnsi="Times New Roman" w:cs="Times New Roman"/>
          <w:sz w:val="24"/>
          <w:szCs w:val="24"/>
        </w:rPr>
        <w:t xml:space="preserve">(suderinusi su tuo kandidatu) </w:t>
      </w:r>
      <w:r w:rsidRPr="006E3242">
        <w:rPr>
          <w:rFonts w:ascii="Times New Roman" w:eastAsia="Calibri" w:hAnsi="Times New Roman" w:cs="Times New Roman"/>
          <w:sz w:val="24"/>
          <w:szCs w:val="24"/>
        </w:rPr>
        <w:t>parduodam</w:t>
      </w:r>
      <w:r w:rsidR="001C0FE7">
        <w:rPr>
          <w:rFonts w:ascii="Times New Roman" w:eastAsia="Calibri" w:hAnsi="Times New Roman" w:cs="Times New Roman"/>
          <w:sz w:val="24"/>
          <w:szCs w:val="24"/>
        </w:rPr>
        <w:t>o žemės sklypo</w:t>
      </w:r>
      <w:r>
        <w:rPr>
          <w:rFonts w:ascii="Times New Roman" w:eastAsia="Calibri" w:hAnsi="Times New Roman" w:cs="Times New Roman"/>
          <w:sz w:val="24"/>
          <w:szCs w:val="24"/>
        </w:rPr>
        <w:t xml:space="preserve"> </w:t>
      </w:r>
      <w:r w:rsidRPr="006E3242">
        <w:rPr>
          <w:rFonts w:ascii="Times New Roman" w:eastAsia="Calibri" w:hAnsi="Times New Roman" w:cs="Times New Roman"/>
          <w:sz w:val="24"/>
          <w:szCs w:val="24"/>
        </w:rPr>
        <w:t>individualų turto vertinimą</w:t>
      </w:r>
      <w:r>
        <w:rPr>
          <w:rFonts w:ascii="Times New Roman" w:eastAsia="Calibri" w:hAnsi="Times New Roman" w:cs="Times New Roman"/>
          <w:sz w:val="24"/>
          <w:szCs w:val="24"/>
        </w:rPr>
        <w:t>.</w:t>
      </w:r>
    </w:p>
    <w:p w14:paraId="1CC48765" w14:textId="77777777" w:rsidR="00D061BB" w:rsidRDefault="00D061BB" w:rsidP="00D061B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38. Komisija</w:t>
      </w:r>
      <w:r w:rsidRPr="000F2BEF">
        <w:rPr>
          <w:rFonts w:ascii="Times New Roman" w:eastAsia="Calibri" w:hAnsi="Times New Roman" w:cs="Times New Roman"/>
          <w:sz w:val="24"/>
          <w:szCs w:val="24"/>
        </w:rPr>
        <w:t xml:space="preserve"> gali nesiderėti ir </w:t>
      </w:r>
      <w:r>
        <w:rPr>
          <w:rFonts w:ascii="Times New Roman" w:eastAsia="Calibri" w:hAnsi="Times New Roman" w:cs="Times New Roman"/>
          <w:sz w:val="24"/>
          <w:szCs w:val="24"/>
        </w:rPr>
        <w:t xml:space="preserve">siūlyti Administracijos direktoriui </w:t>
      </w:r>
      <w:r w:rsidRPr="000F2BEF">
        <w:rPr>
          <w:rFonts w:ascii="Times New Roman" w:eastAsia="Calibri" w:hAnsi="Times New Roman" w:cs="Times New Roman"/>
          <w:sz w:val="24"/>
          <w:szCs w:val="24"/>
        </w:rPr>
        <w:t>sudaryti pirkimo sutartį su pirminį pasiūlymą pateikusiu kandidatu, taip pat kandidato pirminį pasiūlymą vertinti kaip galutinį, kai jis neatvyksta į derybas ir (arba) nepateikia galutinio pasiūlymo.</w:t>
      </w:r>
    </w:p>
    <w:p w14:paraId="30DBC90F" w14:textId="42F3B5A2" w:rsidR="000F2BEF" w:rsidRPr="008601F3" w:rsidRDefault="001C0FE7">
      <w:pPr>
        <w:spacing w:after="0" w:line="240" w:lineRule="auto"/>
        <w:ind w:firstLine="709"/>
        <w:jc w:val="both"/>
        <w:rPr>
          <w:rFonts w:ascii="Times New Roman" w:eastAsia="Calibri" w:hAnsi="Times New Roman" w:cs="Times New Roman"/>
          <w:strike/>
          <w:sz w:val="24"/>
          <w:szCs w:val="24"/>
        </w:rPr>
      </w:pPr>
      <w:r>
        <w:rPr>
          <w:rFonts w:ascii="Times New Roman" w:eastAsia="Calibri" w:hAnsi="Times New Roman" w:cs="Times New Roman"/>
          <w:sz w:val="24"/>
          <w:szCs w:val="24"/>
        </w:rPr>
        <w:t>39</w:t>
      </w:r>
      <w:r w:rsidR="009D4FE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Komisija, </w:t>
      </w:r>
      <w:r w:rsidRPr="000F2BEF">
        <w:rPr>
          <w:rFonts w:ascii="Times New Roman" w:eastAsia="Calibri" w:hAnsi="Times New Roman" w:cs="Times New Roman"/>
          <w:sz w:val="24"/>
          <w:szCs w:val="24"/>
        </w:rPr>
        <w:t>išnagrinėjusi kandidatų pretenzijas ir skundus, jeigu tokių buvo gauta</w:t>
      </w:r>
      <w:r>
        <w:rPr>
          <w:rFonts w:ascii="Times New Roman" w:eastAsia="Calibri" w:hAnsi="Times New Roman" w:cs="Times New Roman"/>
          <w:sz w:val="24"/>
          <w:szCs w:val="24"/>
        </w:rPr>
        <w:t xml:space="preserve">, pateikia Savivaldybės administracijos direktoriui siūlymus </w:t>
      </w:r>
      <w:r w:rsidRPr="006E3242">
        <w:rPr>
          <w:rFonts w:ascii="Times New Roman" w:eastAsia="Calibri" w:hAnsi="Times New Roman" w:cs="Times New Roman"/>
          <w:sz w:val="24"/>
          <w:szCs w:val="24"/>
        </w:rPr>
        <w:t>dėl derybas laimėjusio kandidato</w:t>
      </w:r>
      <w:r>
        <w:rPr>
          <w:rFonts w:ascii="Times New Roman" w:eastAsia="Calibri" w:hAnsi="Times New Roman" w:cs="Times New Roman"/>
          <w:sz w:val="24"/>
          <w:szCs w:val="24"/>
        </w:rPr>
        <w:t>.</w:t>
      </w:r>
      <w:r w:rsidRPr="006E3242">
        <w:rPr>
          <w:rFonts w:ascii="Times New Roman" w:eastAsia="Calibri" w:hAnsi="Times New Roman" w:cs="Times New Roman"/>
          <w:sz w:val="24"/>
          <w:szCs w:val="24"/>
        </w:rPr>
        <w:t xml:space="preserve"> Savivaldybės administracijos direktorius, įvertinęs Komisijos siūlymus, priima galutinį sprendimą dėl derybas laimėjusio kandidato ne anksčiau kaip po 7 darbo dienų nuo informacijos apie pasiūlymų eilę ir derybų rezultatus raštu išsiuntimo visiems derybose dalyvavusiems kandidatams dienos. Šis 7 darbo dienų terminas netaikomas kai derybose dėl konkrečių</w:t>
      </w:r>
      <w:r>
        <w:rPr>
          <w:rFonts w:ascii="Times New Roman" w:eastAsia="Calibri" w:hAnsi="Times New Roman" w:cs="Times New Roman"/>
          <w:sz w:val="24"/>
          <w:szCs w:val="24"/>
        </w:rPr>
        <w:t>, Pirkimo dokumentų 5.1 – 5.4 p. nurodytų</w:t>
      </w:r>
      <w:r w:rsidRPr="006E324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žemės sklypų, </w:t>
      </w:r>
      <w:r w:rsidRPr="006E3242">
        <w:rPr>
          <w:rFonts w:ascii="Times New Roman" w:eastAsia="Calibri" w:hAnsi="Times New Roman" w:cs="Times New Roman"/>
          <w:sz w:val="24"/>
          <w:szCs w:val="24"/>
        </w:rPr>
        <w:t xml:space="preserve">dalyvauja </w:t>
      </w:r>
      <w:r>
        <w:rPr>
          <w:rFonts w:ascii="Times New Roman" w:eastAsia="Calibri" w:hAnsi="Times New Roman" w:cs="Times New Roman"/>
          <w:sz w:val="24"/>
          <w:szCs w:val="24"/>
        </w:rPr>
        <w:t>vienas ar po vieną kandidatą.</w:t>
      </w:r>
    </w:p>
    <w:p w14:paraId="7ABD0808" w14:textId="77777777" w:rsidR="000F2BEF" w:rsidRPr="000F2BEF" w:rsidRDefault="000F2BEF" w:rsidP="000F2BEF">
      <w:pPr>
        <w:spacing w:after="0" w:line="240" w:lineRule="auto"/>
        <w:jc w:val="both"/>
        <w:rPr>
          <w:rFonts w:ascii="Times New Roman" w:eastAsia="Calibri" w:hAnsi="Times New Roman" w:cs="Times New Roman"/>
          <w:sz w:val="24"/>
          <w:szCs w:val="24"/>
        </w:rPr>
      </w:pPr>
    </w:p>
    <w:p w14:paraId="40EA14F7" w14:textId="77777777" w:rsidR="00386622" w:rsidRPr="00386622" w:rsidRDefault="00386622" w:rsidP="0038662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IV</w:t>
      </w:r>
      <w:r w:rsidRPr="00386622">
        <w:rPr>
          <w:rFonts w:ascii="Times New Roman" w:eastAsia="Calibri" w:hAnsi="Times New Roman" w:cs="Times New Roman"/>
          <w:b/>
          <w:sz w:val="24"/>
          <w:szCs w:val="24"/>
        </w:rPr>
        <w:t xml:space="preserve"> SKYRIUS</w:t>
      </w:r>
    </w:p>
    <w:p w14:paraId="6F331D85" w14:textId="77777777" w:rsidR="00386622" w:rsidRPr="00386622" w:rsidRDefault="00386622" w:rsidP="00386622">
      <w:pPr>
        <w:spacing w:after="0" w:line="240" w:lineRule="auto"/>
        <w:jc w:val="center"/>
        <w:rPr>
          <w:rFonts w:ascii="Times New Roman" w:eastAsia="Calibri" w:hAnsi="Times New Roman" w:cs="Times New Roman"/>
          <w:b/>
          <w:sz w:val="24"/>
          <w:szCs w:val="24"/>
        </w:rPr>
      </w:pPr>
      <w:r w:rsidRPr="00386622">
        <w:rPr>
          <w:rFonts w:ascii="Times New Roman" w:eastAsia="Calibri" w:hAnsi="Times New Roman" w:cs="Times New Roman"/>
          <w:b/>
          <w:sz w:val="24"/>
          <w:szCs w:val="24"/>
        </w:rPr>
        <w:t>VERTINIMO KRITERIJAI</w:t>
      </w:r>
    </w:p>
    <w:p w14:paraId="170076B3" w14:textId="77777777" w:rsidR="00386622" w:rsidRPr="00386622" w:rsidRDefault="00386622" w:rsidP="00386622">
      <w:pPr>
        <w:spacing w:after="0" w:line="240" w:lineRule="auto"/>
        <w:jc w:val="both"/>
        <w:rPr>
          <w:rFonts w:ascii="Times New Roman" w:eastAsia="Calibri" w:hAnsi="Times New Roman" w:cs="Times New Roman"/>
          <w:sz w:val="24"/>
          <w:szCs w:val="24"/>
        </w:rPr>
      </w:pPr>
    </w:p>
    <w:p w14:paraId="07D65C6A" w14:textId="1A8BD22F" w:rsidR="0063478D" w:rsidRPr="0063478D" w:rsidRDefault="00EF11A6" w:rsidP="0063478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40</w:t>
      </w:r>
      <w:r w:rsidR="0063478D" w:rsidRPr="0063478D">
        <w:rPr>
          <w:rFonts w:ascii="Times New Roman" w:eastAsia="Calibri" w:hAnsi="Times New Roman" w:cs="Times New Roman"/>
          <w:sz w:val="24"/>
          <w:szCs w:val="24"/>
        </w:rPr>
        <w:t>. Komisija vertina pasiūlymus pagal ekonomiškai naudingiausio pasiūlymo kriterijų.</w:t>
      </w:r>
    </w:p>
    <w:p w14:paraId="45A40881" w14:textId="010B0FBF" w:rsidR="0063478D" w:rsidRPr="0063478D" w:rsidRDefault="00EF11A6" w:rsidP="0063478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Cs/>
          <w:sz w:val="24"/>
          <w:szCs w:val="24"/>
        </w:rPr>
        <w:t>41</w:t>
      </w:r>
      <w:r w:rsidR="0063478D" w:rsidRPr="0063478D">
        <w:rPr>
          <w:rFonts w:ascii="Times New Roman" w:eastAsia="Calibri" w:hAnsi="Times New Roman" w:cs="Times New Roman"/>
          <w:iCs/>
          <w:sz w:val="24"/>
          <w:szCs w:val="24"/>
        </w:rPr>
        <w:t xml:space="preserve">. Laimėtoju išrenkamas tas kandidatas, kurio ekonominio </w:t>
      </w:r>
      <w:r w:rsidR="0063478D" w:rsidRPr="0063478D">
        <w:rPr>
          <w:rFonts w:ascii="Times New Roman" w:eastAsia="Calibri" w:hAnsi="Times New Roman" w:cs="Times New Roman"/>
          <w:sz w:val="24"/>
          <w:szCs w:val="24"/>
        </w:rPr>
        <w:t>naudingumo vertinimo kriterijų balų suma po derybų yra didžiausia ir per derybas pasiūlyta galutinė kaina (įskaitant visus mokesčius, kaip jie suprantami Lietuvos Respublikos mokesčių administravimo įstatyme, ir yra privalomi sumokėti konkrečiam kandidatui (</w:t>
      </w:r>
      <w:r w:rsidR="0063478D">
        <w:rPr>
          <w:rFonts w:ascii="Times New Roman" w:eastAsia="Calibri" w:hAnsi="Times New Roman" w:cs="Times New Roman"/>
          <w:sz w:val="24"/>
          <w:szCs w:val="24"/>
        </w:rPr>
        <w:t>pardavėjui)</w:t>
      </w:r>
      <w:r w:rsidR="0063478D" w:rsidRPr="0063478D">
        <w:rPr>
          <w:rFonts w:ascii="Times New Roman" w:eastAsia="Calibri" w:hAnsi="Times New Roman" w:cs="Times New Roman"/>
          <w:sz w:val="24"/>
          <w:szCs w:val="24"/>
        </w:rPr>
        <w:t xml:space="preserve"> yra ne per didelė Perkančiajai organizacijai. </w:t>
      </w:r>
    </w:p>
    <w:p w14:paraId="7A032438" w14:textId="77777777" w:rsidR="0063478D" w:rsidRPr="0063478D" w:rsidRDefault="0063478D" w:rsidP="0063478D">
      <w:pPr>
        <w:spacing w:after="0" w:line="240" w:lineRule="auto"/>
        <w:ind w:firstLine="709"/>
        <w:jc w:val="both"/>
        <w:rPr>
          <w:rFonts w:ascii="Times New Roman" w:eastAsia="Calibri" w:hAnsi="Times New Roman" w:cs="Times New Roman"/>
          <w:sz w:val="24"/>
          <w:szCs w:val="24"/>
        </w:rPr>
      </w:pP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874"/>
      </w:tblGrid>
      <w:tr w:rsidR="0063478D" w:rsidRPr="0063478D" w14:paraId="37B27809" w14:textId="77777777" w:rsidTr="008414CD">
        <w:trPr>
          <w:trHeight w:val="592"/>
        </w:trPr>
        <w:tc>
          <w:tcPr>
            <w:tcW w:w="5665" w:type="dxa"/>
            <w:tcBorders>
              <w:top w:val="single" w:sz="4" w:space="0" w:color="auto"/>
              <w:left w:val="single" w:sz="4" w:space="0" w:color="auto"/>
              <w:bottom w:val="single" w:sz="4" w:space="0" w:color="auto"/>
              <w:right w:val="single" w:sz="4" w:space="0" w:color="auto"/>
            </w:tcBorders>
            <w:vAlign w:val="center"/>
            <w:hideMark/>
          </w:tcPr>
          <w:p w14:paraId="65916729" w14:textId="77777777" w:rsidR="0063478D" w:rsidRPr="0063478D" w:rsidRDefault="0063478D" w:rsidP="0063478D">
            <w:pPr>
              <w:spacing w:after="0" w:line="240" w:lineRule="auto"/>
              <w:ind w:firstLine="709"/>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Vertinimo kriterijai</w:t>
            </w:r>
          </w:p>
        </w:tc>
        <w:tc>
          <w:tcPr>
            <w:tcW w:w="3874" w:type="dxa"/>
            <w:tcBorders>
              <w:top w:val="single" w:sz="4" w:space="0" w:color="auto"/>
              <w:left w:val="single" w:sz="4" w:space="0" w:color="auto"/>
              <w:bottom w:val="single" w:sz="4" w:space="0" w:color="auto"/>
              <w:right w:val="single" w:sz="4" w:space="0" w:color="auto"/>
            </w:tcBorders>
            <w:hideMark/>
          </w:tcPr>
          <w:p w14:paraId="162F829D" w14:textId="77777777" w:rsidR="0063478D" w:rsidRPr="0063478D" w:rsidRDefault="0063478D" w:rsidP="0063478D">
            <w:pPr>
              <w:spacing w:after="0" w:line="240" w:lineRule="auto"/>
              <w:jc w:val="center"/>
              <w:rPr>
                <w:rFonts w:ascii="Times New Roman" w:eastAsia="Calibri" w:hAnsi="Times New Roman" w:cs="Times New Roman"/>
                <w:sz w:val="24"/>
                <w:szCs w:val="24"/>
              </w:rPr>
            </w:pPr>
            <w:r w:rsidRPr="0063478D">
              <w:rPr>
                <w:rFonts w:ascii="Times New Roman" w:eastAsia="Calibri" w:hAnsi="Times New Roman" w:cs="Times New Roman"/>
                <w:sz w:val="24"/>
                <w:szCs w:val="24"/>
              </w:rPr>
              <w:t>Vertinimo kriterijų lyginamasis svoris</w:t>
            </w:r>
          </w:p>
        </w:tc>
      </w:tr>
      <w:tr w:rsidR="0063478D" w:rsidRPr="0063478D" w14:paraId="1EAB93B1" w14:textId="77777777" w:rsidTr="008414CD">
        <w:trPr>
          <w:trHeight w:val="273"/>
        </w:trPr>
        <w:tc>
          <w:tcPr>
            <w:tcW w:w="5665" w:type="dxa"/>
            <w:tcBorders>
              <w:top w:val="single" w:sz="4" w:space="0" w:color="auto"/>
              <w:left w:val="single" w:sz="4" w:space="0" w:color="auto"/>
              <w:bottom w:val="single" w:sz="4" w:space="0" w:color="auto"/>
              <w:right w:val="single" w:sz="4" w:space="0" w:color="auto"/>
            </w:tcBorders>
            <w:hideMark/>
          </w:tcPr>
          <w:p w14:paraId="54B3B12F" w14:textId="77777777" w:rsidR="0063478D" w:rsidRPr="0063478D" w:rsidRDefault="0063478D" w:rsidP="0063478D">
            <w:pPr>
              <w:spacing w:after="0" w:line="240" w:lineRule="auto"/>
              <w:ind w:firstLine="709"/>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Pasiūlyta (suderėta) kaina</w:t>
            </w:r>
          </w:p>
        </w:tc>
        <w:tc>
          <w:tcPr>
            <w:tcW w:w="3874" w:type="dxa"/>
            <w:tcBorders>
              <w:top w:val="single" w:sz="4" w:space="0" w:color="auto"/>
              <w:left w:val="single" w:sz="4" w:space="0" w:color="auto"/>
              <w:bottom w:val="single" w:sz="4" w:space="0" w:color="auto"/>
              <w:right w:val="single" w:sz="4" w:space="0" w:color="auto"/>
            </w:tcBorders>
            <w:vAlign w:val="center"/>
            <w:hideMark/>
          </w:tcPr>
          <w:p w14:paraId="0CA12F98" w14:textId="77777777" w:rsidR="0063478D" w:rsidRPr="0063478D" w:rsidRDefault="0063478D" w:rsidP="0063478D">
            <w:pPr>
              <w:spacing w:after="0" w:line="240" w:lineRule="auto"/>
              <w:ind w:firstLine="709"/>
              <w:jc w:val="center"/>
              <w:rPr>
                <w:rFonts w:ascii="Times New Roman" w:eastAsia="Calibri" w:hAnsi="Times New Roman" w:cs="Times New Roman"/>
                <w:sz w:val="24"/>
                <w:szCs w:val="24"/>
              </w:rPr>
            </w:pPr>
            <w:r w:rsidRPr="0063478D">
              <w:rPr>
                <w:rFonts w:ascii="Times New Roman" w:eastAsia="Calibri" w:hAnsi="Times New Roman" w:cs="Times New Roman"/>
                <w:sz w:val="24"/>
                <w:szCs w:val="24"/>
              </w:rPr>
              <w:t>60</w:t>
            </w:r>
          </w:p>
        </w:tc>
      </w:tr>
      <w:tr w:rsidR="0063478D" w:rsidRPr="0063478D" w14:paraId="1FC9204D" w14:textId="77777777" w:rsidTr="008414CD">
        <w:trPr>
          <w:trHeight w:val="263"/>
        </w:trPr>
        <w:tc>
          <w:tcPr>
            <w:tcW w:w="5665" w:type="dxa"/>
            <w:tcBorders>
              <w:top w:val="single" w:sz="4" w:space="0" w:color="auto"/>
              <w:left w:val="single" w:sz="4" w:space="0" w:color="auto"/>
              <w:bottom w:val="single" w:sz="4" w:space="0" w:color="auto"/>
              <w:right w:val="single" w:sz="4" w:space="0" w:color="auto"/>
            </w:tcBorders>
            <w:hideMark/>
          </w:tcPr>
          <w:p w14:paraId="374DACFE" w14:textId="78F10458" w:rsidR="0063478D" w:rsidRPr="0063478D" w:rsidRDefault="0063478D">
            <w:pPr>
              <w:spacing w:after="0" w:line="240" w:lineRule="auto"/>
              <w:ind w:firstLine="709"/>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 xml:space="preserve">Sklypo </w:t>
            </w:r>
            <w:r w:rsidR="00EF11A6">
              <w:rPr>
                <w:rFonts w:ascii="Times New Roman" w:eastAsia="Calibri" w:hAnsi="Times New Roman" w:cs="Times New Roman"/>
                <w:sz w:val="24"/>
                <w:szCs w:val="24"/>
              </w:rPr>
              <w:t>techninis vertinimas</w:t>
            </w:r>
          </w:p>
        </w:tc>
        <w:tc>
          <w:tcPr>
            <w:tcW w:w="3874" w:type="dxa"/>
            <w:tcBorders>
              <w:top w:val="single" w:sz="4" w:space="0" w:color="auto"/>
              <w:left w:val="single" w:sz="4" w:space="0" w:color="auto"/>
              <w:bottom w:val="single" w:sz="4" w:space="0" w:color="auto"/>
              <w:right w:val="single" w:sz="4" w:space="0" w:color="auto"/>
            </w:tcBorders>
            <w:vAlign w:val="center"/>
            <w:hideMark/>
          </w:tcPr>
          <w:p w14:paraId="39F24EE3" w14:textId="77777777" w:rsidR="0063478D" w:rsidRPr="0063478D" w:rsidRDefault="0063478D" w:rsidP="0063478D">
            <w:pPr>
              <w:spacing w:after="0" w:line="240" w:lineRule="auto"/>
              <w:ind w:firstLine="709"/>
              <w:jc w:val="center"/>
              <w:rPr>
                <w:rFonts w:ascii="Times New Roman" w:eastAsia="Calibri" w:hAnsi="Times New Roman" w:cs="Times New Roman"/>
                <w:sz w:val="24"/>
                <w:szCs w:val="24"/>
              </w:rPr>
            </w:pPr>
            <w:r w:rsidRPr="0063478D">
              <w:rPr>
                <w:rFonts w:ascii="Times New Roman" w:eastAsia="Calibri" w:hAnsi="Times New Roman" w:cs="Times New Roman"/>
                <w:sz w:val="24"/>
                <w:szCs w:val="24"/>
              </w:rPr>
              <w:t>40</w:t>
            </w:r>
          </w:p>
        </w:tc>
      </w:tr>
    </w:tbl>
    <w:p w14:paraId="01E8E88B" w14:textId="77777777" w:rsidR="0063478D" w:rsidRPr="0063478D" w:rsidRDefault="0063478D" w:rsidP="0063478D">
      <w:pPr>
        <w:spacing w:after="0" w:line="240" w:lineRule="auto"/>
        <w:ind w:firstLine="709"/>
        <w:jc w:val="both"/>
        <w:rPr>
          <w:rFonts w:ascii="Times New Roman" w:eastAsia="Calibri" w:hAnsi="Times New Roman" w:cs="Times New Roman"/>
          <w:sz w:val="24"/>
          <w:szCs w:val="24"/>
        </w:rPr>
      </w:pPr>
    </w:p>
    <w:p w14:paraId="5F2DC34F" w14:textId="514090D7" w:rsidR="0063478D" w:rsidRPr="0063478D" w:rsidRDefault="00EF11A6" w:rsidP="0063478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42</w:t>
      </w:r>
      <w:r w:rsidR="0063478D" w:rsidRPr="0063478D">
        <w:rPr>
          <w:rFonts w:ascii="Times New Roman" w:eastAsia="Calibri" w:hAnsi="Times New Roman" w:cs="Times New Roman"/>
          <w:sz w:val="24"/>
          <w:szCs w:val="24"/>
        </w:rPr>
        <w:t>. Ekonominio naudingumo nustatymas:</w:t>
      </w:r>
    </w:p>
    <w:p w14:paraId="79AA8AFC" w14:textId="77777777" w:rsidR="0063478D" w:rsidRPr="0063478D" w:rsidRDefault="0063478D" w:rsidP="0063478D">
      <w:pPr>
        <w:spacing w:after="0" w:line="240" w:lineRule="auto"/>
        <w:ind w:firstLine="709"/>
        <w:jc w:val="both"/>
        <w:rPr>
          <w:rFonts w:ascii="Times New Roman" w:eastAsia="Calibri" w:hAnsi="Times New Roman" w:cs="Times New Roman"/>
          <w:sz w:val="24"/>
          <w:szCs w:val="24"/>
        </w:rPr>
      </w:pPr>
    </w:p>
    <w:tbl>
      <w:tblPr>
        <w:tblW w:w="95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4"/>
        <w:gridCol w:w="2208"/>
      </w:tblGrid>
      <w:tr w:rsidR="0063478D" w:rsidRPr="0063478D" w14:paraId="754DF6ED" w14:textId="77777777" w:rsidTr="008414CD">
        <w:trPr>
          <w:trHeight w:val="298"/>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1EA2DBDC" w14:textId="77777777" w:rsidR="0063478D" w:rsidRPr="0063478D" w:rsidRDefault="0063478D" w:rsidP="0063478D">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Ekonominis naudingumas vertinamas pagal formulę</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D95991" w14:textId="77777777" w:rsidR="0063478D" w:rsidRPr="0063478D" w:rsidRDefault="0063478D" w:rsidP="0063478D">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S = C + T</w:t>
            </w:r>
          </w:p>
        </w:tc>
      </w:tr>
      <w:tr w:rsidR="0063478D" w:rsidRPr="0063478D" w14:paraId="754CDF57" w14:textId="77777777" w:rsidTr="008414CD">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4B06C77A" w14:textId="77777777" w:rsidR="0063478D" w:rsidRPr="0063478D" w:rsidRDefault="0063478D" w:rsidP="0063478D">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S – ekonominio naudingumo įvertinimas</w:t>
            </w:r>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1F6404" w14:textId="77777777" w:rsidR="0063478D" w:rsidRPr="0063478D" w:rsidRDefault="0063478D" w:rsidP="0063478D">
            <w:pPr>
              <w:spacing w:after="0" w:line="240" w:lineRule="auto"/>
              <w:jc w:val="both"/>
              <w:rPr>
                <w:rFonts w:ascii="Times New Roman" w:eastAsia="Calibri" w:hAnsi="Times New Roman" w:cs="Times New Roman"/>
                <w:sz w:val="24"/>
                <w:szCs w:val="24"/>
              </w:rPr>
            </w:pPr>
          </w:p>
        </w:tc>
      </w:tr>
      <w:tr w:rsidR="0063478D" w:rsidRPr="0063478D" w14:paraId="05E42907" w14:textId="77777777" w:rsidTr="008414CD">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21211068" w14:textId="77777777" w:rsidR="0063478D" w:rsidRPr="0063478D" w:rsidRDefault="0063478D" w:rsidP="0063478D">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C – kandidato pasiūlytos (suderėtos) kainos įvertinimo balas</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7F2CBE" w14:textId="35015F19" w:rsidR="0063478D" w:rsidRPr="0063478D" w:rsidRDefault="0063478D">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 xml:space="preserve">C = (C </w:t>
            </w:r>
            <w:r w:rsidRPr="0063478D">
              <w:rPr>
                <w:rFonts w:ascii="Times New Roman" w:eastAsia="Calibri" w:hAnsi="Times New Roman" w:cs="Times New Roman"/>
                <w:sz w:val="24"/>
                <w:szCs w:val="24"/>
                <w:vertAlign w:val="subscript"/>
              </w:rPr>
              <w:t>min</w:t>
            </w:r>
            <w:r w:rsidRPr="0063478D">
              <w:rPr>
                <w:rFonts w:ascii="Times New Roman" w:eastAsia="Calibri" w:hAnsi="Times New Roman" w:cs="Times New Roman"/>
                <w:sz w:val="24"/>
                <w:szCs w:val="24"/>
              </w:rPr>
              <w:t xml:space="preserve"> / C</w:t>
            </w:r>
            <w:r w:rsidRPr="0063478D">
              <w:rPr>
                <w:rFonts w:ascii="Times New Roman" w:eastAsia="Calibri" w:hAnsi="Times New Roman" w:cs="Times New Roman"/>
                <w:sz w:val="24"/>
                <w:szCs w:val="24"/>
                <w:vertAlign w:val="subscript"/>
              </w:rPr>
              <w:t>p</w:t>
            </w:r>
            <w:r w:rsidRPr="0063478D">
              <w:rPr>
                <w:rFonts w:ascii="Times New Roman" w:eastAsia="Calibri" w:hAnsi="Times New Roman" w:cs="Times New Roman"/>
                <w:sz w:val="24"/>
                <w:szCs w:val="24"/>
              </w:rPr>
              <w:t xml:space="preserve">) </w:t>
            </w:r>
            <w:r w:rsidR="009B23CE">
              <w:rPr>
                <w:rFonts w:ascii="Times New Roman" w:eastAsia="Calibri" w:hAnsi="Times New Roman" w:cs="Times New Roman"/>
                <w:sz w:val="24"/>
                <w:szCs w:val="24"/>
              </w:rPr>
              <w:t>x K</w:t>
            </w:r>
            <w:r w:rsidRPr="0063478D">
              <w:rPr>
                <w:rFonts w:ascii="Times New Roman" w:eastAsia="Calibri" w:hAnsi="Times New Roman" w:cs="Times New Roman"/>
                <w:sz w:val="24"/>
                <w:szCs w:val="24"/>
              </w:rPr>
              <w:t>;</w:t>
            </w:r>
          </w:p>
        </w:tc>
      </w:tr>
      <w:tr w:rsidR="0063478D" w:rsidRPr="0063478D" w14:paraId="2BDC3785" w14:textId="77777777" w:rsidTr="008414CD">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1D06A745" w14:textId="77777777" w:rsidR="0063478D" w:rsidRPr="0063478D" w:rsidRDefault="0063478D" w:rsidP="0063478D">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 xml:space="preserve">C </w:t>
            </w:r>
            <w:r w:rsidRPr="0063478D">
              <w:rPr>
                <w:rFonts w:ascii="Times New Roman" w:eastAsia="Calibri" w:hAnsi="Times New Roman" w:cs="Times New Roman"/>
                <w:sz w:val="24"/>
                <w:szCs w:val="24"/>
                <w:vertAlign w:val="subscript"/>
              </w:rPr>
              <w:t xml:space="preserve">min </w:t>
            </w:r>
            <w:r w:rsidRPr="0063478D">
              <w:rPr>
                <w:rFonts w:ascii="Times New Roman" w:eastAsia="Calibri" w:hAnsi="Times New Roman" w:cs="Times New Roman"/>
                <w:sz w:val="24"/>
                <w:szCs w:val="24"/>
              </w:rPr>
              <w:t>– mažiausia pasiūlyta žemės sklypo 1 aro kaina Eur</w:t>
            </w:r>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4BBE9C" w14:textId="77777777" w:rsidR="0063478D" w:rsidRPr="0063478D" w:rsidRDefault="0063478D" w:rsidP="0063478D">
            <w:pPr>
              <w:spacing w:after="0" w:line="240" w:lineRule="auto"/>
              <w:jc w:val="both"/>
              <w:rPr>
                <w:rFonts w:ascii="Times New Roman" w:eastAsia="Calibri" w:hAnsi="Times New Roman" w:cs="Times New Roman"/>
                <w:sz w:val="24"/>
                <w:szCs w:val="24"/>
              </w:rPr>
            </w:pPr>
          </w:p>
        </w:tc>
      </w:tr>
      <w:tr w:rsidR="0063478D" w:rsidRPr="0063478D" w14:paraId="08143DD5" w14:textId="77777777" w:rsidTr="008414CD">
        <w:trPr>
          <w:trHeight w:val="288"/>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3A4AC2C8" w14:textId="77777777" w:rsidR="0063478D" w:rsidRPr="0063478D" w:rsidRDefault="0063478D" w:rsidP="0063478D">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Cp – kandidato pasiūlyta žemės sklypo 1 aro kaina Eur</w:t>
            </w:r>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1F47D9" w14:textId="77777777" w:rsidR="0063478D" w:rsidRPr="0063478D" w:rsidRDefault="0063478D" w:rsidP="0063478D">
            <w:pPr>
              <w:spacing w:after="0" w:line="240" w:lineRule="auto"/>
              <w:jc w:val="both"/>
              <w:rPr>
                <w:rFonts w:ascii="Times New Roman" w:eastAsia="Calibri" w:hAnsi="Times New Roman" w:cs="Times New Roman"/>
                <w:sz w:val="24"/>
                <w:szCs w:val="24"/>
              </w:rPr>
            </w:pPr>
          </w:p>
        </w:tc>
      </w:tr>
      <w:tr w:rsidR="0063478D" w:rsidRPr="0063478D" w14:paraId="1F14B282" w14:textId="77777777" w:rsidTr="008414CD">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0B94BA5F" w14:textId="4F952134" w:rsidR="0063478D" w:rsidRPr="0063478D" w:rsidRDefault="009B23CE" w:rsidP="001C786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63478D">
              <w:rPr>
                <w:rFonts w:ascii="Times New Roman" w:eastAsia="Calibri" w:hAnsi="Times New Roman" w:cs="Times New Roman"/>
                <w:sz w:val="24"/>
                <w:szCs w:val="24"/>
              </w:rPr>
              <w:t xml:space="preserve"> </w:t>
            </w:r>
            <w:r w:rsidR="0063478D" w:rsidRPr="0063478D">
              <w:rPr>
                <w:rFonts w:ascii="Times New Roman" w:eastAsia="Calibri" w:hAnsi="Times New Roman" w:cs="Times New Roman"/>
                <w:sz w:val="24"/>
                <w:szCs w:val="24"/>
              </w:rPr>
              <w:t>– kainos įvertinimo lyginamasis svoris (</w:t>
            </w:r>
            <w:r w:rsidR="001C7866">
              <w:rPr>
                <w:rFonts w:ascii="Times New Roman" w:eastAsia="Calibri" w:hAnsi="Times New Roman" w:cs="Times New Roman"/>
                <w:sz w:val="24"/>
                <w:szCs w:val="24"/>
              </w:rPr>
              <w:t>K</w:t>
            </w:r>
            <w:r w:rsidR="0063478D" w:rsidRPr="0063478D">
              <w:rPr>
                <w:rFonts w:ascii="Times New Roman" w:eastAsia="Calibri" w:hAnsi="Times New Roman" w:cs="Times New Roman"/>
                <w:sz w:val="24"/>
                <w:szCs w:val="24"/>
              </w:rPr>
              <w:t>=60)</w:t>
            </w:r>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BE8582" w14:textId="77777777" w:rsidR="0063478D" w:rsidRPr="0063478D" w:rsidRDefault="0063478D" w:rsidP="0063478D">
            <w:pPr>
              <w:spacing w:after="0" w:line="240" w:lineRule="auto"/>
              <w:jc w:val="both"/>
              <w:rPr>
                <w:rFonts w:ascii="Times New Roman" w:eastAsia="Calibri" w:hAnsi="Times New Roman" w:cs="Times New Roman"/>
                <w:sz w:val="24"/>
                <w:szCs w:val="24"/>
              </w:rPr>
            </w:pPr>
          </w:p>
        </w:tc>
      </w:tr>
      <w:tr w:rsidR="0063478D" w:rsidRPr="0063478D" w14:paraId="62D0C3AA" w14:textId="77777777" w:rsidTr="008414CD">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7810D660" w14:textId="68546609" w:rsidR="0063478D" w:rsidRPr="0063478D" w:rsidRDefault="0063478D">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 xml:space="preserve">T – sklypo </w:t>
            </w:r>
            <w:r w:rsidR="009B23CE">
              <w:rPr>
                <w:rFonts w:ascii="Times New Roman" w:eastAsia="Calibri" w:hAnsi="Times New Roman" w:cs="Times New Roman"/>
                <w:sz w:val="24"/>
                <w:szCs w:val="24"/>
              </w:rPr>
              <w:t>techninio</w:t>
            </w:r>
            <w:r w:rsidRPr="0063478D">
              <w:rPr>
                <w:rFonts w:ascii="Times New Roman" w:eastAsia="Calibri" w:hAnsi="Times New Roman" w:cs="Times New Roman"/>
                <w:sz w:val="24"/>
                <w:szCs w:val="24"/>
              </w:rPr>
              <w:t xml:space="preserve"> vertinimo balų suma</w:t>
            </w:r>
          </w:p>
        </w:tc>
        <w:tc>
          <w:tcPr>
            <w:tcW w:w="2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FD2713" w14:textId="77777777" w:rsidR="0063478D" w:rsidRPr="0063478D" w:rsidRDefault="0063478D" w:rsidP="0063478D">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T = (Ti / T</w:t>
            </w:r>
            <w:r w:rsidRPr="0063478D">
              <w:rPr>
                <w:rFonts w:ascii="Times New Roman" w:eastAsia="Calibri" w:hAnsi="Times New Roman" w:cs="Times New Roman"/>
                <w:sz w:val="24"/>
                <w:szCs w:val="24"/>
                <w:vertAlign w:val="subscript"/>
              </w:rPr>
              <w:t>maks</w:t>
            </w:r>
            <w:r w:rsidRPr="0063478D">
              <w:rPr>
                <w:rFonts w:ascii="Times New Roman" w:eastAsia="Calibri" w:hAnsi="Times New Roman" w:cs="Times New Roman"/>
                <w:sz w:val="24"/>
                <w:szCs w:val="24"/>
              </w:rPr>
              <w:t>)</w:t>
            </w:r>
            <w:r w:rsidR="009B23CE">
              <w:rPr>
                <w:rFonts w:ascii="Times New Roman" w:eastAsia="Calibri" w:hAnsi="Times New Roman" w:cs="Times New Roman"/>
                <w:sz w:val="24"/>
                <w:szCs w:val="24"/>
              </w:rPr>
              <w:t xml:space="preserve"> x</w:t>
            </w:r>
            <w:r w:rsidRPr="0063478D">
              <w:rPr>
                <w:rFonts w:ascii="Times New Roman" w:eastAsia="Calibri" w:hAnsi="Times New Roman" w:cs="Times New Roman"/>
                <w:sz w:val="24"/>
                <w:szCs w:val="24"/>
              </w:rPr>
              <w:t xml:space="preserve"> Y;</w:t>
            </w:r>
          </w:p>
        </w:tc>
      </w:tr>
      <w:tr w:rsidR="0063478D" w:rsidRPr="0063478D" w14:paraId="215AF9D3" w14:textId="77777777" w:rsidTr="008414CD">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7DEF40B2" w14:textId="77777777" w:rsidR="0063478D" w:rsidRPr="0063478D" w:rsidRDefault="0063478D" w:rsidP="0063478D">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 xml:space="preserve">Ti – pasiūlyto žemės sklypo </w:t>
            </w:r>
            <w:r w:rsidR="009B23CE">
              <w:rPr>
                <w:rFonts w:ascii="Times New Roman" w:eastAsia="Calibri" w:hAnsi="Times New Roman" w:cs="Times New Roman"/>
                <w:sz w:val="24"/>
                <w:szCs w:val="24"/>
              </w:rPr>
              <w:t xml:space="preserve">techninio </w:t>
            </w:r>
            <w:r w:rsidRPr="0063478D">
              <w:rPr>
                <w:rFonts w:ascii="Times New Roman" w:eastAsia="Calibri" w:hAnsi="Times New Roman" w:cs="Times New Roman"/>
                <w:sz w:val="24"/>
                <w:szCs w:val="24"/>
              </w:rPr>
              <w:t>įvertinimo balų suma</w:t>
            </w:r>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91FB1A" w14:textId="77777777" w:rsidR="0063478D" w:rsidRPr="0063478D" w:rsidRDefault="0063478D" w:rsidP="0063478D">
            <w:pPr>
              <w:spacing w:after="0" w:line="240" w:lineRule="auto"/>
              <w:jc w:val="both"/>
              <w:rPr>
                <w:rFonts w:ascii="Times New Roman" w:eastAsia="Calibri" w:hAnsi="Times New Roman" w:cs="Times New Roman"/>
                <w:sz w:val="24"/>
                <w:szCs w:val="24"/>
              </w:rPr>
            </w:pPr>
          </w:p>
        </w:tc>
      </w:tr>
      <w:tr w:rsidR="0063478D" w:rsidRPr="0063478D" w14:paraId="55302A40" w14:textId="77777777" w:rsidTr="008414CD">
        <w:trPr>
          <w:trHeight w:val="549"/>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3A2EE447" w14:textId="38DF6B9A" w:rsidR="0063478D" w:rsidRPr="0063478D" w:rsidRDefault="0063478D">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T</w:t>
            </w:r>
            <w:r w:rsidRPr="0063478D">
              <w:rPr>
                <w:rFonts w:ascii="Times New Roman" w:eastAsia="Calibri" w:hAnsi="Times New Roman" w:cs="Times New Roman"/>
                <w:sz w:val="24"/>
                <w:szCs w:val="24"/>
                <w:vertAlign w:val="subscript"/>
              </w:rPr>
              <w:t>maks</w:t>
            </w:r>
            <w:r w:rsidRPr="0063478D">
              <w:rPr>
                <w:rFonts w:ascii="Times New Roman" w:eastAsia="Calibri" w:hAnsi="Times New Roman" w:cs="Times New Roman"/>
                <w:sz w:val="24"/>
                <w:szCs w:val="24"/>
              </w:rPr>
              <w:t>–</w:t>
            </w:r>
            <w:r w:rsidR="009B23CE">
              <w:rPr>
                <w:rFonts w:ascii="Times New Roman" w:eastAsia="Calibri" w:hAnsi="Times New Roman" w:cs="Times New Roman"/>
                <w:sz w:val="24"/>
                <w:szCs w:val="24"/>
              </w:rPr>
              <w:t xml:space="preserve"> </w:t>
            </w:r>
            <w:r w:rsidRPr="0063478D">
              <w:rPr>
                <w:rFonts w:ascii="Times New Roman" w:eastAsia="Calibri" w:hAnsi="Times New Roman" w:cs="Times New Roman"/>
                <w:sz w:val="24"/>
                <w:szCs w:val="24"/>
              </w:rPr>
              <w:t xml:space="preserve">didžiausia iš visų dalyvių </w:t>
            </w:r>
            <w:r w:rsidR="009B23CE">
              <w:rPr>
                <w:rFonts w:ascii="Times New Roman" w:eastAsia="Calibri" w:hAnsi="Times New Roman" w:cs="Times New Roman"/>
                <w:sz w:val="24"/>
                <w:szCs w:val="24"/>
              </w:rPr>
              <w:t>techninio į</w:t>
            </w:r>
            <w:r w:rsidRPr="0063478D">
              <w:rPr>
                <w:rFonts w:ascii="Times New Roman" w:eastAsia="Calibri" w:hAnsi="Times New Roman" w:cs="Times New Roman"/>
                <w:sz w:val="24"/>
                <w:szCs w:val="24"/>
              </w:rPr>
              <w:t xml:space="preserve">vertinimo balų suma </w:t>
            </w:r>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F83C5A" w14:textId="77777777" w:rsidR="0063478D" w:rsidRPr="0063478D" w:rsidRDefault="0063478D" w:rsidP="0063478D">
            <w:pPr>
              <w:spacing w:after="0" w:line="240" w:lineRule="auto"/>
              <w:jc w:val="both"/>
              <w:rPr>
                <w:rFonts w:ascii="Times New Roman" w:eastAsia="Calibri" w:hAnsi="Times New Roman" w:cs="Times New Roman"/>
                <w:sz w:val="24"/>
                <w:szCs w:val="24"/>
              </w:rPr>
            </w:pPr>
          </w:p>
        </w:tc>
      </w:tr>
      <w:tr w:rsidR="0063478D" w:rsidRPr="0063478D" w14:paraId="51B83529" w14:textId="77777777" w:rsidTr="008414CD">
        <w:trPr>
          <w:trHeight w:val="275"/>
        </w:trPr>
        <w:tc>
          <w:tcPr>
            <w:tcW w:w="7314" w:type="dxa"/>
            <w:tcBorders>
              <w:top w:val="single" w:sz="4" w:space="0" w:color="auto"/>
              <w:left w:val="single" w:sz="4" w:space="0" w:color="auto"/>
              <w:bottom w:val="single" w:sz="4" w:space="0" w:color="auto"/>
              <w:right w:val="single" w:sz="4" w:space="0" w:color="auto"/>
            </w:tcBorders>
            <w:shd w:val="clear" w:color="auto" w:fill="auto"/>
            <w:hideMark/>
          </w:tcPr>
          <w:p w14:paraId="33D1C61F" w14:textId="77777777" w:rsidR="0063478D" w:rsidRPr="0063478D" w:rsidRDefault="0063478D" w:rsidP="0063478D">
            <w:pPr>
              <w:spacing w:after="0" w:line="240" w:lineRule="auto"/>
              <w:jc w:val="both"/>
              <w:rPr>
                <w:rFonts w:ascii="Times New Roman" w:eastAsia="Calibri" w:hAnsi="Times New Roman" w:cs="Times New Roman"/>
                <w:sz w:val="24"/>
                <w:szCs w:val="24"/>
              </w:rPr>
            </w:pPr>
            <w:r w:rsidRPr="0063478D">
              <w:rPr>
                <w:rFonts w:ascii="Times New Roman" w:eastAsia="Calibri" w:hAnsi="Times New Roman" w:cs="Times New Roman"/>
                <w:sz w:val="24"/>
                <w:szCs w:val="24"/>
              </w:rPr>
              <w:t>Y – vertinimo lyginamasis svoris (Y=40)</w:t>
            </w:r>
          </w:p>
        </w:tc>
        <w:tc>
          <w:tcPr>
            <w:tcW w:w="22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AA6A2F" w14:textId="77777777" w:rsidR="0063478D" w:rsidRPr="0063478D" w:rsidRDefault="0063478D" w:rsidP="0063478D">
            <w:pPr>
              <w:spacing w:after="0" w:line="240" w:lineRule="auto"/>
              <w:jc w:val="both"/>
              <w:rPr>
                <w:rFonts w:ascii="Times New Roman" w:eastAsia="Calibri" w:hAnsi="Times New Roman" w:cs="Times New Roman"/>
                <w:sz w:val="24"/>
                <w:szCs w:val="24"/>
              </w:rPr>
            </w:pPr>
          </w:p>
        </w:tc>
      </w:tr>
    </w:tbl>
    <w:p w14:paraId="778B7532" w14:textId="77777777" w:rsidR="00386622" w:rsidRPr="00B72D71" w:rsidRDefault="00386622" w:rsidP="00386622">
      <w:pPr>
        <w:spacing w:after="0" w:line="240" w:lineRule="auto"/>
        <w:jc w:val="both"/>
        <w:rPr>
          <w:rFonts w:ascii="Times New Roman" w:eastAsia="Calibri" w:hAnsi="Times New Roman" w:cs="Times New Roman"/>
          <w:sz w:val="24"/>
          <w:szCs w:val="24"/>
        </w:rPr>
      </w:pPr>
    </w:p>
    <w:p w14:paraId="3C1C0789" w14:textId="77777777" w:rsidR="00386622" w:rsidRPr="00386622" w:rsidRDefault="00386622" w:rsidP="0038662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V</w:t>
      </w:r>
      <w:r w:rsidRPr="00386622">
        <w:rPr>
          <w:rFonts w:ascii="Times New Roman" w:eastAsia="Calibri" w:hAnsi="Times New Roman" w:cs="Times New Roman"/>
          <w:b/>
          <w:sz w:val="24"/>
          <w:szCs w:val="24"/>
        </w:rPr>
        <w:t xml:space="preserve"> SKYRIUS</w:t>
      </w:r>
    </w:p>
    <w:p w14:paraId="1A59DCBA" w14:textId="77777777" w:rsidR="00386622" w:rsidRPr="00386622" w:rsidRDefault="00386622" w:rsidP="00386622">
      <w:pPr>
        <w:spacing w:after="0" w:line="240" w:lineRule="auto"/>
        <w:jc w:val="center"/>
        <w:rPr>
          <w:rFonts w:ascii="Times New Roman" w:eastAsia="Calibri" w:hAnsi="Times New Roman" w:cs="Times New Roman"/>
          <w:b/>
          <w:sz w:val="24"/>
          <w:szCs w:val="24"/>
        </w:rPr>
      </w:pPr>
      <w:r w:rsidRPr="00386622">
        <w:rPr>
          <w:rFonts w:ascii="Times New Roman" w:eastAsia="Calibri" w:hAnsi="Times New Roman" w:cs="Times New Roman"/>
          <w:b/>
          <w:sz w:val="24"/>
          <w:szCs w:val="24"/>
        </w:rPr>
        <w:t>PIRKIMO PROCEDŪRŲ NUTRAUKIMAS</w:t>
      </w:r>
    </w:p>
    <w:p w14:paraId="047589C4" w14:textId="77777777" w:rsidR="00386622" w:rsidRPr="00386622" w:rsidRDefault="00386622" w:rsidP="00386622">
      <w:pPr>
        <w:spacing w:after="0" w:line="240" w:lineRule="auto"/>
        <w:jc w:val="both"/>
        <w:rPr>
          <w:rFonts w:ascii="Times New Roman" w:eastAsia="Calibri" w:hAnsi="Times New Roman" w:cs="Times New Roman"/>
          <w:sz w:val="24"/>
          <w:szCs w:val="24"/>
        </w:rPr>
      </w:pPr>
    </w:p>
    <w:p w14:paraId="2C32CE8A" w14:textId="36F3392E" w:rsidR="00386622" w:rsidRPr="00386622" w:rsidRDefault="00923093"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43</w:t>
      </w:r>
      <w:r w:rsidR="00386622" w:rsidRPr="00386622">
        <w:rPr>
          <w:rFonts w:ascii="Times New Roman" w:eastAsia="Calibri" w:hAnsi="Times New Roman" w:cs="Times New Roman"/>
          <w:sz w:val="24"/>
          <w:szCs w:val="24"/>
        </w:rPr>
        <w:t>. Pirkimo procedūros nutraukiamos esant bent vienai iš šių aplinkybių:</w:t>
      </w:r>
    </w:p>
    <w:p w14:paraId="45B72943" w14:textId="2FE92347" w:rsidR="00386622" w:rsidRPr="00386622" w:rsidRDefault="00B8027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923093">
        <w:rPr>
          <w:rFonts w:ascii="Times New Roman" w:eastAsia="Calibri" w:hAnsi="Times New Roman" w:cs="Times New Roman"/>
          <w:sz w:val="24"/>
          <w:szCs w:val="24"/>
        </w:rPr>
        <w:t>3</w:t>
      </w:r>
      <w:r w:rsidR="00386622" w:rsidRPr="00386622">
        <w:rPr>
          <w:rFonts w:ascii="Times New Roman" w:eastAsia="Calibri" w:hAnsi="Times New Roman" w:cs="Times New Roman"/>
          <w:sz w:val="24"/>
          <w:szCs w:val="24"/>
        </w:rPr>
        <w:t>.1. kai atsiranda aplinkybių, dėl kurių pirkimas tampa nenaudingas, negalimas ar neteisėtas;</w:t>
      </w:r>
    </w:p>
    <w:p w14:paraId="1EB6C2BD" w14:textId="4716B3EE" w:rsidR="00386622" w:rsidRPr="00386622" w:rsidRDefault="00B80270"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923093">
        <w:rPr>
          <w:rFonts w:ascii="Times New Roman" w:eastAsia="Calibri" w:hAnsi="Times New Roman" w:cs="Times New Roman"/>
          <w:sz w:val="24"/>
          <w:szCs w:val="24"/>
        </w:rPr>
        <w:t>3</w:t>
      </w:r>
      <w:r w:rsidR="00386622" w:rsidRPr="00386622">
        <w:rPr>
          <w:rFonts w:ascii="Times New Roman" w:eastAsia="Calibri" w:hAnsi="Times New Roman" w:cs="Times New Roman"/>
          <w:sz w:val="24"/>
          <w:szCs w:val="24"/>
        </w:rPr>
        <w:t>.</w:t>
      </w:r>
      <w:r w:rsidR="00923093">
        <w:rPr>
          <w:rFonts w:ascii="Times New Roman" w:eastAsia="Calibri" w:hAnsi="Times New Roman" w:cs="Times New Roman"/>
          <w:sz w:val="24"/>
          <w:szCs w:val="24"/>
        </w:rPr>
        <w:t>2</w:t>
      </w:r>
      <w:r w:rsidR="00386622" w:rsidRPr="00386622">
        <w:rPr>
          <w:rFonts w:ascii="Times New Roman" w:eastAsia="Calibri" w:hAnsi="Times New Roman" w:cs="Times New Roman"/>
          <w:sz w:val="24"/>
          <w:szCs w:val="24"/>
        </w:rPr>
        <w:t xml:space="preserve">. kai nesutariama </w:t>
      </w:r>
      <w:r w:rsidR="00923093" w:rsidRPr="00362F0B">
        <w:rPr>
          <w:rFonts w:ascii="Times New Roman" w:eastAsia="Calibri" w:hAnsi="Times New Roman" w:cs="Times New Roman"/>
          <w:sz w:val="24"/>
          <w:szCs w:val="24"/>
        </w:rPr>
        <w:t>(įskaitant ir per pakartotines derybas)</w:t>
      </w:r>
      <w:r w:rsidR="00923093">
        <w:rPr>
          <w:rFonts w:ascii="Times New Roman" w:eastAsia="Calibri" w:hAnsi="Times New Roman" w:cs="Times New Roman"/>
          <w:sz w:val="24"/>
          <w:szCs w:val="24"/>
        </w:rPr>
        <w:t xml:space="preserve"> </w:t>
      </w:r>
      <w:r w:rsidR="00386622" w:rsidRPr="00386622">
        <w:rPr>
          <w:rFonts w:ascii="Times New Roman" w:eastAsia="Calibri" w:hAnsi="Times New Roman" w:cs="Times New Roman"/>
          <w:sz w:val="24"/>
          <w:szCs w:val="24"/>
        </w:rPr>
        <w:t>dėl pirkimo kainos ar kitų sąlygų;</w:t>
      </w:r>
    </w:p>
    <w:p w14:paraId="0B4901A1" w14:textId="121F2F2C" w:rsidR="00923093" w:rsidRDefault="00923093"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43</w:t>
      </w:r>
      <w:r w:rsidR="00386622" w:rsidRPr="00386622">
        <w:rPr>
          <w:rFonts w:ascii="Times New Roman" w:eastAsia="Calibri" w:hAnsi="Times New Roman" w:cs="Times New Roman"/>
          <w:sz w:val="24"/>
          <w:szCs w:val="24"/>
        </w:rPr>
        <w:t>.</w:t>
      </w:r>
      <w:r>
        <w:rPr>
          <w:rFonts w:ascii="Times New Roman" w:eastAsia="Calibri" w:hAnsi="Times New Roman" w:cs="Times New Roman"/>
          <w:sz w:val="24"/>
          <w:szCs w:val="24"/>
        </w:rPr>
        <w:t>3</w:t>
      </w:r>
      <w:r w:rsidR="00386622" w:rsidRPr="00386622">
        <w:rPr>
          <w:rFonts w:ascii="Times New Roman" w:eastAsia="Calibri" w:hAnsi="Times New Roman" w:cs="Times New Roman"/>
          <w:sz w:val="24"/>
          <w:szCs w:val="24"/>
        </w:rPr>
        <w:t xml:space="preserve">. </w:t>
      </w:r>
      <w:r w:rsidRPr="0028240A">
        <w:rPr>
          <w:rFonts w:ascii="Times New Roman" w:eastAsia="Calibri" w:hAnsi="Times New Roman" w:cs="Times New Roman"/>
          <w:sz w:val="24"/>
          <w:szCs w:val="24"/>
        </w:rPr>
        <w:t>kai kandidatas ar laimėjęs kandidatas informuoja, kad nusprendė neparduoti konkre</w:t>
      </w:r>
      <w:r>
        <w:rPr>
          <w:rFonts w:ascii="Times New Roman" w:eastAsia="Calibri" w:hAnsi="Times New Roman" w:cs="Times New Roman"/>
          <w:sz w:val="24"/>
          <w:szCs w:val="24"/>
        </w:rPr>
        <w:t>taus žemės sklypo</w:t>
      </w:r>
      <w:r w:rsidRPr="0028240A">
        <w:rPr>
          <w:rFonts w:ascii="Times New Roman" w:eastAsia="Calibri" w:hAnsi="Times New Roman" w:cs="Times New Roman"/>
          <w:sz w:val="24"/>
          <w:szCs w:val="24"/>
        </w:rPr>
        <w:t>;</w:t>
      </w:r>
    </w:p>
    <w:p w14:paraId="0DA6CDEC" w14:textId="77777777" w:rsidR="00923093" w:rsidRDefault="00923093" w:rsidP="0038662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43.4. </w:t>
      </w:r>
      <w:r w:rsidR="00386622" w:rsidRPr="00386622">
        <w:rPr>
          <w:rFonts w:ascii="Times New Roman" w:eastAsia="Calibri" w:hAnsi="Times New Roman" w:cs="Times New Roman"/>
          <w:sz w:val="24"/>
          <w:szCs w:val="24"/>
        </w:rPr>
        <w:t xml:space="preserve">kai kandidatas atsisako pasirašyti sutartį ir nėra kito kandidato, </w:t>
      </w:r>
      <w:r w:rsidRPr="0028240A">
        <w:rPr>
          <w:rFonts w:ascii="Times New Roman" w:eastAsia="Calibri" w:hAnsi="Times New Roman" w:cs="Times New Roman"/>
          <w:sz w:val="24"/>
          <w:szCs w:val="24"/>
        </w:rPr>
        <w:t xml:space="preserve">kuris atitiktų </w:t>
      </w:r>
      <w:r>
        <w:rPr>
          <w:rFonts w:ascii="Times New Roman" w:eastAsia="Calibri" w:hAnsi="Times New Roman" w:cs="Times New Roman"/>
          <w:sz w:val="24"/>
          <w:szCs w:val="24"/>
        </w:rPr>
        <w:t>Pirkimo dokumentuose</w:t>
      </w:r>
      <w:r w:rsidRPr="0028240A">
        <w:rPr>
          <w:rFonts w:ascii="Times New Roman" w:eastAsia="Calibri" w:hAnsi="Times New Roman" w:cs="Times New Roman"/>
          <w:sz w:val="24"/>
          <w:szCs w:val="24"/>
        </w:rPr>
        <w:t xml:space="preserve"> laimėtojo išrinkimui nustatytas sąlyga</w:t>
      </w:r>
      <w:r>
        <w:rPr>
          <w:rFonts w:ascii="Times New Roman" w:eastAsia="Calibri" w:hAnsi="Times New Roman" w:cs="Times New Roman"/>
          <w:sz w:val="24"/>
          <w:szCs w:val="24"/>
        </w:rPr>
        <w:t>s</w:t>
      </w:r>
      <w:r w:rsidRPr="00386622">
        <w:rPr>
          <w:rFonts w:ascii="Times New Roman" w:eastAsia="Calibri" w:hAnsi="Times New Roman" w:cs="Times New Roman"/>
          <w:sz w:val="24"/>
          <w:szCs w:val="24"/>
        </w:rPr>
        <w:t>;</w:t>
      </w:r>
    </w:p>
    <w:p w14:paraId="5989E565" w14:textId="17C8BB43" w:rsidR="00386622" w:rsidRPr="00386622" w:rsidRDefault="0092309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43.5. </w:t>
      </w:r>
      <w:r w:rsidRPr="0028240A">
        <w:rPr>
          <w:rFonts w:ascii="Times New Roman" w:eastAsia="Calibri" w:hAnsi="Times New Roman" w:cs="Times New Roman"/>
          <w:sz w:val="24"/>
          <w:szCs w:val="24"/>
        </w:rPr>
        <w:t>kai laimėjęs kandidatas neužtikrina, kad p</w:t>
      </w:r>
      <w:r>
        <w:rPr>
          <w:rFonts w:ascii="Times New Roman" w:eastAsia="Calibri" w:hAnsi="Times New Roman" w:cs="Times New Roman"/>
          <w:sz w:val="24"/>
          <w:szCs w:val="24"/>
        </w:rPr>
        <w:t>e</w:t>
      </w:r>
      <w:r w:rsidRPr="0028240A">
        <w:rPr>
          <w:rFonts w:ascii="Times New Roman" w:eastAsia="Calibri" w:hAnsi="Times New Roman" w:cs="Times New Roman"/>
          <w:sz w:val="24"/>
          <w:szCs w:val="24"/>
        </w:rPr>
        <w:t>rk</w:t>
      </w:r>
      <w:r>
        <w:rPr>
          <w:rFonts w:ascii="Times New Roman" w:eastAsia="Calibri" w:hAnsi="Times New Roman" w:cs="Times New Roman"/>
          <w:sz w:val="24"/>
          <w:szCs w:val="24"/>
        </w:rPr>
        <w:t>amas</w:t>
      </w:r>
      <w:r w:rsidRPr="0028240A">
        <w:rPr>
          <w:rFonts w:ascii="Times New Roman" w:eastAsia="Calibri" w:hAnsi="Times New Roman" w:cs="Times New Roman"/>
          <w:sz w:val="24"/>
          <w:szCs w:val="24"/>
        </w:rPr>
        <w:t xml:space="preserve"> </w:t>
      </w:r>
      <w:r>
        <w:rPr>
          <w:rFonts w:ascii="Times New Roman" w:eastAsia="Calibri" w:hAnsi="Times New Roman" w:cs="Times New Roman"/>
          <w:sz w:val="24"/>
          <w:szCs w:val="24"/>
        </w:rPr>
        <w:t>žemės sklypas</w:t>
      </w:r>
      <w:r w:rsidRPr="0028240A">
        <w:rPr>
          <w:rFonts w:ascii="Times New Roman" w:eastAsia="Calibri" w:hAnsi="Times New Roman" w:cs="Times New Roman"/>
          <w:sz w:val="24"/>
          <w:szCs w:val="24"/>
        </w:rPr>
        <w:t xml:space="preserve"> neturėtų jokių suvaržymų</w:t>
      </w:r>
      <w:r w:rsidR="00386622" w:rsidRPr="00386622">
        <w:rPr>
          <w:rFonts w:ascii="Times New Roman" w:eastAsia="Calibri" w:hAnsi="Times New Roman" w:cs="Times New Roman"/>
          <w:sz w:val="24"/>
          <w:szCs w:val="24"/>
        </w:rPr>
        <w:t>.</w:t>
      </w:r>
    </w:p>
    <w:p w14:paraId="1137B586" w14:textId="77777777" w:rsidR="00386622" w:rsidRDefault="00386622" w:rsidP="00386622">
      <w:pPr>
        <w:spacing w:after="0" w:line="240" w:lineRule="auto"/>
        <w:ind w:firstLine="709"/>
        <w:jc w:val="both"/>
        <w:rPr>
          <w:rFonts w:ascii="Times New Roman" w:eastAsia="Calibri" w:hAnsi="Times New Roman" w:cs="Times New Roman"/>
          <w:sz w:val="24"/>
          <w:szCs w:val="24"/>
        </w:rPr>
      </w:pPr>
    </w:p>
    <w:p w14:paraId="213B82A4" w14:textId="77777777" w:rsidR="00277251" w:rsidRPr="00277251" w:rsidRDefault="00277251" w:rsidP="00277251">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Pr="00277251">
        <w:rPr>
          <w:rFonts w:ascii="Times New Roman" w:eastAsia="Times New Roman" w:hAnsi="Times New Roman" w:cs="Times New Roman"/>
          <w:b/>
          <w:sz w:val="24"/>
          <w:szCs w:val="24"/>
        </w:rPr>
        <w:t xml:space="preserve"> SKYRIUS</w:t>
      </w:r>
    </w:p>
    <w:p w14:paraId="030F8075" w14:textId="77777777" w:rsidR="00277251" w:rsidRPr="00277251" w:rsidRDefault="00277251" w:rsidP="00277251">
      <w:pPr>
        <w:spacing w:after="0" w:line="240" w:lineRule="auto"/>
        <w:ind w:firstLine="720"/>
        <w:jc w:val="center"/>
        <w:rPr>
          <w:rFonts w:ascii="Times New Roman" w:eastAsia="Times New Roman" w:hAnsi="Times New Roman" w:cs="Times New Roman"/>
          <w:b/>
          <w:sz w:val="24"/>
          <w:szCs w:val="24"/>
        </w:rPr>
      </w:pPr>
      <w:r w:rsidRPr="00277251">
        <w:rPr>
          <w:rFonts w:ascii="Times New Roman" w:eastAsia="Times New Roman" w:hAnsi="Times New Roman" w:cs="Times New Roman"/>
          <w:b/>
          <w:sz w:val="24"/>
          <w:szCs w:val="24"/>
        </w:rPr>
        <w:t>PRETENZIJŲ PATEIKIMAS IR NAGRINĖJIMAS</w:t>
      </w:r>
    </w:p>
    <w:p w14:paraId="04BFC8CC" w14:textId="77777777" w:rsidR="00277251" w:rsidRPr="00277251" w:rsidRDefault="00277251" w:rsidP="00277251">
      <w:pPr>
        <w:spacing w:after="0" w:line="240" w:lineRule="auto"/>
        <w:ind w:firstLine="720"/>
        <w:jc w:val="center"/>
        <w:rPr>
          <w:rFonts w:ascii="Times New Roman" w:eastAsia="Times New Roman" w:hAnsi="Times New Roman" w:cs="Times New Roman"/>
          <w:b/>
          <w:sz w:val="24"/>
          <w:szCs w:val="24"/>
        </w:rPr>
      </w:pPr>
    </w:p>
    <w:p w14:paraId="4C86E7BE" w14:textId="376E67DC" w:rsidR="00277251" w:rsidRPr="00277251" w:rsidRDefault="001F4ADD"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277251" w:rsidRPr="00277251">
        <w:rPr>
          <w:rFonts w:ascii="Times New Roman" w:eastAsia="Times New Roman" w:hAnsi="Times New Roman" w:cs="Times New Roman"/>
          <w:sz w:val="24"/>
          <w:szCs w:val="24"/>
        </w:rPr>
        <w:t xml:space="preserve">. Kiekvienas pirkimu suinteresuotas kandidatas, kuris mano, kad Komisija nesilaikė </w:t>
      </w:r>
      <w:r>
        <w:rPr>
          <w:rFonts w:ascii="Times New Roman" w:eastAsia="Times New Roman" w:hAnsi="Times New Roman" w:cs="Times New Roman"/>
          <w:sz w:val="24"/>
          <w:szCs w:val="24"/>
        </w:rPr>
        <w:t>Pirkimo dokumentų</w:t>
      </w:r>
      <w:r w:rsidRPr="00277251">
        <w:rPr>
          <w:rFonts w:ascii="Times New Roman" w:eastAsia="Times New Roman" w:hAnsi="Times New Roman" w:cs="Times New Roman"/>
          <w:sz w:val="24"/>
          <w:szCs w:val="24"/>
        </w:rPr>
        <w:t xml:space="preserve"> </w:t>
      </w:r>
      <w:r w:rsidR="00277251" w:rsidRPr="00277251">
        <w:rPr>
          <w:rFonts w:ascii="Times New Roman" w:eastAsia="Times New Roman" w:hAnsi="Times New Roman" w:cs="Times New Roman"/>
          <w:sz w:val="24"/>
          <w:szCs w:val="24"/>
        </w:rPr>
        <w:t xml:space="preserve">nuostatų ir pažeidė ar pažeis jo teisėtus interesus, turi teisę pareikšti pretenziją Komisijai. </w:t>
      </w:r>
    </w:p>
    <w:p w14:paraId="6E75463E" w14:textId="219329CE" w:rsidR="00277251" w:rsidRPr="00277251" w:rsidRDefault="001F4ADD"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277251" w:rsidRPr="00277251">
        <w:rPr>
          <w:rFonts w:ascii="Times New Roman" w:eastAsia="Times New Roman" w:hAnsi="Times New Roman" w:cs="Times New Roman"/>
          <w:sz w:val="24"/>
          <w:szCs w:val="24"/>
        </w:rPr>
        <w:t>. Pretenzija turi būti pareikšta raštu per 5 darbo dienas nuo Komisijos informacijos apie priimtą sprendimą raštu išsiuntimo kandidatams dienos arba nuo paskelbimo apie Komisijos priimtą sprendimą dienos.</w:t>
      </w:r>
    </w:p>
    <w:p w14:paraId="2414AE76" w14:textId="7BD3801B" w:rsidR="00277251" w:rsidRPr="00277251" w:rsidRDefault="001F4ADD"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277251" w:rsidRPr="00277251">
        <w:rPr>
          <w:rFonts w:ascii="Times New Roman" w:eastAsia="Times New Roman" w:hAnsi="Times New Roman" w:cs="Times New Roman"/>
          <w:sz w:val="24"/>
          <w:szCs w:val="24"/>
        </w:rPr>
        <w:t xml:space="preserve">. Pretenzija, pateikta praleidus Sąlygų </w:t>
      </w:r>
      <w:r>
        <w:rPr>
          <w:rFonts w:ascii="Times New Roman" w:eastAsia="Times New Roman" w:hAnsi="Times New Roman" w:cs="Times New Roman"/>
          <w:sz w:val="24"/>
          <w:szCs w:val="24"/>
        </w:rPr>
        <w:t>45</w:t>
      </w:r>
      <w:r w:rsidRPr="00277251">
        <w:rPr>
          <w:rFonts w:ascii="Times New Roman" w:eastAsia="Times New Roman" w:hAnsi="Times New Roman" w:cs="Times New Roman"/>
          <w:sz w:val="24"/>
          <w:szCs w:val="24"/>
        </w:rPr>
        <w:t xml:space="preserve"> </w:t>
      </w:r>
      <w:r w:rsidR="00277251" w:rsidRPr="00277251">
        <w:rPr>
          <w:rFonts w:ascii="Times New Roman" w:eastAsia="Times New Roman" w:hAnsi="Times New Roman" w:cs="Times New Roman"/>
          <w:sz w:val="24"/>
          <w:szCs w:val="24"/>
        </w:rPr>
        <w:t xml:space="preserve">punkte nustatytą terminą, grąžinama ją pateikusiam kandidatui. </w:t>
      </w:r>
    </w:p>
    <w:p w14:paraId="4875BB1C" w14:textId="7BE6868A" w:rsidR="00277251" w:rsidRPr="00277251" w:rsidRDefault="001F4ADD"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277251" w:rsidRPr="00277251">
        <w:rPr>
          <w:rFonts w:ascii="Times New Roman" w:eastAsia="Times New Roman" w:hAnsi="Times New Roman" w:cs="Times New Roman"/>
          <w:sz w:val="24"/>
          <w:szCs w:val="24"/>
        </w:rPr>
        <w:t>. Jeigu kandidato pretenzija gauta iki sprendimo dėl derybas laimėjusio kandidato priėmimo, Komisija privalo sustabdyti pirkimo procedūras, iki išnagrinės šią pretenziją ir priims dėl jos sprendimą.</w:t>
      </w:r>
    </w:p>
    <w:p w14:paraId="6797FDA2" w14:textId="55562482" w:rsidR="00277251" w:rsidRPr="00277251" w:rsidRDefault="001F4ADD" w:rsidP="00277251">
      <w:pPr>
        <w:spacing w:after="0" w:line="240" w:lineRule="auto"/>
        <w:ind w:firstLine="720"/>
        <w:jc w:val="both"/>
        <w:rPr>
          <w:rFonts w:ascii="Times New Roman" w:eastAsia="Times New Roman" w:hAnsi="Times New Roman" w:cs="Times New Roman"/>
          <w:sz w:val="24"/>
          <w:szCs w:val="24"/>
        </w:rPr>
      </w:pPr>
      <w:r w:rsidRPr="00277251">
        <w:rPr>
          <w:rFonts w:ascii="Times New Roman" w:eastAsia="Times New Roman" w:hAnsi="Times New Roman" w:cs="Times New Roman"/>
          <w:sz w:val="24"/>
          <w:szCs w:val="24"/>
        </w:rPr>
        <w:t>4</w:t>
      </w:r>
      <w:r>
        <w:rPr>
          <w:rFonts w:ascii="Times New Roman" w:eastAsia="Times New Roman" w:hAnsi="Times New Roman" w:cs="Times New Roman"/>
          <w:sz w:val="24"/>
          <w:szCs w:val="24"/>
        </w:rPr>
        <w:t>8</w:t>
      </w:r>
      <w:r w:rsidR="00277251" w:rsidRPr="00277251">
        <w:rPr>
          <w:rFonts w:ascii="Times New Roman" w:eastAsia="Times New Roman" w:hAnsi="Times New Roman" w:cs="Times New Roman"/>
          <w:sz w:val="24"/>
          <w:szCs w:val="24"/>
        </w:rPr>
        <w:t xml:space="preserve">. Jeigu dėl pretenzijų nagrinėjimo pratęsiami </w:t>
      </w:r>
      <w:r>
        <w:rPr>
          <w:rFonts w:ascii="Times New Roman" w:eastAsia="Times New Roman" w:hAnsi="Times New Roman" w:cs="Times New Roman"/>
          <w:sz w:val="24"/>
          <w:szCs w:val="24"/>
        </w:rPr>
        <w:t>Pirkimo dokumentuose</w:t>
      </w:r>
      <w:r w:rsidRPr="00277251">
        <w:rPr>
          <w:rFonts w:ascii="Times New Roman" w:eastAsia="Times New Roman" w:hAnsi="Times New Roman" w:cs="Times New Roman"/>
          <w:sz w:val="24"/>
          <w:szCs w:val="24"/>
        </w:rPr>
        <w:t xml:space="preserve"> </w:t>
      </w:r>
      <w:r w:rsidR="00277251" w:rsidRPr="00277251">
        <w:rPr>
          <w:rFonts w:ascii="Times New Roman" w:eastAsia="Times New Roman" w:hAnsi="Times New Roman" w:cs="Times New Roman"/>
          <w:sz w:val="24"/>
          <w:szCs w:val="24"/>
        </w:rPr>
        <w:t>nustatyti pirkimo procedūrų terminai, apie tai Komisija informuoja kandidatus, su kuriais deramasi, ir nurodo terminų nukėlimo priežastį.</w:t>
      </w:r>
    </w:p>
    <w:p w14:paraId="4CEA0F3C" w14:textId="390CB28E" w:rsidR="00277251" w:rsidRPr="00277251" w:rsidRDefault="001F4ADD" w:rsidP="00277251">
      <w:pPr>
        <w:spacing w:after="0" w:line="240" w:lineRule="auto"/>
        <w:ind w:firstLine="720"/>
        <w:jc w:val="both"/>
        <w:rPr>
          <w:rFonts w:ascii="Times New Roman" w:eastAsia="Times New Roman" w:hAnsi="Times New Roman" w:cs="Times New Roman"/>
          <w:sz w:val="24"/>
          <w:szCs w:val="24"/>
        </w:rPr>
      </w:pPr>
      <w:r w:rsidRPr="00277251">
        <w:rPr>
          <w:rFonts w:ascii="Times New Roman" w:eastAsia="Times New Roman" w:hAnsi="Times New Roman" w:cs="Times New Roman"/>
          <w:sz w:val="24"/>
          <w:szCs w:val="24"/>
        </w:rPr>
        <w:t>4</w:t>
      </w:r>
      <w:r>
        <w:rPr>
          <w:rFonts w:ascii="Times New Roman" w:eastAsia="Times New Roman" w:hAnsi="Times New Roman" w:cs="Times New Roman"/>
          <w:sz w:val="24"/>
          <w:szCs w:val="24"/>
        </w:rPr>
        <w:t>9</w:t>
      </w:r>
      <w:r w:rsidR="00277251" w:rsidRPr="00277251">
        <w:rPr>
          <w:rFonts w:ascii="Times New Roman" w:eastAsia="Times New Roman" w:hAnsi="Times New Roman" w:cs="Times New Roman"/>
          <w:sz w:val="24"/>
          <w:szCs w:val="24"/>
        </w:rPr>
        <w:t>. Komisija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w:t>
      </w:r>
    </w:p>
    <w:p w14:paraId="4A575367" w14:textId="7CA60A7A" w:rsidR="00277251" w:rsidRPr="00277251" w:rsidRDefault="001F4ADD"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277251" w:rsidRPr="00277251">
        <w:rPr>
          <w:rFonts w:ascii="Times New Roman" w:eastAsia="Times New Roman" w:hAnsi="Times New Roman" w:cs="Times New Roman"/>
          <w:sz w:val="24"/>
          <w:szCs w:val="24"/>
        </w:rPr>
        <w:t>. Kandidatas Komisijos ar perkančiosios organizacijos sprendimus ar sprendimus dėl išnagrinėtų pretenzijų gali apskųsti teismui.</w:t>
      </w:r>
    </w:p>
    <w:p w14:paraId="132771C2" w14:textId="77777777" w:rsidR="00277251" w:rsidRPr="00277251" w:rsidRDefault="00277251" w:rsidP="00277251">
      <w:pPr>
        <w:spacing w:after="0" w:line="240" w:lineRule="auto"/>
        <w:ind w:firstLine="720"/>
        <w:jc w:val="center"/>
        <w:rPr>
          <w:rFonts w:ascii="Times New Roman" w:eastAsia="Times New Roman" w:hAnsi="Times New Roman" w:cs="Times New Roman"/>
          <w:b/>
          <w:sz w:val="24"/>
          <w:szCs w:val="24"/>
        </w:rPr>
      </w:pPr>
    </w:p>
    <w:p w14:paraId="6B43E30F" w14:textId="77777777" w:rsidR="00277251" w:rsidRPr="00277251" w:rsidRDefault="00277251" w:rsidP="00277251">
      <w:pPr>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sidRPr="00277251">
        <w:rPr>
          <w:rFonts w:ascii="Times New Roman" w:eastAsia="Times New Roman" w:hAnsi="Times New Roman" w:cs="Times New Roman"/>
          <w:b/>
          <w:sz w:val="24"/>
          <w:szCs w:val="24"/>
        </w:rPr>
        <w:t xml:space="preserve"> SKYRIUS</w:t>
      </w:r>
    </w:p>
    <w:p w14:paraId="266AB082" w14:textId="77777777" w:rsidR="00277251" w:rsidRDefault="00277251" w:rsidP="00277251">
      <w:pPr>
        <w:spacing w:after="0" w:line="240" w:lineRule="auto"/>
        <w:ind w:firstLine="720"/>
        <w:jc w:val="center"/>
        <w:rPr>
          <w:rFonts w:ascii="Times New Roman" w:eastAsia="Times New Roman" w:hAnsi="Times New Roman" w:cs="Times New Roman"/>
          <w:b/>
          <w:sz w:val="24"/>
          <w:szCs w:val="24"/>
        </w:rPr>
      </w:pPr>
      <w:r w:rsidRPr="00277251">
        <w:rPr>
          <w:rFonts w:ascii="Times New Roman" w:eastAsia="Times New Roman" w:hAnsi="Times New Roman" w:cs="Times New Roman"/>
          <w:b/>
          <w:sz w:val="24"/>
          <w:szCs w:val="24"/>
        </w:rPr>
        <w:t>PIRKIMO SUTARTIES SUDARYMAS</w:t>
      </w:r>
    </w:p>
    <w:p w14:paraId="66024104" w14:textId="77777777" w:rsidR="0063478D" w:rsidRPr="00277251" w:rsidRDefault="0063478D" w:rsidP="00277251">
      <w:pPr>
        <w:spacing w:after="0" w:line="240" w:lineRule="auto"/>
        <w:ind w:firstLine="720"/>
        <w:jc w:val="center"/>
        <w:rPr>
          <w:rFonts w:ascii="Times New Roman" w:eastAsia="Times New Roman" w:hAnsi="Times New Roman" w:cs="Times New Roman"/>
          <w:b/>
          <w:sz w:val="24"/>
          <w:szCs w:val="24"/>
        </w:rPr>
      </w:pPr>
    </w:p>
    <w:p w14:paraId="13F7552C" w14:textId="044FA409" w:rsidR="00611890" w:rsidRDefault="00611890"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277251" w:rsidRPr="00277251">
        <w:rPr>
          <w:rFonts w:ascii="Times New Roman" w:eastAsia="Times New Roman" w:hAnsi="Times New Roman" w:cs="Times New Roman"/>
          <w:sz w:val="24"/>
          <w:szCs w:val="24"/>
        </w:rPr>
        <w:t xml:space="preserve">. </w:t>
      </w:r>
      <w:r w:rsidRPr="00010CDD">
        <w:rPr>
          <w:rFonts w:ascii="Times New Roman" w:eastAsia="Times New Roman" w:hAnsi="Times New Roman" w:cs="Times New Roman"/>
          <w:sz w:val="24"/>
          <w:szCs w:val="24"/>
        </w:rPr>
        <w:t xml:space="preserve">Savivaldybės administracijos direktorius per 3 darbo dienas nuo sprendimo dėl derybas laimėjusio kandidato priėmimo dienos derybas laimėjusiam kandidatui dėl konkrečių patalpų </w:t>
      </w:r>
      <w:r>
        <w:rPr>
          <w:rFonts w:ascii="Times New Roman" w:eastAsia="Times New Roman" w:hAnsi="Times New Roman" w:cs="Times New Roman"/>
          <w:sz w:val="24"/>
          <w:szCs w:val="24"/>
        </w:rPr>
        <w:t xml:space="preserve">(pastato) </w:t>
      </w:r>
      <w:r w:rsidRPr="00010CDD">
        <w:rPr>
          <w:rFonts w:ascii="Times New Roman" w:eastAsia="Times New Roman" w:hAnsi="Times New Roman" w:cs="Times New Roman"/>
          <w:sz w:val="24"/>
          <w:szCs w:val="24"/>
        </w:rPr>
        <w:t>pirkimo išsiunčia kvietimą sudaryti pirkimo–pardavimo sutartį.</w:t>
      </w:r>
    </w:p>
    <w:p w14:paraId="7F8535D4" w14:textId="44849AEB" w:rsidR="00277251" w:rsidRPr="00277251" w:rsidRDefault="00611890" w:rsidP="00277251">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52. </w:t>
      </w:r>
      <w:r w:rsidR="00277251" w:rsidRPr="00277251">
        <w:rPr>
          <w:rFonts w:ascii="Times New Roman" w:eastAsia="Times New Roman" w:hAnsi="Times New Roman" w:cs="Times New Roman"/>
          <w:sz w:val="24"/>
          <w:szCs w:val="24"/>
        </w:rPr>
        <w:t xml:space="preserve">Jeigu laimėjęs kandidatas, kuriam buvo pasiūlyta sudaryti pirkimo–pardavimo sutartį, raštu atsisako ją sudaryti arba iki perkančiosios organizacijos nurodyto laiko neatvyksta sudaryti pirkimo–pardavimo sutarties ir nepateikia motyvuoto pasiteisinimo, kodėl neatvyko, arba atsisako sudaryti pirkimo–pardavimo sutartį derybose sutartomis sąlygomis, arba atvyksta pasirašyti sutartį, bet jos nepasirašo, arba pirmenybės teisę įsigyti turtą įgyvendina šią teisę turintys asmenys ir dėl to kandidatas negali sudaryti sutarties su perkančiąja organizacija, laikoma, kad jis atsisakė sudaryti pirkimo–pardavimo sutartį. Tokiu atveju Savivaldybės administracijos direktorius </w:t>
      </w:r>
      <w:r w:rsidR="00277251" w:rsidRPr="00277251">
        <w:rPr>
          <w:rFonts w:ascii="Times New Roman" w:eastAsia="Times New Roman" w:hAnsi="Times New Roman" w:cs="Times New Roman"/>
          <w:color w:val="000000"/>
          <w:sz w:val="24"/>
          <w:szCs w:val="20"/>
          <w:lang w:eastAsia="lt-LT"/>
        </w:rPr>
        <w:t>siūlo sudaryti pirkimo sutartį kandidatui, kurio pasiūlymas pagal sudarytą pasiūlymų eilę yra pirmas po kandidato, atsisakiusio sudaryti pirkimo sutartį, inicij</w:t>
      </w:r>
      <w:r>
        <w:rPr>
          <w:rFonts w:ascii="Times New Roman" w:eastAsia="Times New Roman" w:hAnsi="Times New Roman" w:cs="Times New Roman"/>
          <w:color w:val="000000"/>
          <w:sz w:val="24"/>
          <w:szCs w:val="20"/>
          <w:lang w:eastAsia="lt-LT"/>
        </w:rPr>
        <w:t>avęs</w:t>
      </w:r>
      <w:r w:rsidR="00277251" w:rsidRPr="00277251">
        <w:rPr>
          <w:rFonts w:ascii="Times New Roman" w:eastAsia="Times New Roman" w:hAnsi="Times New Roman" w:cs="Times New Roman"/>
          <w:color w:val="000000"/>
          <w:sz w:val="24"/>
          <w:szCs w:val="20"/>
          <w:lang w:eastAsia="lt-LT"/>
        </w:rPr>
        <w:t xml:space="preserve"> tokio kandidato </w:t>
      </w:r>
      <w:r>
        <w:rPr>
          <w:rFonts w:ascii="Times New Roman" w:eastAsia="Times New Roman" w:hAnsi="Times New Roman" w:cs="Times New Roman"/>
          <w:color w:val="000000"/>
          <w:sz w:val="24"/>
          <w:szCs w:val="20"/>
          <w:lang w:eastAsia="lt-LT"/>
        </w:rPr>
        <w:t>žemės sklypo</w:t>
      </w:r>
      <w:r w:rsidR="00277251" w:rsidRPr="00277251">
        <w:rPr>
          <w:rFonts w:ascii="Times New Roman" w:eastAsia="Times New Roman" w:hAnsi="Times New Roman" w:cs="Times New Roman"/>
          <w:color w:val="000000"/>
          <w:sz w:val="24"/>
          <w:szCs w:val="20"/>
          <w:lang w:eastAsia="lt-LT"/>
        </w:rPr>
        <w:t xml:space="preserve"> </w:t>
      </w:r>
      <w:r w:rsidR="00277251" w:rsidRPr="00277251">
        <w:rPr>
          <w:rFonts w:ascii="Times New Roman" w:eastAsia="Times New Roman" w:hAnsi="Times New Roman" w:cs="Times New Roman"/>
          <w:sz w:val="24"/>
          <w:szCs w:val="24"/>
        </w:rPr>
        <w:t xml:space="preserve">individualų turto vertinimą. </w:t>
      </w:r>
    </w:p>
    <w:p w14:paraId="346EFE20" w14:textId="388F0162" w:rsidR="00277251" w:rsidRPr="00277251" w:rsidRDefault="00611890" w:rsidP="00277251">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53</w:t>
      </w:r>
      <w:r w:rsidR="00277251" w:rsidRPr="00277251">
        <w:rPr>
          <w:rFonts w:ascii="Times New Roman" w:eastAsia="Times New Roman" w:hAnsi="Times New Roman" w:cs="Times New Roman"/>
          <w:sz w:val="24"/>
          <w:szCs w:val="24"/>
        </w:rPr>
        <w:t>. Laimėjęs kandidatas, po derybų nepagrįstai atsisakęs sudaryti pirkimo sutartį, sumoka 50 procentų perkančiosios organizacijos patirtų individualaus turto vertinimo išlaidų.</w:t>
      </w:r>
    </w:p>
    <w:p w14:paraId="2117F20F" w14:textId="2742B8FA" w:rsidR="00277251" w:rsidRPr="00277251" w:rsidRDefault="00611890"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277251" w:rsidRPr="00277251">
        <w:rPr>
          <w:rFonts w:ascii="Times New Roman" w:eastAsia="Times New Roman" w:hAnsi="Times New Roman" w:cs="Times New Roman"/>
          <w:sz w:val="24"/>
          <w:szCs w:val="24"/>
        </w:rPr>
        <w:t xml:space="preserve">. Pirkimo–pardavimo sutartis laikoma sudaryta, kai ją pasirašo Savivaldybės įgaliotas asmuo ir laimėjęs kandidatas bei patvirtina notaras. Pasirašius pirkimo–pardavimo sutartį, </w:t>
      </w:r>
      <w:r w:rsidR="00277251">
        <w:rPr>
          <w:rFonts w:ascii="Times New Roman" w:eastAsia="Times New Roman" w:hAnsi="Times New Roman" w:cs="Times New Roman"/>
          <w:sz w:val="24"/>
          <w:szCs w:val="24"/>
        </w:rPr>
        <w:t>įsigytą</w:t>
      </w:r>
      <w:r w:rsidR="00277251" w:rsidRPr="002772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žemės </w:t>
      </w:r>
      <w:r w:rsidR="00277251">
        <w:rPr>
          <w:rFonts w:ascii="Times New Roman" w:eastAsia="Times New Roman" w:hAnsi="Times New Roman" w:cs="Times New Roman"/>
          <w:sz w:val="24"/>
          <w:szCs w:val="24"/>
        </w:rPr>
        <w:t xml:space="preserve">sklypą </w:t>
      </w:r>
      <w:r w:rsidR="00277251" w:rsidRPr="00277251">
        <w:rPr>
          <w:rFonts w:ascii="Times New Roman" w:eastAsia="Times New Roman" w:hAnsi="Times New Roman" w:cs="Times New Roman"/>
          <w:sz w:val="24"/>
          <w:szCs w:val="24"/>
        </w:rPr>
        <w:t>(pirkėjas) nedelsdama įtraukia į apskaitą ir ne vėliau kaip per 5 darbo dienas kreipiasi į Nekilnojamojo turto registrą dėl teisių į jas įregistravimo.</w:t>
      </w:r>
    </w:p>
    <w:p w14:paraId="2EADFA86" w14:textId="45BF0CA3" w:rsidR="00277251" w:rsidRPr="00277251" w:rsidRDefault="00611890"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277251" w:rsidRPr="00277251">
        <w:rPr>
          <w:rFonts w:ascii="Times New Roman" w:eastAsia="Times New Roman" w:hAnsi="Times New Roman" w:cs="Times New Roman"/>
          <w:sz w:val="24"/>
          <w:szCs w:val="24"/>
        </w:rPr>
        <w:t>. Visi ginčai sprendžiami šalių susitarimu. Neišsprendus ginčo nustatyta tvarka, kreipiamasi į teismą.</w:t>
      </w:r>
    </w:p>
    <w:p w14:paraId="6370AEAF" w14:textId="287AE311" w:rsidR="00277251" w:rsidRPr="00B80270" w:rsidRDefault="00611890"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277251" w:rsidRPr="00B80270">
        <w:rPr>
          <w:rFonts w:ascii="Times New Roman" w:eastAsia="Times New Roman" w:hAnsi="Times New Roman" w:cs="Times New Roman"/>
          <w:sz w:val="24"/>
          <w:szCs w:val="24"/>
        </w:rPr>
        <w:t xml:space="preserve">. Pirkimo–pardavimo sutarties sudarymo išlaidas, išskyrus atlyginimą notarui už sudarytos </w:t>
      </w:r>
      <w:r>
        <w:rPr>
          <w:rFonts w:ascii="Times New Roman" w:eastAsia="Times New Roman" w:hAnsi="Times New Roman" w:cs="Times New Roman"/>
          <w:sz w:val="24"/>
          <w:szCs w:val="24"/>
        </w:rPr>
        <w:t>žemės sklypo</w:t>
      </w:r>
      <w:r w:rsidR="00277251" w:rsidRPr="00B80270">
        <w:rPr>
          <w:rFonts w:ascii="Times New Roman" w:eastAsia="Times New Roman" w:hAnsi="Times New Roman" w:cs="Times New Roman"/>
          <w:sz w:val="24"/>
          <w:szCs w:val="24"/>
        </w:rPr>
        <w:t xml:space="preserve"> pirkimo–pardavimo sutarties patvirtinimą, kurį įgyvendinant </w:t>
      </w:r>
      <w:r>
        <w:rPr>
          <w:rFonts w:ascii="Times New Roman" w:eastAsia="Times New Roman" w:hAnsi="Times New Roman" w:cs="Times New Roman"/>
          <w:sz w:val="24"/>
          <w:szCs w:val="24"/>
        </w:rPr>
        <w:t>Pirkimo dokumentų</w:t>
      </w:r>
      <w:r w:rsidRPr="00B80270">
        <w:rPr>
          <w:rFonts w:ascii="Times New Roman" w:eastAsia="Times New Roman" w:hAnsi="Times New Roman" w:cs="Times New Roman"/>
          <w:sz w:val="24"/>
          <w:szCs w:val="24"/>
        </w:rPr>
        <w:t xml:space="preserve"> </w:t>
      </w:r>
      <w:r w:rsidR="00277251" w:rsidRPr="006E2E64">
        <w:rPr>
          <w:rFonts w:ascii="Times New Roman" w:eastAsia="Times New Roman" w:hAnsi="Times New Roman" w:cs="Times New Roman"/>
          <w:sz w:val="24"/>
          <w:szCs w:val="24"/>
        </w:rPr>
        <w:t>1</w:t>
      </w:r>
      <w:r w:rsidR="00277251" w:rsidRPr="00B80270">
        <w:rPr>
          <w:rFonts w:ascii="Times New Roman" w:eastAsia="Times New Roman" w:hAnsi="Times New Roman" w:cs="Times New Roman"/>
          <w:sz w:val="24"/>
          <w:szCs w:val="24"/>
        </w:rPr>
        <w:t xml:space="preserve"> punkte nurodytą projektą apmoka Savivaldybė (pirkėjas), apmoka laimėtojas (pardavėjas). Sutartis sudaroma Lietuvos Respublikos civilinio kodekso nustatyta tvarka.</w:t>
      </w:r>
    </w:p>
    <w:p w14:paraId="74EA5EC4" w14:textId="0D65DBAB" w:rsidR="00277251" w:rsidRPr="00277251" w:rsidRDefault="00B80270"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277251" w:rsidRPr="00277251">
        <w:rPr>
          <w:rFonts w:ascii="Times New Roman" w:eastAsia="Times New Roman" w:hAnsi="Times New Roman" w:cs="Times New Roman"/>
          <w:sz w:val="24"/>
          <w:szCs w:val="24"/>
        </w:rPr>
        <w:t>. Pinigai už nupirkt</w:t>
      </w:r>
      <w:r w:rsidR="00277251">
        <w:rPr>
          <w:rFonts w:ascii="Times New Roman" w:eastAsia="Times New Roman" w:hAnsi="Times New Roman" w:cs="Times New Roman"/>
          <w:sz w:val="24"/>
          <w:szCs w:val="24"/>
        </w:rPr>
        <w:t>ą</w:t>
      </w:r>
      <w:r w:rsidR="00277251" w:rsidRPr="00277251">
        <w:rPr>
          <w:rFonts w:ascii="Times New Roman" w:eastAsia="Times New Roman" w:hAnsi="Times New Roman" w:cs="Times New Roman"/>
          <w:sz w:val="24"/>
          <w:szCs w:val="24"/>
        </w:rPr>
        <w:t xml:space="preserve"> </w:t>
      </w:r>
      <w:r w:rsidR="00611890">
        <w:rPr>
          <w:rFonts w:ascii="Times New Roman" w:eastAsia="Times New Roman" w:hAnsi="Times New Roman" w:cs="Times New Roman"/>
          <w:sz w:val="24"/>
          <w:szCs w:val="24"/>
        </w:rPr>
        <w:t xml:space="preserve">žemės </w:t>
      </w:r>
      <w:r w:rsidR="00277251">
        <w:rPr>
          <w:rFonts w:ascii="Times New Roman" w:eastAsia="Times New Roman" w:hAnsi="Times New Roman" w:cs="Times New Roman"/>
          <w:sz w:val="24"/>
          <w:szCs w:val="24"/>
        </w:rPr>
        <w:t xml:space="preserve">sklypą </w:t>
      </w:r>
      <w:r w:rsidR="00277251" w:rsidRPr="00277251">
        <w:rPr>
          <w:rFonts w:ascii="Times New Roman" w:eastAsia="Times New Roman" w:hAnsi="Times New Roman" w:cs="Times New Roman"/>
          <w:sz w:val="24"/>
          <w:szCs w:val="24"/>
        </w:rPr>
        <w:t xml:space="preserve">pervedami į laimėtojo (pardavėjo) nurodytą </w:t>
      </w:r>
      <w:r w:rsidR="00277251" w:rsidRPr="00277251">
        <w:rPr>
          <w:rFonts w:ascii="Times New Roman" w:eastAsia="Times New Roman" w:hAnsi="Times New Roman" w:cs="Times New Roman"/>
          <w:noProof/>
          <w:sz w:val="24"/>
          <w:szCs w:val="24"/>
        </w:rPr>
        <w:t>(-as) sąskaitą (-as) ne vėliau kaip per 10 darbo dienų nuo pirkimo–pardavimo sutarties ir</w:t>
      </w:r>
      <w:r w:rsidR="00277251" w:rsidRPr="00277251">
        <w:rPr>
          <w:rFonts w:ascii="Times New Roman" w:eastAsia="Times New Roman" w:hAnsi="Times New Roman" w:cs="Times New Roman"/>
          <w:sz w:val="24"/>
          <w:szCs w:val="24"/>
        </w:rPr>
        <w:t xml:space="preserve"> perdavimo ir priėmimo akto pasirašymo.</w:t>
      </w:r>
    </w:p>
    <w:p w14:paraId="5E427452" w14:textId="4A92B23C" w:rsidR="00205279" w:rsidRDefault="00B80270" w:rsidP="0027725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277251" w:rsidRPr="00277251">
        <w:rPr>
          <w:rFonts w:ascii="Times New Roman" w:eastAsia="Times New Roman" w:hAnsi="Times New Roman" w:cs="Times New Roman"/>
          <w:sz w:val="24"/>
          <w:szCs w:val="24"/>
        </w:rPr>
        <w:t>. Perkančioji organizacija pradeda naudotis įsigyt</w:t>
      </w:r>
      <w:r w:rsidR="00611890">
        <w:rPr>
          <w:rFonts w:ascii="Times New Roman" w:eastAsia="Times New Roman" w:hAnsi="Times New Roman" w:cs="Times New Roman"/>
          <w:sz w:val="24"/>
          <w:szCs w:val="24"/>
        </w:rPr>
        <w:t>u</w:t>
      </w:r>
      <w:r w:rsidR="00277251" w:rsidRPr="00277251">
        <w:rPr>
          <w:rFonts w:ascii="Times New Roman" w:eastAsia="Times New Roman" w:hAnsi="Times New Roman" w:cs="Times New Roman"/>
          <w:sz w:val="24"/>
          <w:szCs w:val="24"/>
        </w:rPr>
        <w:t xml:space="preserve"> </w:t>
      </w:r>
      <w:r w:rsidR="00611890">
        <w:rPr>
          <w:rFonts w:ascii="Times New Roman" w:eastAsia="Times New Roman" w:hAnsi="Times New Roman" w:cs="Times New Roman"/>
          <w:sz w:val="24"/>
          <w:szCs w:val="24"/>
        </w:rPr>
        <w:t>ž</w:t>
      </w:r>
      <w:r w:rsidR="00277251">
        <w:rPr>
          <w:rFonts w:ascii="Times New Roman" w:eastAsia="Times New Roman" w:hAnsi="Times New Roman" w:cs="Times New Roman"/>
          <w:sz w:val="24"/>
          <w:szCs w:val="24"/>
        </w:rPr>
        <w:t>emės skly</w:t>
      </w:r>
      <w:r w:rsidR="008D06B2">
        <w:rPr>
          <w:rFonts w:ascii="Times New Roman" w:eastAsia="Times New Roman" w:hAnsi="Times New Roman" w:cs="Times New Roman"/>
          <w:sz w:val="24"/>
          <w:szCs w:val="24"/>
        </w:rPr>
        <w:t xml:space="preserve">pu </w:t>
      </w:r>
      <w:r w:rsidR="00277251" w:rsidRPr="00277251">
        <w:rPr>
          <w:rFonts w:ascii="Times New Roman" w:eastAsia="Times New Roman" w:hAnsi="Times New Roman" w:cs="Times New Roman"/>
          <w:sz w:val="24"/>
          <w:szCs w:val="24"/>
        </w:rPr>
        <w:t>nuo jų perdavimo ir priėmimo akto pasirašymo dienos.</w:t>
      </w:r>
    </w:p>
    <w:p w14:paraId="24C7C408" w14:textId="77777777" w:rsidR="00B92FC2" w:rsidRPr="002879F6" w:rsidRDefault="00B92FC2" w:rsidP="00B92FC2">
      <w:pPr>
        <w:spacing w:after="0" w:line="240" w:lineRule="auto"/>
        <w:jc w:val="right"/>
        <w:rPr>
          <w:rFonts w:ascii="Times New Roman" w:eastAsia="Times New Roman" w:hAnsi="Times New Roman" w:cs="Times New Roman"/>
          <w:sz w:val="24"/>
          <w:szCs w:val="24"/>
          <w:lang w:val="en-US" w:eastAsia="lt-LT"/>
        </w:rPr>
      </w:pPr>
      <w:r w:rsidRPr="002879F6">
        <w:rPr>
          <w:rFonts w:ascii="Times New Roman" w:eastAsia="Times New Roman" w:hAnsi="Times New Roman" w:cs="Times New Roman"/>
          <w:sz w:val="24"/>
          <w:szCs w:val="24"/>
          <w:lang w:val="en-US" w:eastAsia="lt-LT"/>
        </w:rPr>
        <w:t xml:space="preserve">1 </w:t>
      </w:r>
      <w:r w:rsidRPr="0045414A">
        <w:rPr>
          <w:rFonts w:ascii="Times New Roman" w:eastAsia="Times New Roman" w:hAnsi="Times New Roman" w:cs="Times New Roman"/>
          <w:sz w:val="24"/>
          <w:szCs w:val="24"/>
          <w:lang w:eastAsia="lt-LT"/>
        </w:rPr>
        <w:t>priedas</w:t>
      </w:r>
    </w:p>
    <w:p w14:paraId="1EB82AF2" w14:textId="77777777" w:rsidR="00B92FC2" w:rsidRDefault="00B92FC2" w:rsidP="00B92FC2">
      <w:pPr>
        <w:spacing w:after="0" w:line="240" w:lineRule="auto"/>
        <w:jc w:val="center"/>
        <w:rPr>
          <w:rFonts w:ascii="Times New Roman" w:eastAsia="Times New Roman" w:hAnsi="Times New Roman" w:cs="Times New Roman"/>
          <w:b/>
          <w:sz w:val="24"/>
          <w:szCs w:val="24"/>
          <w:lang w:val="en-US" w:eastAsia="lt-LT"/>
        </w:rPr>
      </w:pPr>
      <w:r w:rsidRPr="005756BC">
        <w:rPr>
          <w:rFonts w:ascii="Times New Roman" w:eastAsia="Times New Roman" w:hAnsi="Times New Roman" w:cs="Times New Roman"/>
          <w:b/>
          <w:sz w:val="24"/>
          <w:szCs w:val="24"/>
          <w:lang w:val="en-US" w:eastAsia="lt-LT"/>
        </w:rPr>
        <w:t>PASIŪLYMAS</w:t>
      </w:r>
    </w:p>
    <w:p w14:paraId="1A5436B2" w14:textId="77777777" w:rsidR="00B92FC2" w:rsidRPr="005756BC" w:rsidRDefault="00B92FC2" w:rsidP="00B92FC2">
      <w:pPr>
        <w:spacing w:after="0" w:line="240" w:lineRule="auto"/>
        <w:jc w:val="center"/>
        <w:rPr>
          <w:rFonts w:ascii="Times New Roman" w:eastAsia="Times New Roman" w:hAnsi="Times New Roman" w:cs="Times New Roman"/>
          <w:b/>
          <w:sz w:val="24"/>
          <w:szCs w:val="24"/>
          <w:lang w:val="en-US" w:eastAsia="lt-LT"/>
        </w:rPr>
      </w:pPr>
    </w:p>
    <w:p w14:paraId="2BC307A8" w14:textId="77777777" w:rsidR="00B92FC2" w:rsidRPr="007F0775" w:rsidRDefault="00B92FC2" w:rsidP="00B92FC2">
      <w:pPr>
        <w:spacing w:after="0" w:line="240" w:lineRule="auto"/>
        <w:jc w:val="center"/>
        <w:rPr>
          <w:rFonts w:ascii="Times New Roman" w:eastAsia="Times New Roman" w:hAnsi="Times New Roman" w:cs="Times New Roman"/>
          <w:b/>
          <w:sz w:val="24"/>
          <w:szCs w:val="24"/>
          <w:lang w:eastAsia="lt-LT"/>
        </w:rPr>
      </w:pPr>
      <w:r w:rsidRPr="007F0775">
        <w:rPr>
          <w:rFonts w:ascii="Times New Roman" w:eastAsia="Times New Roman" w:hAnsi="Times New Roman" w:cs="Times New Roman"/>
          <w:b/>
          <w:sz w:val="24"/>
          <w:szCs w:val="24"/>
          <w:lang w:eastAsia="lt-LT"/>
        </w:rPr>
        <w:t>1 (pirmai) pirkimo daliai</w:t>
      </w:r>
    </w:p>
    <w:p w14:paraId="74098C53" w14:textId="77777777" w:rsidR="00B92FC2" w:rsidRDefault="00B92FC2" w:rsidP="00B92FC2">
      <w:pPr>
        <w:spacing w:after="0" w:line="240" w:lineRule="auto"/>
        <w:jc w:val="center"/>
        <w:rPr>
          <w:rFonts w:ascii="Times New Roman" w:eastAsia="Times New Roman" w:hAnsi="Times New Roman" w:cs="Times New Roman"/>
          <w:b/>
          <w:sz w:val="24"/>
          <w:szCs w:val="24"/>
          <w:lang w:eastAsia="lt-LT"/>
        </w:rPr>
      </w:pPr>
      <w:r w:rsidRPr="007F0775">
        <w:rPr>
          <w:rFonts w:ascii="Times New Roman" w:eastAsia="Times New Roman" w:hAnsi="Times New Roman" w:cs="Times New Roman"/>
          <w:b/>
          <w:sz w:val="24"/>
          <w:szCs w:val="24"/>
          <w:lang w:eastAsia="lt-LT"/>
        </w:rPr>
        <w:t>2 (antrai) pirkimo daliai</w:t>
      </w:r>
    </w:p>
    <w:p w14:paraId="2D593341" w14:textId="77777777" w:rsidR="00B92FC2" w:rsidRDefault="00B92FC2" w:rsidP="00B92FC2">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 (trečiai) pirkimo daliai</w:t>
      </w:r>
    </w:p>
    <w:p w14:paraId="52101C0E" w14:textId="77777777" w:rsidR="00B92FC2" w:rsidRPr="007F0775" w:rsidRDefault="00B92FC2" w:rsidP="00B92FC2">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4 (ketvirtai) pirkimo daliai</w:t>
      </w:r>
    </w:p>
    <w:p w14:paraId="4F111DF3" w14:textId="77777777" w:rsidR="00B92FC2" w:rsidRPr="007F0775" w:rsidRDefault="00B92FC2" w:rsidP="00B92FC2">
      <w:pPr>
        <w:jc w:val="center"/>
        <w:rPr>
          <w:rFonts w:ascii="Times New Roman" w:eastAsia="Times New Roman" w:hAnsi="Times New Roman" w:cs="Times New Roman"/>
          <w:i/>
          <w:sz w:val="20"/>
          <w:szCs w:val="20"/>
          <w:lang w:eastAsia="lt-LT"/>
        </w:rPr>
      </w:pPr>
      <w:r w:rsidRPr="007F0775">
        <w:rPr>
          <w:rFonts w:ascii="Times New Roman" w:eastAsia="Times New Roman" w:hAnsi="Times New Roman" w:cs="Times New Roman"/>
          <w:i/>
          <w:sz w:val="20"/>
          <w:szCs w:val="20"/>
          <w:lang w:eastAsia="lt-LT"/>
        </w:rPr>
        <w:t>(nereikalingą išbraukti)</w:t>
      </w:r>
    </w:p>
    <w:p w14:paraId="5EB6DD73" w14:textId="77777777" w:rsidR="00B92FC2" w:rsidRPr="006B32DE" w:rsidRDefault="00B92FC2" w:rsidP="00B92FC2">
      <w:pPr>
        <w:spacing w:after="0" w:line="240" w:lineRule="auto"/>
        <w:jc w:val="center"/>
        <w:rPr>
          <w:rFonts w:ascii="Times New Roman" w:eastAsia="Times New Roman" w:hAnsi="Times New Roman" w:cs="Times New Roman"/>
          <w:b/>
          <w:sz w:val="24"/>
          <w:szCs w:val="24"/>
          <w:lang w:eastAsia="lt-LT"/>
        </w:rPr>
      </w:pPr>
    </w:p>
    <w:p w14:paraId="285A6D61" w14:textId="77777777" w:rsidR="00B92FC2" w:rsidRPr="006B32DE" w:rsidRDefault="00B92FC2" w:rsidP="00B92FC2">
      <w:pPr>
        <w:spacing w:after="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3022EB98" w14:textId="77777777" w:rsidR="00B92FC2" w:rsidRPr="006B32DE" w:rsidRDefault="00B92FC2" w:rsidP="00B92FC2">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(data)</w:t>
      </w:r>
    </w:p>
    <w:p w14:paraId="46B4F964" w14:textId="77777777" w:rsidR="00B92FC2" w:rsidRPr="006B32DE" w:rsidRDefault="00B92FC2" w:rsidP="00B92FC2">
      <w:pPr>
        <w:spacing w:after="0" w:line="240" w:lineRule="auto"/>
        <w:jc w:val="center"/>
        <w:rPr>
          <w:rFonts w:ascii="Times New Roman" w:eastAsia="Times New Roman" w:hAnsi="Times New Roman" w:cs="Times New Roman"/>
          <w:b/>
          <w:sz w:val="24"/>
          <w:szCs w:val="24"/>
          <w:lang w:eastAsia="lt-LT"/>
        </w:rPr>
      </w:pPr>
    </w:p>
    <w:p w14:paraId="27D03CA2" w14:textId="77777777" w:rsidR="00B92FC2" w:rsidRPr="006B32DE" w:rsidRDefault="00B92FC2" w:rsidP="00B92FC2">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b/>
          <w:sz w:val="24"/>
          <w:szCs w:val="24"/>
          <w:lang w:eastAsia="lt-LT"/>
        </w:rPr>
        <w:t>Perkančioji organizacija:</w:t>
      </w:r>
      <w:r w:rsidRPr="006B32DE">
        <w:rPr>
          <w:rFonts w:ascii="Times New Roman" w:eastAsia="Times New Roman" w:hAnsi="Times New Roman" w:cs="Times New Roman"/>
          <w:sz w:val="24"/>
          <w:szCs w:val="24"/>
          <w:lang w:eastAsia="lt-LT"/>
        </w:rPr>
        <w:t xml:space="preserve"> Kauno miesto savivaldybės administracija</w:t>
      </w:r>
    </w:p>
    <w:p w14:paraId="7AB2DB61" w14:textId="77777777" w:rsidR="00B92FC2" w:rsidRPr="006B32DE" w:rsidRDefault="00B92FC2" w:rsidP="00B92FC2">
      <w:pPr>
        <w:spacing w:after="0" w:line="240" w:lineRule="auto"/>
        <w:rPr>
          <w:rFonts w:ascii="Times New Roman" w:eastAsia="Times New Roman" w:hAnsi="Times New Roman" w:cs="Times New Roman"/>
          <w:sz w:val="24"/>
          <w:szCs w:val="24"/>
          <w:lang w:eastAsia="lt-LT"/>
        </w:rPr>
      </w:pPr>
    </w:p>
    <w:p w14:paraId="3A9711D9" w14:textId="77777777" w:rsidR="00B92FC2" w:rsidRPr="006B32DE" w:rsidRDefault="00B92FC2" w:rsidP="00B92FC2">
      <w:pPr>
        <w:spacing w:after="0" w:line="240" w:lineRule="auto"/>
        <w:rPr>
          <w:rFonts w:ascii="Times New Roman" w:eastAsia="Times New Roman" w:hAnsi="Times New Roman" w:cs="Times New Roman"/>
          <w:b/>
          <w:sz w:val="24"/>
          <w:szCs w:val="24"/>
          <w:lang w:eastAsia="lt-LT"/>
        </w:rPr>
      </w:pPr>
      <w:r w:rsidRPr="006B32DE">
        <w:rPr>
          <w:rFonts w:ascii="Times New Roman" w:eastAsia="Times New Roman" w:hAnsi="Times New Roman" w:cs="Times New Roman"/>
          <w:b/>
          <w:sz w:val="24"/>
          <w:szCs w:val="24"/>
          <w:lang w:eastAsia="lt-LT"/>
        </w:rPr>
        <w:t>Kandidato rekvizitai:</w:t>
      </w:r>
    </w:p>
    <w:p w14:paraId="5094842D" w14:textId="77777777" w:rsidR="00B92FC2" w:rsidRPr="006B32DE" w:rsidRDefault="00B92FC2" w:rsidP="00B92FC2">
      <w:pPr>
        <w:spacing w:after="0" w:line="240" w:lineRule="auto"/>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 xml:space="preserve">(pildo visi </w:t>
      </w:r>
      <w:r>
        <w:rPr>
          <w:rFonts w:ascii="Times New Roman" w:eastAsia="Times New Roman" w:hAnsi="Times New Roman" w:cs="Times New Roman"/>
          <w:sz w:val="18"/>
          <w:szCs w:val="18"/>
          <w:lang w:eastAsia="lt-LT"/>
        </w:rPr>
        <w:t>turto</w:t>
      </w:r>
      <w:r w:rsidRPr="006B32DE">
        <w:rPr>
          <w:rFonts w:ascii="Times New Roman" w:eastAsia="Times New Roman" w:hAnsi="Times New Roman" w:cs="Times New Roman"/>
          <w:sz w:val="18"/>
          <w:szCs w:val="18"/>
          <w:lang w:eastAsia="lt-LT"/>
        </w:rPr>
        <w:t xml:space="preserve"> savininkai ir/ar jų įgalioti asmenys)</w:t>
      </w:r>
    </w:p>
    <w:p w14:paraId="6C9FA416" w14:textId="77777777" w:rsidR="00B92FC2" w:rsidRPr="006B32DE" w:rsidRDefault="00B92FC2" w:rsidP="00B92FC2">
      <w:pPr>
        <w:spacing w:after="0" w:line="240" w:lineRule="auto"/>
        <w:jc w:val="center"/>
        <w:rPr>
          <w:rFonts w:ascii="Times New Roman" w:eastAsia="Times New Roman" w:hAnsi="Times New Roman" w:cs="Times New Roman"/>
          <w:sz w:val="24"/>
          <w:szCs w:val="24"/>
          <w:lang w:eastAsia="lt-LT"/>
        </w:rPr>
      </w:pPr>
    </w:p>
    <w:p w14:paraId="4366D5DB" w14:textId="77777777" w:rsidR="00B92FC2" w:rsidRPr="006B32DE" w:rsidRDefault="00B92FC2" w:rsidP="00B92FC2">
      <w:pPr>
        <w:spacing w:after="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5B2701C2" w14:textId="77777777" w:rsidR="00B92FC2" w:rsidRPr="006B32DE" w:rsidRDefault="00B92FC2" w:rsidP="00B92FC2">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(vardas, pavardė ar juridinio asmens pavadinimas, kodas Juridinių asmenų registre)</w:t>
      </w:r>
    </w:p>
    <w:p w14:paraId="027B4918" w14:textId="77777777" w:rsidR="00B92FC2" w:rsidRPr="006B32DE" w:rsidRDefault="00B92FC2" w:rsidP="00B92FC2">
      <w:pPr>
        <w:spacing w:after="0" w:line="240" w:lineRule="auto"/>
        <w:rPr>
          <w:rFonts w:ascii="Times New Roman" w:eastAsia="Times New Roman" w:hAnsi="Times New Roman" w:cs="Times New Roman"/>
          <w:sz w:val="18"/>
          <w:szCs w:val="18"/>
          <w:lang w:eastAsia="lt-LT"/>
        </w:rPr>
      </w:pPr>
    </w:p>
    <w:p w14:paraId="4EAFDA7C" w14:textId="77777777" w:rsidR="00B92FC2" w:rsidRPr="006B32DE" w:rsidRDefault="00B92FC2" w:rsidP="00B92FC2">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16"/>
          <w:szCs w:val="16"/>
          <w:lang w:eastAsia="lt-LT"/>
        </w:rPr>
        <w:t>(</w:t>
      </w:r>
      <w:r w:rsidRPr="006B32DE">
        <w:rPr>
          <w:rFonts w:ascii="Times New Roman" w:eastAsia="Times New Roman" w:hAnsi="Times New Roman" w:cs="Times New Roman"/>
          <w:sz w:val="18"/>
          <w:szCs w:val="18"/>
          <w:lang w:eastAsia="lt-LT"/>
        </w:rPr>
        <w:t>gyvenamosios vietos adresas, juridinio asmens buveinės adresas, telefonas)</w:t>
      </w:r>
    </w:p>
    <w:p w14:paraId="4B5DACCD" w14:textId="77777777" w:rsidR="00B92FC2" w:rsidRPr="006B32DE" w:rsidRDefault="00B92FC2" w:rsidP="00B92FC2">
      <w:pPr>
        <w:spacing w:after="0" w:line="240" w:lineRule="auto"/>
        <w:jc w:val="center"/>
        <w:rPr>
          <w:rFonts w:ascii="Times New Roman" w:eastAsia="Times New Roman" w:hAnsi="Times New Roman" w:cs="Times New Roman"/>
          <w:sz w:val="16"/>
          <w:szCs w:val="16"/>
          <w:lang w:eastAsia="lt-LT"/>
        </w:rPr>
      </w:pPr>
    </w:p>
    <w:p w14:paraId="63BB1893" w14:textId="77777777" w:rsidR="00B92FC2" w:rsidRPr="006B32DE" w:rsidRDefault="00B92FC2" w:rsidP="00B92FC2">
      <w:pPr>
        <w:spacing w:after="12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1BAAB305" w14:textId="77777777" w:rsidR="00B92FC2" w:rsidRPr="006B32DE" w:rsidRDefault="00B92FC2" w:rsidP="00B92FC2">
      <w:pPr>
        <w:spacing w:after="120" w:line="240" w:lineRule="auto"/>
        <w:jc w:val="center"/>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7EA284B4" w14:textId="77777777" w:rsidR="00B92FC2" w:rsidRPr="006B32DE" w:rsidRDefault="00B92FC2" w:rsidP="00B92FC2">
      <w:pPr>
        <w:spacing w:after="0" w:line="240" w:lineRule="auto"/>
        <w:jc w:val="center"/>
        <w:rPr>
          <w:rFonts w:ascii="Times New Roman" w:eastAsia="Times New Roman" w:hAnsi="Times New Roman" w:cs="Times New Roman"/>
          <w:sz w:val="24"/>
          <w:szCs w:val="24"/>
          <w:lang w:eastAsia="lt-LT"/>
        </w:rPr>
      </w:pPr>
    </w:p>
    <w:p w14:paraId="3BC9EEF1" w14:textId="77777777" w:rsidR="00B92FC2" w:rsidRPr="006B32DE" w:rsidRDefault="00B92FC2" w:rsidP="00B92FC2">
      <w:pPr>
        <w:spacing w:after="0" w:line="240" w:lineRule="auto"/>
        <w:rPr>
          <w:rFonts w:ascii="Times New Roman" w:eastAsia="Times New Roman" w:hAnsi="Times New Roman" w:cs="Times New Roman"/>
          <w:b/>
          <w:sz w:val="24"/>
          <w:szCs w:val="24"/>
          <w:lang w:eastAsia="lt-LT"/>
        </w:rPr>
      </w:pPr>
      <w:r w:rsidRPr="006B32DE">
        <w:rPr>
          <w:rFonts w:ascii="Times New Roman" w:eastAsia="Times New Roman" w:hAnsi="Times New Roman" w:cs="Times New Roman"/>
          <w:b/>
          <w:sz w:val="24"/>
          <w:szCs w:val="24"/>
          <w:lang w:eastAsia="lt-LT"/>
        </w:rPr>
        <w:t xml:space="preserve">Siūlomo pirkti </w:t>
      </w:r>
      <w:r>
        <w:rPr>
          <w:rFonts w:ascii="Times New Roman" w:eastAsia="Times New Roman" w:hAnsi="Times New Roman" w:cs="Times New Roman"/>
          <w:b/>
          <w:sz w:val="24"/>
          <w:szCs w:val="24"/>
          <w:lang w:eastAsia="lt-LT"/>
        </w:rPr>
        <w:t xml:space="preserve">žemės sklypo </w:t>
      </w:r>
      <w:r w:rsidRPr="006B32DE">
        <w:rPr>
          <w:rFonts w:ascii="Times New Roman" w:eastAsia="Times New Roman" w:hAnsi="Times New Roman" w:cs="Times New Roman"/>
          <w:b/>
          <w:sz w:val="24"/>
          <w:szCs w:val="24"/>
          <w:lang w:eastAsia="lt-LT"/>
        </w:rPr>
        <w:t>duomenys:</w:t>
      </w:r>
    </w:p>
    <w:p w14:paraId="4CE06FA3" w14:textId="5DD6D138" w:rsidR="00B92FC2" w:rsidRDefault="00B92FC2" w:rsidP="00B92FC2">
      <w:pPr>
        <w:spacing w:before="120"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Unikalus Nr. </w:t>
      </w:r>
      <w:r w:rsidRPr="006B32DE">
        <w:rPr>
          <w:rFonts w:ascii="Times New Roman" w:eastAsia="Times New Roman" w:hAnsi="Times New Roman" w:cs="Times New Roman"/>
          <w:sz w:val="24"/>
          <w:szCs w:val="24"/>
          <w:lang w:eastAsia="lt-LT"/>
        </w:rPr>
        <w:t>........................................................................................................................................</w:t>
      </w:r>
      <w:r w:rsidR="00504841">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w:t>
      </w:r>
    </w:p>
    <w:p w14:paraId="5927A31E" w14:textId="77777777" w:rsidR="00B92FC2" w:rsidRPr="006B32DE" w:rsidRDefault="00B92FC2" w:rsidP="00B92FC2">
      <w:pPr>
        <w:spacing w:before="120"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Adresas...................................................................................................................................................</w:t>
      </w:r>
    </w:p>
    <w:p w14:paraId="60A9AD1C" w14:textId="57BBEE2E" w:rsidR="00B92FC2" w:rsidRPr="006B32DE" w:rsidRDefault="00B92FC2" w:rsidP="00B92FC2">
      <w:pPr>
        <w:spacing w:before="120"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Plotas</w:t>
      </w:r>
      <w:r>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ha/</w:t>
      </w:r>
      <w:r w:rsidRPr="00B7289C">
        <w:rPr>
          <w:rFonts w:ascii="Times New Roman" w:eastAsia="Times New Roman" w:hAnsi="Times New Roman" w:cs="Times New Roman"/>
          <w:sz w:val="24"/>
          <w:szCs w:val="24"/>
          <w:lang w:eastAsia="lt-LT"/>
        </w:rPr>
        <w:t>kv. m</w:t>
      </w:r>
      <w:r>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w:t>
      </w:r>
      <w:r w:rsidR="00504841">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w:t>
      </w:r>
    </w:p>
    <w:p w14:paraId="6862E4A2" w14:textId="77777777" w:rsidR="00B92FC2" w:rsidRDefault="00B92FC2" w:rsidP="00B92FC2">
      <w:pPr>
        <w:spacing w:after="0" w:line="240" w:lineRule="auto"/>
        <w:rPr>
          <w:rFonts w:ascii="Times New Roman" w:eastAsia="Times New Roman" w:hAnsi="Times New Roman" w:cs="Times New Roman"/>
          <w:sz w:val="24"/>
          <w:szCs w:val="24"/>
          <w:lang w:eastAsia="lt-LT"/>
        </w:rPr>
      </w:pPr>
    </w:p>
    <w:p w14:paraId="2EBAD495" w14:textId="77777777" w:rsidR="00B92FC2" w:rsidRPr="006B32DE" w:rsidRDefault="00B92FC2" w:rsidP="00B92FC2">
      <w:pPr>
        <w:spacing w:after="0" w:line="240" w:lineRule="auto"/>
        <w:rPr>
          <w:rFonts w:ascii="Times New Roman" w:eastAsia="Times New Roman" w:hAnsi="Times New Roman" w:cs="Times New Roman"/>
          <w:b/>
          <w:sz w:val="24"/>
          <w:szCs w:val="24"/>
          <w:lang w:eastAsia="lt-LT"/>
        </w:rPr>
      </w:pPr>
      <w:r w:rsidRPr="006B32DE">
        <w:rPr>
          <w:rFonts w:ascii="Times New Roman" w:eastAsia="Times New Roman" w:hAnsi="Times New Roman" w:cs="Times New Roman"/>
          <w:b/>
          <w:sz w:val="24"/>
          <w:szCs w:val="24"/>
          <w:lang w:eastAsia="lt-LT"/>
        </w:rPr>
        <w:t xml:space="preserve">Pradinė siūlomo pirkti </w:t>
      </w:r>
      <w:r>
        <w:rPr>
          <w:rFonts w:ascii="Times New Roman" w:eastAsia="Times New Roman" w:hAnsi="Times New Roman" w:cs="Times New Roman"/>
          <w:b/>
          <w:sz w:val="24"/>
          <w:szCs w:val="24"/>
          <w:lang w:eastAsia="lt-LT"/>
        </w:rPr>
        <w:t xml:space="preserve">žemės sklypo </w:t>
      </w:r>
      <w:r w:rsidRPr="006B32DE">
        <w:rPr>
          <w:rFonts w:ascii="Times New Roman" w:eastAsia="Times New Roman" w:hAnsi="Times New Roman" w:cs="Times New Roman"/>
          <w:b/>
          <w:sz w:val="24"/>
          <w:szCs w:val="24"/>
          <w:lang w:eastAsia="lt-LT"/>
        </w:rPr>
        <w:t>kaina</w:t>
      </w:r>
      <w:r>
        <w:rPr>
          <w:rFonts w:ascii="Times New Roman" w:eastAsia="Times New Roman" w:hAnsi="Times New Roman" w:cs="Times New Roman"/>
          <w:b/>
          <w:sz w:val="24"/>
          <w:szCs w:val="24"/>
          <w:lang w:eastAsia="lt-LT"/>
        </w:rPr>
        <w:t>,</w:t>
      </w:r>
      <w:r w:rsidRPr="006B32DE">
        <w:rPr>
          <w:rFonts w:ascii="Times New Roman" w:eastAsia="Times New Roman" w:hAnsi="Times New Roman" w:cs="Times New Roman"/>
          <w:b/>
          <w:sz w:val="24"/>
          <w:szCs w:val="24"/>
          <w:lang w:eastAsia="lt-LT"/>
        </w:rPr>
        <w:t xml:space="preserve"> Eurais </w:t>
      </w:r>
    </w:p>
    <w:p w14:paraId="507A36B0" w14:textId="77777777" w:rsidR="00B92FC2" w:rsidRPr="006B32DE" w:rsidRDefault="00B92FC2" w:rsidP="00B92FC2">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7B90E09D" w14:textId="77777777" w:rsidR="00B92FC2" w:rsidRPr="006B32DE" w:rsidRDefault="00B92FC2" w:rsidP="00B92FC2">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0005EFB5" w14:textId="77777777" w:rsidR="00B92FC2" w:rsidRPr="006B32DE" w:rsidRDefault="00B92FC2" w:rsidP="00B92FC2">
      <w:pPr>
        <w:spacing w:after="0" w:line="240" w:lineRule="auto"/>
        <w:jc w:val="center"/>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lastRenderedPageBreak/>
        <w:t>(suma skaičiais ir žodžiais)</w:t>
      </w:r>
    </w:p>
    <w:p w14:paraId="7EC9B237" w14:textId="77777777" w:rsidR="00B92FC2" w:rsidRPr="006B32DE" w:rsidRDefault="00B92FC2" w:rsidP="00B92FC2">
      <w:pPr>
        <w:spacing w:after="0" w:line="240" w:lineRule="auto"/>
        <w:jc w:val="center"/>
        <w:rPr>
          <w:rFonts w:ascii="Times New Roman" w:eastAsia="Times New Roman" w:hAnsi="Times New Roman" w:cs="Times New Roman"/>
          <w:sz w:val="24"/>
          <w:szCs w:val="24"/>
          <w:lang w:eastAsia="lt-LT"/>
        </w:rPr>
      </w:pPr>
    </w:p>
    <w:p w14:paraId="1AC6E26B" w14:textId="77777777" w:rsidR="00B92FC2" w:rsidRPr="006B32DE" w:rsidRDefault="00B92FC2" w:rsidP="00B92FC2">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Kontaktai žemės sklypo </w:t>
      </w:r>
      <w:r w:rsidRPr="006B32DE">
        <w:rPr>
          <w:rFonts w:ascii="Times New Roman" w:eastAsia="Times New Roman" w:hAnsi="Times New Roman" w:cs="Times New Roman"/>
          <w:b/>
          <w:sz w:val="24"/>
          <w:szCs w:val="24"/>
          <w:lang w:eastAsia="lt-LT"/>
        </w:rPr>
        <w:t>apžiūrėjim</w:t>
      </w:r>
      <w:r>
        <w:rPr>
          <w:rFonts w:ascii="Times New Roman" w:eastAsia="Times New Roman" w:hAnsi="Times New Roman" w:cs="Times New Roman"/>
          <w:b/>
          <w:sz w:val="24"/>
          <w:szCs w:val="24"/>
          <w:lang w:eastAsia="lt-LT"/>
        </w:rPr>
        <w:t>ui</w:t>
      </w:r>
      <w:r w:rsidRPr="006B32DE">
        <w:rPr>
          <w:rFonts w:ascii="Times New Roman" w:eastAsia="Times New Roman" w:hAnsi="Times New Roman" w:cs="Times New Roman"/>
          <w:b/>
          <w:sz w:val="24"/>
          <w:szCs w:val="24"/>
          <w:lang w:eastAsia="lt-LT"/>
        </w:rPr>
        <w:t xml:space="preserve"> </w:t>
      </w:r>
    </w:p>
    <w:p w14:paraId="5AE8DCA4" w14:textId="77777777" w:rsidR="00B92FC2" w:rsidRPr="006B32DE" w:rsidRDefault="00B92FC2" w:rsidP="00B92FC2">
      <w:pPr>
        <w:spacing w:after="0" w:line="240" w:lineRule="auto"/>
        <w:rPr>
          <w:rFonts w:ascii="Times New Roman" w:eastAsia="Times New Roman" w:hAnsi="Times New Roman" w:cs="Times New Roman"/>
          <w:sz w:val="18"/>
          <w:szCs w:val="18"/>
          <w:lang w:eastAsia="lt-LT"/>
        </w:rPr>
      </w:pPr>
      <w:r w:rsidRPr="002D0099">
        <w:rPr>
          <w:rFonts w:ascii="Times New Roman" w:eastAsia="Times New Roman" w:hAnsi="Times New Roman" w:cs="Times New Roman"/>
          <w:sz w:val="18"/>
          <w:szCs w:val="18"/>
          <w:lang w:eastAsia="lt-LT"/>
        </w:rPr>
        <w:t>(laikas</w:t>
      </w:r>
      <w:r>
        <w:rPr>
          <w:rFonts w:ascii="Times New Roman" w:eastAsia="Times New Roman" w:hAnsi="Times New Roman" w:cs="Times New Roman"/>
          <w:sz w:val="18"/>
          <w:szCs w:val="18"/>
          <w:lang w:eastAsia="lt-LT"/>
        </w:rPr>
        <w:t xml:space="preserve"> (ne ilgiau kaip 7 darbo dienos nuo pasiūlymo pateikimo)</w:t>
      </w:r>
      <w:r w:rsidRPr="002D0099">
        <w:rPr>
          <w:rFonts w:ascii="Times New Roman" w:eastAsia="Times New Roman" w:hAnsi="Times New Roman" w:cs="Times New Roman"/>
          <w:sz w:val="18"/>
          <w:szCs w:val="18"/>
          <w:lang w:eastAsia="lt-LT"/>
        </w:rPr>
        <w:t xml:space="preserve">, per kurį galima apžiūrėti </w:t>
      </w:r>
      <w:r>
        <w:rPr>
          <w:rFonts w:ascii="Times New Roman" w:eastAsia="Times New Roman" w:hAnsi="Times New Roman" w:cs="Times New Roman"/>
          <w:sz w:val="18"/>
          <w:szCs w:val="18"/>
          <w:lang w:eastAsia="lt-LT"/>
        </w:rPr>
        <w:t>žemės sklypą</w:t>
      </w:r>
      <w:r w:rsidRPr="002D0099">
        <w:rPr>
          <w:rFonts w:ascii="Times New Roman" w:eastAsia="Times New Roman" w:hAnsi="Times New Roman" w:cs="Times New Roman"/>
          <w:sz w:val="18"/>
          <w:szCs w:val="18"/>
          <w:lang w:eastAsia="lt-LT"/>
        </w:rPr>
        <w:t xml:space="preserve"> ir dirbti</w:t>
      </w:r>
      <w:r w:rsidRPr="002D0099">
        <w:rPr>
          <w:rFonts w:ascii="Times New Roman" w:eastAsia="Times New Roman" w:hAnsi="Times New Roman" w:cs="Times New Roman"/>
          <w:b/>
          <w:sz w:val="18"/>
          <w:szCs w:val="18"/>
          <w:lang w:eastAsia="lt-LT"/>
        </w:rPr>
        <w:t xml:space="preserve"> </w:t>
      </w:r>
      <w:r w:rsidRPr="002D0099">
        <w:rPr>
          <w:rFonts w:ascii="Times New Roman" w:eastAsia="Times New Roman" w:hAnsi="Times New Roman" w:cs="Times New Roman"/>
          <w:sz w:val="18"/>
          <w:szCs w:val="18"/>
          <w:lang w:eastAsia="lt-LT"/>
        </w:rPr>
        <w:t>perkančiosios organizacijos atstovams, ekspertams, Nekilnojamojo turto vertintojams</w:t>
      </w:r>
      <w:r>
        <w:rPr>
          <w:rFonts w:ascii="Times New Roman" w:eastAsia="Times New Roman" w:hAnsi="Times New Roman" w:cs="Times New Roman"/>
          <w:sz w:val="18"/>
          <w:szCs w:val="18"/>
          <w:lang w:eastAsia="lt-LT"/>
        </w:rPr>
        <w:t>,</w:t>
      </w:r>
      <w:r w:rsidRPr="002D0099">
        <w:rPr>
          <w:rFonts w:ascii="Times New Roman" w:eastAsia="Times New Roman" w:hAnsi="Times New Roman" w:cs="Times New Roman"/>
          <w:sz w:val="18"/>
          <w:szCs w:val="18"/>
          <w:lang w:eastAsia="lt-LT"/>
        </w:rPr>
        <w:t xml:space="preserve"> </w:t>
      </w:r>
      <w:r>
        <w:rPr>
          <w:rFonts w:ascii="Times New Roman" w:eastAsia="Times New Roman" w:hAnsi="Times New Roman" w:cs="Times New Roman"/>
          <w:sz w:val="18"/>
          <w:szCs w:val="18"/>
          <w:lang w:eastAsia="lt-LT"/>
        </w:rPr>
        <w:t>k</w:t>
      </w:r>
      <w:r w:rsidRPr="002D0099">
        <w:rPr>
          <w:rFonts w:ascii="Times New Roman" w:eastAsia="Times New Roman" w:hAnsi="Times New Roman" w:cs="Times New Roman"/>
          <w:sz w:val="18"/>
          <w:szCs w:val="18"/>
          <w:lang w:eastAsia="lt-LT"/>
        </w:rPr>
        <w:t>andidato</w:t>
      </w:r>
      <w:r>
        <w:rPr>
          <w:rFonts w:ascii="Times New Roman" w:eastAsia="Times New Roman" w:hAnsi="Times New Roman" w:cs="Times New Roman"/>
          <w:sz w:val="18"/>
          <w:szCs w:val="18"/>
          <w:lang w:eastAsia="lt-LT"/>
        </w:rPr>
        <w:t xml:space="preserve"> ar </w:t>
      </w:r>
      <w:r w:rsidRPr="002D0099">
        <w:rPr>
          <w:rFonts w:ascii="Times New Roman" w:eastAsia="Times New Roman" w:hAnsi="Times New Roman" w:cs="Times New Roman"/>
          <w:sz w:val="18"/>
          <w:szCs w:val="18"/>
          <w:lang w:eastAsia="lt-LT"/>
        </w:rPr>
        <w:t xml:space="preserve"> įgalioto atstovo, į kurį galima kreiptis dėl turto apžiūros, vardas, pavardė, telefono Nr</w:t>
      </w:r>
      <w:r>
        <w:rPr>
          <w:rFonts w:ascii="Times New Roman" w:eastAsia="Times New Roman" w:hAnsi="Times New Roman" w:cs="Times New Roman"/>
          <w:sz w:val="18"/>
          <w:szCs w:val="18"/>
          <w:lang w:eastAsia="lt-LT"/>
        </w:rPr>
        <w:t>., el. pašto adresas)</w:t>
      </w:r>
    </w:p>
    <w:p w14:paraId="32655B24" w14:textId="77777777" w:rsidR="00B92FC2" w:rsidRPr="006B32DE" w:rsidRDefault="00B92FC2" w:rsidP="00B92FC2">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75664C91" w14:textId="77777777" w:rsidR="00B92FC2" w:rsidRPr="006B32DE" w:rsidRDefault="00B92FC2" w:rsidP="00B92FC2">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p>
    <w:p w14:paraId="7094445E" w14:textId="77777777" w:rsidR="00B92FC2" w:rsidRPr="006B32DE" w:rsidRDefault="00B92FC2" w:rsidP="00B92FC2">
      <w:pPr>
        <w:spacing w:after="0" w:line="240" w:lineRule="auto"/>
        <w:jc w:val="both"/>
        <w:rPr>
          <w:rFonts w:ascii="Times New Roman" w:eastAsia="Times New Roman" w:hAnsi="Times New Roman" w:cs="Times New Roman"/>
          <w:sz w:val="24"/>
          <w:szCs w:val="24"/>
          <w:lang w:eastAsia="lt-LT"/>
        </w:rPr>
      </w:pPr>
    </w:p>
    <w:p w14:paraId="030FC75C" w14:textId="77777777" w:rsidR="00B92FC2" w:rsidRPr="006B32DE" w:rsidRDefault="00B92FC2" w:rsidP="00B92FC2">
      <w:pPr>
        <w:spacing w:after="0" w:line="240" w:lineRule="auto"/>
        <w:rPr>
          <w:rFonts w:ascii="Times New Roman" w:eastAsia="Times New Roman" w:hAnsi="Times New Roman" w:cs="Times New Roman"/>
          <w:b/>
          <w:sz w:val="24"/>
          <w:szCs w:val="24"/>
          <w:lang w:eastAsia="lt-LT"/>
        </w:rPr>
      </w:pPr>
      <w:r w:rsidRPr="006B32DE">
        <w:rPr>
          <w:rFonts w:ascii="Times New Roman" w:eastAsia="Times New Roman" w:hAnsi="Times New Roman" w:cs="Times New Roman"/>
          <w:b/>
          <w:sz w:val="24"/>
          <w:szCs w:val="24"/>
          <w:lang w:eastAsia="lt-LT"/>
        </w:rPr>
        <w:t>Patvirtinu, kad:</w:t>
      </w:r>
    </w:p>
    <w:p w14:paraId="0F5FB59E" w14:textId="77777777" w:rsidR="00B92FC2" w:rsidRPr="006B32DE" w:rsidRDefault="00B92FC2" w:rsidP="00B92FC2">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1. išsamiai susipažinau </w:t>
      </w:r>
      <w:r w:rsidRPr="00B7289C">
        <w:rPr>
          <w:rFonts w:ascii="Times New Roman" w:eastAsia="Times New Roman" w:hAnsi="Times New Roman" w:cs="Times New Roman"/>
          <w:sz w:val="24"/>
          <w:szCs w:val="24"/>
          <w:lang w:eastAsia="lt-LT"/>
        </w:rPr>
        <w:t xml:space="preserve">su </w:t>
      </w:r>
      <w:r>
        <w:rPr>
          <w:rFonts w:ascii="Times New Roman" w:eastAsia="Times New Roman" w:hAnsi="Times New Roman" w:cs="Times New Roman"/>
          <w:b/>
          <w:sz w:val="24"/>
          <w:szCs w:val="24"/>
          <w:lang w:eastAsia="lt-LT"/>
        </w:rPr>
        <w:t>ž</w:t>
      </w:r>
      <w:r w:rsidRPr="00B7289C">
        <w:rPr>
          <w:rFonts w:ascii="Times New Roman" w:eastAsia="Times New Roman" w:hAnsi="Times New Roman" w:cs="Times New Roman"/>
          <w:b/>
          <w:sz w:val="24"/>
          <w:szCs w:val="24"/>
          <w:lang w:eastAsia="lt-LT"/>
        </w:rPr>
        <w:t xml:space="preserve">emės sklypo </w:t>
      </w:r>
      <w:r w:rsidRPr="006B32DE">
        <w:rPr>
          <w:rFonts w:ascii="Times New Roman" w:eastAsia="Times New Roman" w:hAnsi="Times New Roman" w:cs="Times New Roman"/>
          <w:sz w:val="24"/>
          <w:szCs w:val="24"/>
          <w:lang w:eastAsia="lt-LT"/>
        </w:rPr>
        <w:t>pirkimo skelbiamų derybų būdu pirkimo dokumentais;</w:t>
      </w:r>
    </w:p>
    <w:p w14:paraId="65C733C8" w14:textId="77777777" w:rsidR="00B92FC2" w:rsidRPr="006B32DE" w:rsidRDefault="00B92FC2" w:rsidP="00B92FC2">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2. </w:t>
      </w:r>
      <w:r>
        <w:rPr>
          <w:rFonts w:ascii="Times New Roman" w:eastAsia="Times New Roman" w:hAnsi="Times New Roman" w:cs="Times New Roman"/>
          <w:sz w:val="24"/>
          <w:szCs w:val="24"/>
          <w:lang w:eastAsia="lt-LT"/>
        </w:rPr>
        <w:t>p</w:t>
      </w:r>
      <w:r w:rsidRPr="00A277B8">
        <w:rPr>
          <w:rFonts w:ascii="Times New Roman" w:eastAsia="Times New Roman" w:hAnsi="Times New Roman" w:cs="Times New Roman"/>
          <w:sz w:val="24"/>
          <w:szCs w:val="24"/>
          <w:lang w:eastAsia="lt-LT"/>
        </w:rPr>
        <w:t xml:space="preserve">asiūlymas atitinka pirkimo dokumentų reikalavimus ir sąlygas, taip pat patvirtinu, jog </w:t>
      </w:r>
      <w:r w:rsidRPr="006B32DE">
        <w:rPr>
          <w:rFonts w:ascii="Times New Roman" w:eastAsia="Times New Roman" w:hAnsi="Times New Roman" w:cs="Times New Roman"/>
          <w:sz w:val="24"/>
          <w:szCs w:val="24"/>
          <w:lang w:eastAsia="lt-LT"/>
        </w:rPr>
        <w:t>esu informuotas (a), kad po derybų nepagrįstai atsisakęs sudaryti pirkimo sutartį, privalėsiu į perkančios organizacijos nurodytą sąskaitą sumokėti 50 proc</w:t>
      </w:r>
      <w:r>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 xml:space="preserve"> mano siūlomo pirkti </w:t>
      </w:r>
      <w:r>
        <w:rPr>
          <w:rFonts w:ascii="Times New Roman" w:eastAsia="Times New Roman" w:hAnsi="Times New Roman" w:cs="Times New Roman"/>
          <w:sz w:val="24"/>
          <w:szCs w:val="24"/>
          <w:lang w:eastAsia="lt-LT"/>
        </w:rPr>
        <w:t>žemės sklypo</w:t>
      </w:r>
      <w:r w:rsidRPr="006B32DE">
        <w:rPr>
          <w:rFonts w:ascii="Times New Roman" w:eastAsia="Times New Roman" w:hAnsi="Times New Roman" w:cs="Times New Roman"/>
          <w:sz w:val="24"/>
          <w:szCs w:val="24"/>
          <w:lang w:eastAsia="lt-LT"/>
        </w:rPr>
        <w:t xml:space="preserve"> individualaus vertinimo išlaidų.</w:t>
      </w:r>
    </w:p>
    <w:p w14:paraId="261A7825" w14:textId="77777777" w:rsidR="00B92FC2" w:rsidRPr="006B32DE" w:rsidRDefault="00B92FC2" w:rsidP="00B92FC2">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3. šis pasiūlymas galioja iki jo atmetimo arba pirkimo sutarties su derybų laimėtoju sudarymo.</w:t>
      </w:r>
    </w:p>
    <w:p w14:paraId="607FD9EA" w14:textId="77777777" w:rsidR="00B92FC2" w:rsidRPr="00182A32" w:rsidRDefault="00B92FC2" w:rsidP="00B92FC2">
      <w:pPr>
        <w:spacing w:after="0" w:line="240" w:lineRule="auto"/>
        <w:jc w:val="both"/>
        <w:rPr>
          <w:rFonts w:ascii="Times New Roman" w:eastAsia="Times New Roman" w:hAnsi="Times New Roman" w:cs="Times New Roman"/>
          <w:sz w:val="24"/>
          <w:szCs w:val="24"/>
          <w:lang w:eastAsia="lt-LT"/>
        </w:rPr>
      </w:pPr>
      <w:r w:rsidRPr="00182A32">
        <w:rPr>
          <w:rFonts w:ascii="Times New Roman" w:eastAsia="Times New Roman" w:hAnsi="Times New Roman" w:cs="Times New Roman"/>
          <w:sz w:val="24"/>
          <w:szCs w:val="24"/>
          <w:lang w:eastAsia="lt-LT"/>
        </w:rPr>
        <w:t>4. įsigytu žemės sklypu perkančioji organizacija faktiškai galės pradėti naudotis iškart po pirkimo ir pardavimo sutarties sudarymo.</w:t>
      </w:r>
    </w:p>
    <w:p w14:paraId="23D7C1DF" w14:textId="77777777" w:rsidR="00B92FC2" w:rsidRPr="006B32DE" w:rsidRDefault="00B92FC2" w:rsidP="00B92FC2">
      <w:pPr>
        <w:spacing w:after="0" w:line="240" w:lineRule="auto"/>
        <w:jc w:val="both"/>
        <w:rPr>
          <w:rFonts w:ascii="Times New Roman" w:eastAsia="Times New Roman" w:hAnsi="Times New Roman" w:cs="Times New Roman"/>
          <w:sz w:val="24"/>
          <w:szCs w:val="24"/>
          <w:lang w:eastAsia="lt-LT"/>
        </w:rPr>
      </w:pPr>
    </w:p>
    <w:p w14:paraId="27355604" w14:textId="77777777" w:rsidR="00B92FC2" w:rsidRPr="006B32DE" w:rsidRDefault="00B92FC2" w:rsidP="00B92FC2">
      <w:pPr>
        <w:spacing w:after="0" w:line="240" w:lineRule="auto"/>
        <w:jc w:val="both"/>
        <w:rPr>
          <w:rFonts w:ascii="Times New Roman" w:eastAsia="Times New Roman" w:hAnsi="Times New Roman" w:cs="Times New Roman"/>
          <w:b/>
          <w:sz w:val="24"/>
          <w:szCs w:val="24"/>
          <w:lang w:eastAsia="lt-LT"/>
        </w:rPr>
      </w:pPr>
      <w:r w:rsidRPr="006B32DE">
        <w:rPr>
          <w:rFonts w:ascii="Times New Roman" w:eastAsia="Times New Roman" w:hAnsi="Times New Roman" w:cs="Times New Roman"/>
          <w:b/>
          <w:sz w:val="24"/>
          <w:szCs w:val="24"/>
          <w:lang w:eastAsia="lt-LT"/>
        </w:rPr>
        <w:t>Šiame pasiūlyme pateikta konfidenciali informacija*:</w:t>
      </w:r>
    </w:p>
    <w:p w14:paraId="44318E4D" w14:textId="77777777" w:rsidR="00B92FC2" w:rsidRPr="006B32DE" w:rsidRDefault="00B92FC2" w:rsidP="00B92FC2">
      <w:pPr>
        <w:spacing w:after="0" w:line="240" w:lineRule="auto"/>
        <w:jc w:val="both"/>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(nurodoma, kuri pateikta informacija/dokumentai yra konfidencialūs)</w:t>
      </w:r>
    </w:p>
    <w:p w14:paraId="3C2CF850" w14:textId="77777777" w:rsidR="00B92FC2" w:rsidRPr="006B32DE" w:rsidRDefault="00B92FC2" w:rsidP="00B92FC2">
      <w:pPr>
        <w:spacing w:after="0" w:line="240" w:lineRule="auto"/>
        <w:jc w:val="both"/>
        <w:rPr>
          <w:rFonts w:ascii="Times New Roman" w:eastAsia="Times New Roman" w:hAnsi="Times New Roman" w:cs="Times New Roman"/>
          <w:sz w:val="18"/>
          <w:szCs w:val="18"/>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521"/>
        <w:gridCol w:w="2403"/>
      </w:tblGrid>
      <w:tr w:rsidR="00B92FC2" w:rsidRPr="006B32DE" w14:paraId="76FE1E21" w14:textId="77777777" w:rsidTr="008F60F5">
        <w:tc>
          <w:tcPr>
            <w:tcW w:w="704" w:type="dxa"/>
            <w:shd w:val="clear" w:color="auto" w:fill="auto"/>
          </w:tcPr>
          <w:p w14:paraId="243EF4D3" w14:textId="77777777" w:rsidR="00B92FC2" w:rsidRPr="006B32DE" w:rsidRDefault="00B92FC2" w:rsidP="008F60F5">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Eil. Nr.</w:t>
            </w:r>
          </w:p>
        </w:tc>
        <w:tc>
          <w:tcPr>
            <w:tcW w:w="6521" w:type="dxa"/>
            <w:shd w:val="clear" w:color="auto" w:fill="auto"/>
          </w:tcPr>
          <w:p w14:paraId="1E42FB60" w14:textId="77777777" w:rsidR="00B92FC2" w:rsidRPr="006B32DE" w:rsidRDefault="00B92FC2" w:rsidP="008F60F5">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Pateikto dokumento pavadinimas / informacija</w:t>
            </w:r>
          </w:p>
        </w:tc>
        <w:tc>
          <w:tcPr>
            <w:tcW w:w="2403" w:type="dxa"/>
            <w:shd w:val="clear" w:color="auto" w:fill="auto"/>
          </w:tcPr>
          <w:p w14:paraId="0AB2589C" w14:textId="77777777" w:rsidR="00B92FC2" w:rsidRPr="006B32DE" w:rsidRDefault="00B92FC2" w:rsidP="008F60F5">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Dokumento puslapių skaičius</w:t>
            </w:r>
          </w:p>
        </w:tc>
      </w:tr>
      <w:tr w:rsidR="00B92FC2" w:rsidRPr="006B32DE" w14:paraId="37B64011" w14:textId="77777777" w:rsidTr="008F60F5">
        <w:tc>
          <w:tcPr>
            <w:tcW w:w="704" w:type="dxa"/>
            <w:shd w:val="clear" w:color="auto" w:fill="auto"/>
          </w:tcPr>
          <w:p w14:paraId="0DD6C071" w14:textId="77777777" w:rsidR="00B92FC2" w:rsidRPr="006B32DE" w:rsidRDefault="00B92FC2" w:rsidP="008F60F5">
            <w:pPr>
              <w:spacing w:after="0" w:line="240" w:lineRule="auto"/>
              <w:jc w:val="both"/>
              <w:rPr>
                <w:rFonts w:ascii="Times New Roman" w:eastAsia="Times New Roman" w:hAnsi="Times New Roman" w:cs="Times New Roman"/>
                <w:sz w:val="24"/>
                <w:szCs w:val="24"/>
                <w:lang w:eastAsia="lt-LT"/>
              </w:rPr>
            </w:pPr>
          </w:p>
        </w:tc>
        <w:tc>
          <w:tcPr>
            <w:tcW w:w="6521" w:type="dxa"/>
            <w:shd w:val="clear" w:color="auto" w:fill="auto"/>
          </w:tcPr>
          <w:p w14:paraId="02A16A9F" w14:textId="77777777" w:rsidR="00B92FC2" w:rsidRPr="006B32DE" w:rsidRDefault="00B92FC2" w:rsidP="008F60F5">
            <w:pPr>
              <w:spacing w:after="0" w:line="240" w:lineRule="auto"/>
              <w:jc w:val="both"/>
              <w:rPr>
                <w:rFonts w:ascii="Times New Roman" w:eastAsia="Times New Roman" w:hAnsi="Times New Roman" w:cs="Times New Roman"/>
                <w:sz w:val="24"/>
                <w:szCs w:val="24"/>
                <w:lang w:eastAsia="lt-LT"/>
              </w:rPr>
            </w:pPr>
          </w:p>
        </w:tc>
        <w:tc>
          <w:tcPr>
            <w:tcW w:w="2403" w:type="dxa"/>
            <w:shd w:val="clear" w:color="auto" w:fill="auto"/>
          </w:tcPr>
          <w:p w14:paraId="058418C0" w14:textId="77777777" w:rsidR="00B92FC2" w:rsidRPr="006B32DE" w:rsidRDefault="00B92FC2" w:rsidP="008F60F5">
            <w:pPr>
              <w:spacing w:after="0" w:line="240" w:lineRule="auto"/>
              <w:jc w:val="both"/>
              <w:rPr>
                <w:rFonts w:ascii="Times New Roman" w:eastAsia="Times New Roman" w:hAnsi="Times New Roman" w:cs="Times New Roman"/>
                <w:sz w:val="24"/>
                <w:szCs w:val="24"/>
                <w:lang w:eastAsia="lt-LT"/>
              </w:rPr>
            </w:pPr>
          </w:p>
        </w:tc>
      </w:tr>
      <w:tr w:rsidR="00B92FC2" w:rsidRPr="006B32DE" w14:paraId="3947A4A0" w14:textId="77777777" w:rsidTr="008F60F5">
        <w:tc>
          <w:tcPr>
            <w:tcW w:w="704" w:type="dxa"/>
            <w:shd w:val="clear" w:color="auto" w:fill="auto"/>
          </w:tcPr>
          <w:p w14:paraId="65C48D21" w14:textId="77777777" w:rsidR="00B92FC2" w:rsidRPr="006B32DE" w:rsidRDefault="00B92FC2" w:rsidP="008F60F5">
            <w:pPr>
              <w:spacing w:after="0" w:line="240" w:lineRule="auto"/>
              <w:jc w:val="both"/>
              <w:rPr>
                <w:rFonts w:ascii="Times New Roman" w:eastAsia="Times New Roman" w:hAnsi="Times New Roman" w:cs="Times New Roman"/>
                <w:sz w:val="24"/>
                <w:szCs w:val="24"/>
                <w:lang w:eastAsia="lt-LT"/>
              </w:rPr>
            </w:pPr>
          </w:p>
        </w:tc>
        <w:tc>
          <w:tcPr>
            <w:tcW w:w="6521" w:type="dxa"/>
            <w:shd w:val="clear" w:color="auto" w:fill="auto"/>
          </w:tcPr>
          <w:p w14:paraId="4067080D" w14:textId="77777777" w:rsidR="00B92FC2" w:rsidRPr="006B32DE" w:rsidRDefault="00B92FC2" w:rsidP="008F60F5">
            <w:pPr>
              <w:spacing w:after="0" w:line="240" w:lineRule="auto"/>
              <w:jc w:val="both"/>
              <w:rPr>
                <w:rFonts w:ascii="Times New Roman" w:eastAsia="Times New Roman" w:hAnsi="Times New Roman" w:cs="Times New Roman"/>
                <w:sz w:val="24"/>
                <w:szCs w:val="24"/>
                <w:lang w:eastAsia="lt-LT"/>
              </w:rPr>
            </w:pPr>
          </w:p>
        </w:tc>
        <w:tc>
          <w:tcPr>
            <w:tcW w:w="2403" w:type="dxa"/>
            <w:shd w:val="clear" w:color="auto" w:fill="auto"/>
          </w:tcPr>
          <w:p w14:paraId="4BACA520" w14:textId="77777777" w:rsidR="00B92FC2" w:rsidRPr="006B32DE" w:rsidRDefault="00B92FC2" w:rsidP="008F60F5">
            <w:pPr>
              <w:spacing w:after="0" w:line="240" w:lineRule="auto"/>
              <w:jc w:val="both"/>
              <w:rPr>
                <w:rFonts w:ascii="Times New Roman" w:eastAsia="Times New Roman" w:hAnsi="Times New Roman" w:cs="Times New Roman"/>
                <w:sz w:val="24"/>
                <w:szCs w:val="24"/>
                <w:lang w:eastAsia="lt-LT"/>
              </w:rPr>
            </w:pPr>
          </w:p>
        </w:tc>
      </w:tr>
      <w:tr w:rsidR="00B92FC2" w:rsidRPr="006B32DE" w14:paraId="486F0797" w14:textId="77777777" w:rsidTr="008F60F5">
        <w:tc>
          <w:tcPr>
            <w:tcW w:w="704" w:type="dxa"/>
            <w:shd w:val="clear" w:color="auto" w:fill="auto"/>
          </w:tcPr>
          <w:p w14:paraId="0C836C77" w14:textId="77777777" w:rsidR="00B92FC2" w:rsidRPr="006B32DE" w:rsidRDefault="00B92FC2" w:rsidP="008F60F5">
            <w:pPr>
              <w:spacing w:after="0" w:line="240" w:lineRule="auto"/>
              <w:jc w:val="both"/>
              <w:rPr>
                <w:rFonts w:ascii="Times New Roman" w:eastAsia="Times New Roman" w:hAnsi="Times New Roman" w:cs="Times New Roman"/>
                <w:sz w:val="24"/>
                <w:szCs w:val="24"/>
                <w:lang w:eastAsia="lt-LT"/>
              </w:rPr>
            </w:pPr>
          </w:p>
        </w:tc>
        <w:tc>
          <w:tcPr>
            <w:tcW w:w="6521" w:type="dxa"/>
            <w:shd w:val="clear" w:color="auto" w:fill="auto"/>
          </w:tcPr>
          <w:p w14:paraId="28E4B8A5" w14:textId="77777777" w:rsidR="00B92FC2" w:rsidRPr="006B32DE" w:rsidRDefault="00B92FC2" w:rsidP="008F60F5">
            <w:pPr>
              <w:spacing w:after="0" w:line="240" w:lineRule="auto"/>
              <w:jc w:val="both"/>
              <w:rPr>
                <w:rFonts w:ascii="Times New Roman" w:eastAsia="Times New Roman" w:hAnsi="Times New Roman" w:cs="Times New Roman"/>
                <w:sz w:val="24"/>
                <w:szCs w:val="24"/>
                <w:lang w:eastAsia="lt-LT"/>
              </w:rPr>
            </w:pPr>
          </w:p>
        </w:tc>
        <w:tc>
          <w:tcPr>
            <w:tcW w:w="2403" w:type="dxa"/>
            <w:shd w:val="clear" w:color="auto" w:fill="auto"/>
          </w:tcPr>
          <w:p w14:paraId="698C5A3F" w14:textId="77777777" w:rsidR="00B92FC2" w:rsidRPr="006B32DE" w:rsidRDefault="00B92FC2" w:rsidP="008F60F5">
            <w:pPr>
              <w:spacing w:after="0" w:line="240" w:lineRule="auto"/>
              <w:jc w:val="both"/>
              <w:rPr>
                <w:rFonts w:ascii="Times New Roman" w:eastAsia="Times New Roman" w:hAnsi="Times New Roman" w:cs="Times New Roman"/>
                <w:sz w:val="24"/>
                <w:szCs w:val="24"/>
                <w:lang w:eastAsia="lt-LT"/>
              </w:rPr>
            </w:pPr>
          </w:p>
        </w:tc>
      </w:tr>
      <w:tr w:rsidR="00B92FC2" w:rsidRPr="006B32DE" w14:paraId="0FF9750F" w14:textId="77777777" w:rsidTr="008F60F5">
        <w:tc>
          <w:tcPr>
            <w:tcW w:w="704" w:type="dxa"/>
            <w:shd w:val="clear" w:color="auto" w:fill="auto"/>
          </w:tcPr>
          <w:p w14:paraId="66830A7D" w14:textId="77777777" w:rsidR="00B92FC2" w:rsidRPr="006B32DE" w:rsidRDefault="00B92FC2" w:rsidP="008F60F5">
            <w:pPr>
              <w:spacing w:after="0" w:line="240" w:lineRule="auto"/>
              <w:jc w:val="both"/>
              <w:rPr>
                <w:rFonts w:ascii="Times New Roman" w:eastAsia="Times New Roman" w:hAnsi="Times New Roman" w:cs="Times New Roman"/>
                <w:sz w:val="24"/>
                <w:szCs w:val="24"/>
                <w:lang w:eastAsia="lt-LT"/>
              </w:rPr>
            </w:pPr>
          </w:p>
        </w:tc>
        <w:tc>
          <w:tcPr>
            <w:tcW w:w="6521" w:type="dxa"/>
            <w:shd w:val="clear" w:color="auto" w:fill="auto"/>
          </w:tcPr>
          <w:p w14:paraId="4C36470F" w14:textId="77777777" w:rsidR="00B92FC2" w:rsidRPr="006B32DE" w:rsidRDefault="00B92FC2" w:rsidP="008F60F5">
            <w:pPr>
              <w:spacing w:after="0" w:line="240" w:lineRule="auto"/>
              <w:jc w:val="both"/>
              <w:rPr>
                <w:rFonts w:ascii="Times New Roman" w:eastAsia="Times New Roman" w:hAnsi="Times New Roman" w:cs="Times New Roman"/>
                <w:sz w:val="24"/>
                <w:szCs w:val="24"/>
                <w:lang w:eastAsia="lt-LT"/>
              </w:rPr>
            </w:pPr>
          </w:p>
        </w:tc>
        <w:tc>
          <w:tcPr>
            <w:tcW w:w="2403" w:type="dxa"/>
            <w:shd w:val="clear" w:color="auto" w:fill="auto"/>
          </w:tcPr>
          <w:p w14:paraId="5950E8A2" w14:textId="77777777" w:rsidR="00B92FC2" w:rsidRPr="006B32DE" w:rsidRDefault="00B92FC2" w:rsidP="008F60F5">
            <w:pPr>
              <w:spacing w:after="0" w:line="240" w:lineRule="auto"/>
              <w:jc w:val="both"/>
              <w:rPr>
                <w:rFonts w:ascii="Times New Roman" w:eastAsia="Times New Roman" w:hAnsi="Times New Roman" w:cs="Times New Roman"/>
                <w:sz w:val="24"/>
                <w:szCs w:val="24"/>
                <w:lang w:eastAsia="lt-LT"/>
              </w:rPr>
            </w:pPr>
          </w:p>
        </w:tc>
      </w:tr>
    </w:tbl>
    <w:p w14:paraId="700C6AA2" w14:textId="77777777" w:rsidR="00B92FC2" w:rsidRPr="006B32DE" w:rsidRDefault="00B92FC2" w:rsidP="00B92FC2">
      <w:pPr>
        <w:widowControl w:val="0"/>
        <w:suppressAutoHyphens/>
        <w:spacing w:after="0" w:line="240" w:lineRule="auto"/>
        <w:jc w:val="both"/>
        <w:rPr>
          <w:rFonts w:ascii="Times New Roman" w:eastAsia="HG Mincho Light J" w:hAnsi="Times New Roman" w:cs="Times New Roman"/>
          <w:sz w:val="24"/>
          <w:szCs w:val="24"/>
        </w:rPr>
      </w:pPr>
      <w:r w:rsidRPr="006B32DE">
        <w:rPr>
          <w:rFonts w:ascii="Times New Roman" w:eastAsia="HG Mincho Light J" w:hAnsi="Times New Roman" w:cs="Times New Roman"/>
          <w:sz w:val="24"/>
          <w:szCs w:val="24"/>
        </w:rPr>
        <w:t xml:space="preserve">* </w:t>
      </w:r>
      <w:r>
        <w:rPr>
          <w:rFonts w:ascii="Times New Roman" w:eastAsia="HG Mincho Light J" w:hAnsi="Times New Roman" w:cs="Times New Roman"/>
          <w:sz w:val="24"/>
          <w:szCs w:val="24"/>
        </w:rPr>
        <w:t>Žemės sklypo</w:t>
      </w:r>
      <w:r w:rsidRPr="006B32DE">
        <w:rPr>
          <w:rFonts w:ascii="Times New Roman" w:eastAsia="HG Mincho Light J" w:hAnsi="Times New Roman" w:cs="Times New Roman"/>
          <w:sz w:val="24"/>
          <w:szCs w:val="24"/>
        </w:rPr>
        <w:t xml:space="preserve"> kaina negali būti konfidenciali. </w:t>
      </w:r>
    </w:p>
    <w:p w14:paraId="2763ACCF" w14:textId="77777777" w:rsidR="00B92FC2" w:rsidRPr="006B32DE" w:rsidRDefault="00B92FC2" w:rsidP="00B92FC2">
      <w:pPr>
        <w:spacing w:after="0" w:line="240" w:lineRule="auto"/>
        <w:jc w:val="both"/>
        <w:rPr>
          <w:rFonts w:ascii="Times New Roman" w:eastAsia="Times New Roman" w:hAnsi="Times New Roman" w:cs="Times New Roman"/>
          <w:sz w:val="24"/>
          <w:szCs w:val="24"/>
          <w:lang w:eastAsia="lt-LT"/>
        </w:rPr>
      </w:pPr>
    </w:p>
    <w:p w14:paraId="35E940AA" w14:textId="77777777" w:rsidR="00B92FC2" w:rsidRPr="006B32DE" w:rsidRDefault="00B92FC2" w:rsidP="00B92FC2">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PRIDEDAMA:</w:t>
      </w:r>
    </w:p>
    <w:p w14:paraId="50628DD4" w14:textId="77777777" w:rsidR="00B92FC2" w:rsidRPr="006B32DE" w:rsidRDefault="00B92FC2" w:rsidP="00B92FC2">
      <w:pPr>
        <w:spacing w:after="0" w:line="240" w:lineRule="auto"/>
        <w:rPr>
          <w:rFonts w:ascii="Times New Roman" w:eastAsia="Times New Roman" w:hAnsi="Times New Roman" w:cs="Times New Roman"/>
          <w:sz w:val="24"/>
          <w:szCs w:val="24"/>
          <w:lang w:eastAsia="lt-LT"/>
        </w:rPr>
      </w:pPr>
    </w:p>
    <w:p w14:paraId="6FE7D036" w14:textId="77777777" w:rsidR="00B92FC2" w:rsidRPr="006B32DE" w:rsidRDefault="00B92FC2" w:rsidP="00B92FC2">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1. Nuosavybę patvirtinančių dokumentų kopijos,...........................................................lapų (-as, -ai).</w:t>
      </w:r>
    </w:p>
    <w:p w14:paraId="2B2B8B6C" w14:textId="77777777" w:rsidR="00B92FC2" w:rsidRPr="006B32DE" w:rsidRDefault="00B92FC2" w:rsidP="00B92FC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Kadastro duomenų bylos ir (ar) žemės sklypo plano </w:t>
      </w:r>
      <w:r w:rsidRPr="006B32DE">
        <w:rPr>
          <w:rFonts w:ascii="Times New Roman" w:eastAsia="Times New Roman" w:hAnsi="Times New Roman" w:cs="Times New Roman"/>
          <w:sz w:val="24"/>
          <w:szCs w:val="24"/>
          <w:lang w:eastAsia="lt-LT"/>
        </w:rPr>
        <w:t>kopija,......................................lapų (-as, -ai).</w:t>
      </w:r>
    </w:p>
    <w:p w14:paraId="409085FA" w14:textId="3BF65E75" w:rsidR="00B92FC2" w:rsidRDefault="00B92FC2" w:rsidP="00B92FC2">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3. Įgaliojimus patvirtinantys dokumentai, suteikiantys teisę asmeniui derėtis dėl </w:t>
      </w:r>
      <w:r>
        <w:rPr>
          <w:rFonts w:ascii="Times New Roman" w:eastAsia="Times New Roman" w:hAnsi="Times New Roman" w:cs="Times New Roman"/>
          <w:sz w:val="24"/>
          <w:szCs w:val="24"/>
          <w:lang w:eastAsia="lt-LT"/>
        </w:rPr>
        <w:t>ž</w:t>
      </w:r>
      <w:r w:rsidRPr="00B7289C">
        <w:rPr>
          <w:rFonts w:ascii="Times New Roman" w:eastAsia="Times New Roman" w:hAnsi="Times New Roman" w:cs="Times New Roman"/>
          <w:sz w:val="24"/>
          <w:szCs w:val="24"/>
          <w:lang w:eastAsia="lt-LT"/>
        </w:rPr>
        <w:t xml:space="preserve">emės sklypo </w:t>
      </w:r>
      <w:r w:rsidRPr="006B32DE">
        <w:rPr>
          <w:rFonts w:ascii="Times New Roman" w:eastAsia="Times New Roman" w:hAnsi="Times New Roman" w:cs="Times New Roman"/>
          <w:sz w:val="24"/>
          <w:szCs w:val="24"/>
          <w:lang w:eastAsia="lt-LT"/>
        </w:rPr>
        <w:t xml:space="preserve">pardavimo, jei pasiūlymą teikia ne pats </w:t>
      </w:r>
      <w:r>
        <w:rPr>
          <w:rFonts w:ascii="Times New Roman" w:eastAsia="Times New Roman" w:hAnsi="Times New Roman" w:cs="Times New Roman"/>
          <w:sz w:val="24"/>
          <w:szCs w:val="24"/>
          <w:lang w:eastAsia="lt-LT"/>
        </w:rPr>
        <w:t>nekilnojamojo turto</w:t>
      </w:r>
      <w:r w:rsidRPr="006B32DE">
        <w:rPr>
          <w:rFonts w:ascii="Times New Roman" w:eastAsia="Times New Roman" w:hAnsi="Times New Roman" w:cs="Times New Roman"/>
          <w:sz w:val="24"/>
          <w:szCs w:val="24"/>
          <w:lang w:eastAsia="lt-LT"/>
        </w:rPr>
        <w:t xml:space="preserve"> savininkas </w:t>
      </w:r>
      <w:r>
        <w:rPr>
          <w:rFonts w:ascii="Times New Roman" w:eastAsia="Times New Roman" w:hAnsi="Times New Roman" w:cs="Times New Roman"/>
          <w:sz w:val="24"/>
          <w:szCs w:val="24"/>
          <w:lang w:eastAsia="lt-LT"/>
        </w:rPr>
        <w:t>...</w:t>
      </w:r>
      <w:r w:rsidRPr="006B32DE">
        <w:rPr>
          <w:rFonts w:ascii="Times New Roman" w:eastAsia="Times New Roman" w:hAnsi="Times New Roman" w:cs="Times New Roman"/>
          <w:sz w:val="24"/>
          <w:szCs w:val="24"/>
          <w:lang w:eastAsia="lt-LT"/>
        </w:rPr>
        <w:t>.....lapų (-as, -ai).</w:t>
      </w:r>
    </w:p>
    <w:p w14:paraId="759292D4" w14:textId="37F80D2A" w:rsidR="000B13A1" w:rsidRPr="006B32DE" w:rsidRDefault="000B13A1" w:rsidP="00B92FC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 Techninis vertinimas (2 priedas).</w:t>
      </w:r>
    </w:p>
    <w:p w14:paraId="03709633" w14:textId="0F9B2AF5" w:rsidR="00B92FC2" w:rsidRPr="006B32DE" w:rsidRDefault="009F25BB" w:rsidP="00B92FC2">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B92FC2" w:rsidRPr="006B32DE">
        <w:rPr>
          <w:rFonts w:ascii="Times New Roman" w:eastAsia="Times New Roman" w:hAnsi="Times New Roman" w:cs="Times New Roman"/>
          <w:sz w:val="24"/>
          <w:szCs w:val="24"/>
          <w:lang w:eastAsia="lt-LT"/>
        </w:rPr>
        <w:t xml:space="preserve">. </w:t>
      </w:r>
      <w:r w:rsidR="00B92FC2">
        <w:rPr>
          <w:rFonts w:ascii="Times New Roman" w:eastAsia="Times New Roman" w:hAnsi="Times New Roman" w:cs="Times New Roman"/>
          <w:sz w:val="24"/>
          <w:szCs w:val="24"/>
          <w:lang w:eastAsia="lt-LT"/>
        </w:rPr>
        <w:t>Kiti dokumentai</w:t>
      </w:r>
      <w:r>
        <w:rPr>
          <w:rFonts w:ascii="Times New Roman" w:eastAsia="Times New Roman" w:hAnsi="Times New Roman" w:cs="Times New Roman"/>
          <w:sz w:val="24"/>
          <w:szCs w:val="24"/>
          <w:lang w:eastAsia="lt-LT"/>
        </w:rPr>
        <w:t xml:space="preserve"> (pagal Pi</w:t>
      </w:r>
      <w:r w:rsidR="00C1288D">
        <w:rPr>
          <w:rFonts w:ascii="Times New Roman" w:eastAsia="Times New Roman" w:hAnsi="Times New Roman" w:cs="Times New Roman"/>
          <w:sz w:val="24"/>
          <w:szCs w:val="24"/>
          <w:lang w:eastAsia="lt-LT"/>
        </w:rPr>
        <w:t>rkimo dokumentų 8 punktą ir kt.</w:t>
      </w:r>
      <w:r>
        <w:rPr>
          <w:rFonts w:ascii="Times New Roman" w:eastAsia="Times New Roman" w:hAnsi="Times New Roman" w:cs="Times New Roman"/>
          <w:sz w:val="24"/>
          <w:szCs w:val="24"/>
          <w:lang w:eastAsia="lt-LT"/>
        </w:rPr>
        <w:t>)</w:t>
      </w:r>
      <w:r w:rsidR="00B92FC2" w:rsidRPr="006B32DE">
        <w:rPr>
          <w:rFonts w:ascii="Times New Roman" w:eastAsia="Times New Roman" w:hAnsi="Times New Roman" w:cs="Times New Roman"/>
          <w:sz w:val="24"/>
          <w:szCs w:val="24"/>
          <w:lang w:eastAsia="lt-LT"/>
        </w:rPr>
        <w:t>.</w:t>
      </w:r>
    </w:p>
    <w:p w14:paraId="113ED5DB" w14:textId="77777777" w:rsidR="00B92FC2" w:rsidRPr="006B32DE" w:rsidRDefault="00B92FC2" w:rsidP="00B92FC2">
      <w:pPr>
        <w:spacing w:after="0" w:line="240" w:lineRule="auto"/>
        <w:jc w:val="both"/>
        <w:rPr>
          <w:rFonts w:ascii="Times New Roman" w:eastAsia="Times New Roman" w:hAnsi="Times New Roman" w:cs="Times New Roman"/>
          <w:sz w:val="24"/>
          <w:szCs w:val="24"/>
          <w:lang w:eastAsia="lt-LT"/>
        </w:rPr>
      </w:pPr>
    </w:p>
    <w:p w14:paraId="329EF64B" w14:textId="77777777" w:rsidR="00B92FC2" w:rsidRPr="006B32DE" w:rsidRDefault="00B92FC2" w:rsidP="00B92FC2">
      <w:pPr>
        <w:spacing w:after="0" w:line="240" w:lineRule="auto"/>
        <w:jc w:val="both"/>
        <w:rPr>
          <w:rFonts w:ascii="Times New Roman" w:eastAsia="Times New Roman" w:hAnsi="Times New Roman" w:cs="Times New Roman"/>
          <w:sz w:val="24"/>
          <w:szCs w:val="24"/>
          <w:lang w:eastAsia="lt-LT"/>
        </w:rPr>
      </w:pPr>
    </w:p>
    <w:p w14:paraId="175B7CE1" w14:textId="77777777" w:rsidR="00B92FC2" w:rsidRPr="006B32DE" w:rsidRDefault="00B92FC2" w:rsidP="00B92FC2">
      <w:pPr>
        <w:spacing w:after="0" w:line="240" w:lineRule="auto"/>
        <w:jc w:val="both"/>
        <w:rPr>
          <w:rFonts w:ascii="Times New Roman" w:eastAsia="Times New Roman" w:hAnsi="Times New Roman" w:cs="Times New Roman"/>
          <w:sz w:val="24"/>
          <w:szCs w:val="24"/>
          <w:lang w:eastAsia="lt-LT"/>
        </w:rPr>
      </w:pPr>
    </w:p>
    <w:p w14:paraId="2BD29137" w14:textId="77777777" w:rsidR="00B92FC2" w:rsidRPr="006B32DE" w:rsidRDefault="00B92FC2" w:rsidP="00B92FC2">
      <w:pPr>
        <w:spacing w:after="0" w:line="240" w:lineRule="auto"/>
        <w:jc w:val="both"/>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Pr="006B32DE">
        <w:rPr>
          <w:rFonts w:ascii="Times New Roman" w:eastAsia="Times New Roman" w:hAnsi="Times New Roman" w:cs="Times New Roman"/>
          <w:sz w:val="24"/>
          <w:szCs w:val="24"/>
          <w:lang w:eastAsia="lt-LT"/>
        </w:rPr>
        <w:t>.......................................</w:t>
      </w:r>
    </w:p>
    <w:p w14:paraId="4819BDC7" w14:textId="77777777" w:rsidR="00B92FC2" w:rsidRPr="006B32DE" w:rsidRDefault="00B92FC2" w:rsidP="00B92FC2">
      <w:pPr>
        <w:spacing w:after="0" w:line="240" w:lineRule="auto"/>
        <w:jc w:val="both"/>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(kandidato pareigos,                                                                              (parašas)                                          (vardas, pavardė)</w:t>
      </w:r>
    </w:p>
    <w:p w14:paraId="1E924A1F" w14:textId="77777777" w:rsidR="00B92FC2" w:rsidRPr="006B32DE" w:rsidRDefault="00B92FC2" w:rsidP="00B92FC2">
      <w:pPr>
        <w:spacing w:after="0" w:line="240" w:lineRule="auto"/>
        <w:jc w:val="both"/>
        <w:rPr>
          <w:rFonts w:ascii="Times New Roman" w:eastAsia="Times New Roman" w:hAnsi="Times New Roman" w:cs="Times New Roman"/>
          <w:sz w:val="18"/>
          <w:szCs w:val="18"/>
          <w:lang w:eastAsia="lt-LT"/>
        </w:rPr>
      </w:pPr>
      <w:r w:rsidRPr="006B32DE">
        <w:rPr>
          <w:rFonts w:ascii="Times New Roman" w:eastAsia="Times New Roman" w:hAnsi="Times New Roman" w:cs="Times New Roman"/>
          <w:sz w:val="18"/>
          <w:szCs w:val="18"/>
          <w:lang w:eastAsia="lt-LT"/>
        </w:rPr>
        <w:t>jei atstovauja juridiniam asmeniui)</w:t>
      </w:r>
    </w:p>
    <w:p w14:paraId="6D323E08" w14:textId="77777777" w:rsidR="00B92FC2" w:rsidRPr="006B32DE" w:rsidRDefault="00B92FC2" w:rsidP="00B92FC2">
      <w:pPr>
        <w:spacing w:after="0" w:line="240" w:lineRule="auto"/>
        <w:jc w:val="both"/>
        <w:rPr>
          <w:rFonts w:ascii="Times New Roman" w:eastAsia="Times New Roman" w:hAnsi="Times New Roman" w:cs="Times New Roman"/>
          <w:sz w:val="24"/>
          <w:szCs w:val="24"/>
          <w:lang w:eastAsia="lt-LT"/>
        </w:rPr>
      </w:pPr>
    </w:p>
    <w:p w14:paraId="3B82B0A4" w14:textId="77777777" w:rsidR="00B92FC2" w:rsidRPr="006B32DE" w:rsidRDefault="00B92FC2" w:rsidP="00B92FC2">
      <w:pPr>
        <w:spacing w:after="0" w:line="240" w:lineRule="auto"/>
        <w:rPr>
          <w:rFonts w:ascii="Times New Roman" w:eastAsia="Times New Roman" w:hAnsi="Times New Roman" w:cs="Times New Roman"/>
          <w:sz w:val="24"/>
          <w:szCs w:val="24"/>
          <w:lang w:eastAsia="lt-LT"/>
        </w:rPr>
      </w:pPr>
      <w:r w:rsidRPr="006B32DE">
        <w:rPr>
          <w:rFonts w:ascii="Times New Roman" w:eastAsia="Times New Roman" w:hAnsi="Times New Roman" w:cs="Times New Roman"/>
          <w:sz w:val="24"/>
          <w:szCs w:val="24"/>
          <w:lang w:eastAsia="lt-LT"/>
        </w:rPr>
        <w:t xml:space="preserve">                                             A.V.</w:t>
      </w:r>
    </w:p>
    <w:p w14:paraId="1FBF679C" w14:textId="77777777" w:rsidR="00B92FC2" w:rsidRPr="006B32DE" w:rsidRDefault="00B92FC2" w:rsidP="00B92FC2">
      <w:pPr>
        <w:spacing w:after="0" w:line="240" w:lineRule="auto"/>
        <w:rPr>
          <w:rFonts w:ascii="Times New Roman" w:eastAsia="Times New Roman" w:hAnsi="Times New Roman" w:cs="Times New Roman"/>
          <w:sz w:val="24"/>
          <w:szCs w:val="24"/>
          <w:lang w:eastAsia="lt-LT"/>
        </w:rPr>
      </w:pPr>
    </w:p>
    <w:p w14:paraId="0CF691F5" w14:textId="77777777" w:rsidR="00B92FC2" w:rsidRPr="006B32DE" w:rsidRDefault="00B92FC2" w:rsidP="00B92FC2">
      <w:pPr>
        <w:tabs>
          <w:tab w:val="left" w:pos="709"/>
        </w:tabs>
        <w:spacing w:after="0" w:line="240" w:lineRule="auto"/>
        <w:ind w:firstLine="567"/>
        <w:jc w:val="both"/>
        <w:rPr>
          <w:rFonts w:ascii="Times New Roman" w:eastAsia="Times New Roman" w:hAnsi="Times New Roman" w:cs="Times New Roman"/>
          <w:sz w:val="24"/>
          <w:szCs w:val="24"/>
          <w:lang w:eastAsia="lt-LT"/>
        </w:rPr>
      </w:pPr>
    </w:p>
    <w:p w14:paraId="6A4A2603" w14:textId="77777777" w:rsidR="00B92FC2" w:rsidRPr="006B32DE" w:rsidRDefault="00B92FC2" w:rsidP="00B92FC2">
      <w:pPr>
        <w:tabs>
          <w:tab w:val="left" w:pos="709"/>
        </w:tabs>
        <w:spacing w:after="0" w:line="240" w:lineRule="auto"/>
        <w:jc w:val="both"/>
        <w:rPr>
          <w:rFonts w:ascii="Times New Roman" w:eastAsia="Times New Roman" w:hAnsi="Times New Roman" w:cs="Times New Roman"/>
          <w:sz w:val="24"/>
          <w:szCs w:val="24"/>
          <w:lang w:eastAsia="lt-LT"/>
        </w:rPr>
      </w:pPr>
    </w:p>
    <w:p w14:paraId="39A14244" w14:textId="77777777" w:rsidR="00B92FC2" w:rsidRPr="00C657F0" w:rsidRDefault="00B92FC2" w:rsidP="00B92FC2">
      <w:pPr>
        <w:spacing w:after="0" w:line="240" w:lineRule="auto"/>
        <w:jc w:val="both"/>
        <w:rPr>
          <w:rFonts w:ascii="Times New Roman" w:eastAsia="Times New Roman" w:hAnsi="Times New Roman" w:cs="Times New Roman"/>
          <w:sz w:val="24"/>
          <w:szCs w:val="24"/>
        </w:rPr>
      </w:pPr>
      <w:r w:rsidRPr="00C657F0">
        <w:rPr>
          <w:rFonts w:ascii="Times New Roman" w:eastAsia="Times New Roman" w:hAnsi="Times New Roman" w:cs="Times New Roman"/>
          <w:sz w:val="16"/>
          <w:szCs w:val="16"/>
        </w:rPr>
        <w:t>* Pasirašydami Jūs patvirtinate, kad esate tinkamai informuotas, kad Jūsų asmens duomenų valdytojas yra Kauno miesto savivaldybės administracija (juridinio asmens kodas 188764867, adresas: Laisvės al. 96, LT-44251 Kaunas, tel.</w:t>
      </w:r>
      <w:r w:rsidRPr="00C657F0">
        <w:rPr>
          <w:rFonts w:ascii="Times New Roman" w:eastAsia="Times New Roman" w:hAnsi="Times New Roman" w:cs="Times New Roman"/>
          <w:color w:val="EDEDED"/>
          <w:sz w:val="16"/>
          <w:szCs w:val="16"/>
        </w:rPr>
        <w:t xml:space="preserve"> </w:t>
      </w:r>
      <w:r w:rsidRPr="00C657F0">
        <w:rPr>
          <w:rFonts w:ascii="Times New Roman" w:eastAsia="Times New Roman" w:hAnsi="Times New Roman" w:cs="Times New Roman"/>
          <w:sz w:val="16"/>
          <w:szCs w:val="16"/>
        </w:rPr>
        <w:t xml:space="preserve">(8 37)  42 26 31, el. p. </w:t>
      </w:r>
      <w:hyperlink r:id="rId13" w:history="1">
        <w:r w:rsidRPr="00C657F0">
          <w:rPr>
            <w:rFonts w:ascii="Times New Roman" w:eastAsia="Times New Roman" w:hAnsi="Times New Roman" w:cs="Times New Roman"/>
            <w:color w:val="0000FF"/>
            <w:sz w:val="16"/>
            <w:szCs w:val="16"/>
            <w:u w:val="single"/>
          </w:rPr>
          <w:t>info@kaunas.lt</w:t>
        </w:r>
      </w:hyperlink>
      <w:r w:rsidRPr="00C657F0">
        <w:rPr>
          <w:rFonts w:ascii="Times New Roman" w:eastAsia="Times New Roman" w:hAnsi="Times New Roman" w:cs="Times New Roman"/>
          <w:sz w:val="16"/>
          <w:szCs w:val="16"/>
        </w:rPr>
        <w:t xml:space="preserve"> ). Asmens duomenys tvarkomi siekiant išnagrinėti Jūsų pasiūlymą.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pasiūlymui išnagrinėti ir asmenims, kurie turi teisę šiuos duomenis gauti teisės aktų nustatyta tvarka. Duomenis pateikti privalote, kadangi kitaip negalėsime išnagrinėti Jūsų pasiūlymo ir/ar suteikti  paslaugos. Jūs turite teisę kreiptis su prašymu susipažinti su asmens duomenimis, juos ištaisyti, ištrinti, apriboti jų tvarkymą, juos perkelti, taip pat turite teisę nesutikti su duomenų tvarkymu, pateikti skundą Valstybinei duomenų apsaugos inspekcijai (</w:t>
      </w:r>
      <w:r w:rsidRPr="00C657F0">
        <w:rPr>
          <w:rFonts w:ascii="Times New Roman" w:eastAsia="Times New Roman" w:hAnsi="Times New Roman" w:cs="Times New Roman"/>
          <w:bCs/>
          <w:sz w:val="16"/>
          <w:szCs w:val="16"/>
        </w:rPr>
        <w:t xml:space="preserve">L. </w:t>
      </w:r>
      <w:r w:rsidRPr="00C657F0">
        <w:rPr>
          <w:rFonts w:ascii="Times New Roman" w:eastAsia="Times New Roman" w:hAnsi="Times New Roman" w:cs="Times New Roman"/>
          <w:bCs/>
          <w:sz w:val="16"/>
          <w:szCs w:val="16"/>
        </w:rPr>
        <w:lastRenderedPageBreak/>
        <w:t>Sapiegos g. 17, Vilnius</w:t>
      </w:r>
      <w:r w:rsidRPr="00C657F0">
        <w:rPr>
          <w:rFonts w:ascii="Times New Roman" w:eastAsia="Times New Roman" w:hAnsi="Times New Roman" w:cs="Times New Roman"/>
          <w:sz w:val="16"/>
          <w:szCs w:val="16"/>
        </w:rPr>
        <w:t xml:space="preserve">) ir pasikonsultuoti su Kauno miesto savivaldybės administracijos Duomenų apsaugos pareigūnu el. p. </w:t>
      </w:r>
      <w:hyperlink r:id="rId14" w:history="1">
        <w:r w:rsidRPr="00C657F0">
          <w:rPr>
            <w:rFonts w:ascii="Times New Roman" w:eastAsia="Times New Roman" w:hAnsi="Times New Roman" w:cs="Times New Roman"/>
            <w:color w:val="0000FF"/>
            <w:sz w:val="16"/>
            <w:szCs w:val="16"/>
            <w:u w:val="single"/>
          </w:rPr>
          <w:t>dap@kaunas.lt</w:t>
        </w:r>
      </w:hyperlink>
      <w:r w:rsidRPr="00C657F0">
        <w:rPr>
          <w:rFonts w:ascii="Times New Roman" w:eastAsia="Times New Roman" w:hAnsi="Times New Roman" w:cs="Times New Roman"/>
          <w:sz w:val="16"/>
          <w:szCs w:val="16"/>
        </w:rPr>
        <w:t xml:space="preserve"> </w:t>
      </w:r>
      <w:hyperlink r:id="rId15" w:history="1"/>
      <w:r w:rsidRPr="00C657F0">
        <w:rPr>
          <w:rFonts w:ascii="Times New Roman" w:eastAsia="Times New Roman" w:hAnsi="Times New Roman" w:cs="Times New Roman"/>
          <w:color w:val="040404"/>
          <w:sz w:val="16"/>
          <w:szCs w:val="16"/>
          <w:shd w:val="clear" w:color="auto" w:fill="FFFFFF"/>
        </w:rPr>
        <w:t>.</w:t>
      </w:r>
      <w:r w:rsidRPr="00C657F0">
        <w:rPr>
          <w:rFonts w:ascii="Times New Roman" w:eastAsia="Times New Roman" w:hAnsi="Times New Roman" w:cs="Times New Roman"/>
          <w:sz w:val="16"/>
          <w:szCs w:val="16"/>
        </w:rPr>
        <w:t xml:space="preserve"> Daugiau informacijos apie duomenų tvarkymą rasite </w:t>
      </w:r>
      <w:hyperlink r:id="rId16" w:history="1">
        <w:r w:rsidRPr="00C657F0">
          <w:rPr>
            <w:rFonts w:ascii="Times New Roman" w:eastAsia="Times New Roman" w:hAnsi="Times New Roman" w:cs="Times New Roman"/>
            <w:color w:val="0000FF"/>
            <w:sz w:val="16"/>
            <w:szCs w:val="16"/>
            <w:u w:val="single"/>
          </w:rPr>
          <w:t>www.kaunas.lt</w:t>
        </w:r>
      </w:hyperlink>
      <w:r w:rsidRPr="00C657F0">
        <w:rPr>
          <w:rFonts w:ascii="Times New Roman" w:eastAsia="Times New Roman" w:hAnsi="Times New Roman" w:cs="Times New Roman"/>
          <w:color w:val="0000FF"/>
          <w:sz w:val="16"/>
          <w:szCs w:val="16"/>
          <w:u w:val="single"/>
        </w:rPr>
        <w:t xml:space="preserve"> .</w:t>
      </w:r>
    </w:p>
    <w:p w14:paraId="7A780A3C" w14:textId="77777777" w:rsidR="00B92FC2" w:rsidRDefault="00B92FC2" w:rsidP="00B92FC2"/>
    <w:p w14:paraId="502FB846" w14:textId="6ECA144D" w:rsidR="0045414A" w:rsidRDefault="0045414A">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br w:type="page"/>
      </w:r>
    </w:p>
    <w:p w14:paraId="7AEED6EB" w14:textId="77777777" w:rsidR="00B0617B" w:rsidRDefault="00B0617B" w:rsidP="00876179">
      <w:pPr>
        <w:tabs>
          <w:tab w:val="left" w:pos="959"/>
        </w:tabs>
        <w:spacing w:after="0" w:line="240" w:lineRule="auto"/>
        <w:ind w:left="7920"/>
        <w:jc w:val="both"/>
        <w:rPr>
          <w:rFonts w:ascii="Times New Roman" w:eastAsia="Times New Roman" w:hAnsi="Times New Roman" w:cs="Times New Roman"/>
          <w:sz w:val="23"/>
          <w:szCs w:val="23"/>
          <w:lang w:eastAsia="lt-LT"/>
        </w:rPr>
      </w:pPr>
    </w:p>
    <w:p w14:paraId="626C347F" w14:textId="2044654C" w:rsidR="00876179" w:rsidRPr="004314B4" w:rsidRDefault="00876179" w:rsidP="00876179">
      <w:pPr>
        <w:tabs>
          <w:tab w:val="left" w:pos="959"/>
        </w:tabs>
        <w:spacing w:after="0" w:line="240" w:lineRule="auto"/>
        <w:ind w:left="7920"/>
        <w:jc w:val="both"/>
        <w:rPr>
          <w:rFonts w:ascii="Times New Roman" w:eastAsia="Times New Roman" w:hAnsi="Times New Roman" w:cs="Times New Roman"/>
          <w:sz w:val="23"/>
          <w:szCs w:val="23"/>
          <w:lang w:eastAsia="lt-LT"/>
        </w:rPr>
      </w:pPr>
      <w:r w:rsidRPr="004314B4">
        <w:rPr>
          <w:rFonts w:ascii="Times New Roman" w:eastAsia="Times New Roman" w:hAnsi="Times New Roman" w:cs="Times New Roman"/>
          <w:sz w:val="23"/>
          <w:szCs w:val="23"/>
          <w:lang w:eastAsia="lt-LT"/>
        </w:rPr>
        <w:t>2 priedas</w:t>
      </w:r>
    </w:p>
    <w:p w14:paraId="6C26C4ED" w14:textId="77777777" w:rsidR="00876179" w:rsidRPr="00065158" w:rsidRDefault="00876179" w:rsidP="00876179">
      <w:pPr>
        <w:tabs>
          <w:tab w:val="left" w:pos="959"/>
        </w:tabs>
        <w:spacing w:after="0" w:line="360" w:lineRule="auto"/>
        <w:jc w:val="center"/>
        <w:rPr>
          <w:rFonts w:ascii="Times New Roman" w:eastAsia="Times New Roman" w:hAnsi="Times New Roman" w:cs="Times New Roman"/>
          <w:b/>
          <w:caps/>
          <w:sz w:val="23"/>
          <w:szCs w:val="23"/>
          <w:lang w:eastAsia="lt-LT"/>
        </w:rPr>
      </w:pPr>
      <w:r w:rsidRPr="00065158">
        <w:rPr>
          <w:rFonts w:ascii="Times New Roman" w:eastAsia="Times New Roman" w:hAnsi="Times New Roman" w:cs="Times New Roman"/>
          <w:b/>
          <w:caps/>
          <w:sz w:val="23"/>
          <w:szCs w:val="23"/>
          <w:lang w:eastAsia="lt-LT"/>
        </w:rPr>
        <w:t>techninis vertinimas</w:t>
      </w:r>
    </w:p>
    <w:p w14:paraId="265D9B4E" w14:textId="77777777" w:rsidR="00876179" w:rsidRPr="00065158" w:rsidRDefault="00876179" w:rsidP="00876179">
      <w:pPr>
        <w:tabs>
          <w:tab w:val="left" w:pos="959"/>
        </w:tabs>
        <w:spacing w:after="0" w:line="360" w:lineRule="auto"/>
        <w:jc w:val="both"/>
        <w:rPr>
          <w:rFonts w:ascii="Times New Roman" w:eastAsia="Times New Roman" w:hAnsi="Times New Roman" w:cs="Times New Roman"/>
          <w:sz w:val="23"/>
          <w:szCs w:val="23"/>
          <w:lang w:eastAsia="lt-LT"/>
        </w:rPr>
      </w:pPr>
      <w:r w:rsidRPr="00065158">
        <w:rPr>
          <w:rFonts w:ascii="Times New Roman" w:eastAsia="Times New Roman" w:hAnsi="Times New Roman" w:cs="Times New Roman"/>
          <w:sz w:val="23"/>
          <w:szCs w:val="23"/>
          <w:lang w:eastAsia="lt-LT"/>
        </w:rPr>
        <w:t xml:space="preserve"> </w:t>
      </w:r>
    </w:p>
    <w:p w14:paraId="701BC5B1" w14:textId="310424A2" w:rsidR="00876179" w:rsidRPr="00065158" w:rsidRDefault="00BE2103" w:rsidP="00876179">
      <w:pPr>
        <w:tabs>
          <w:tab w:val="left" w:pos="959"/>
        </w:tabs>
        <w:spacing w:after="0" w:line="240" w:lineRule="auto"/>
        <w:jc w:val="both"/>
        <w:rPr>
          <w:rFonts w:ascii="Times New Roman" w:eastAsia="Times New Roman" w:hAnsi="Times New Roman" w:cs="Times New Roman"/>
          <w:sz w:val="24"/>
          <w:szCs w:val="24"/>
          <w:lang w:eastAsia="lt-LT"/>
        </w:rPr>
      </w:pPr>
      <w:r w:rsidRPr="00345006">
        <w:rPr>
          <w:rFonts w:ascii="Times New Roman" w:eastAsia="Times New Roman" w:hAnsi="Times New Roman" w:cs="Times New Roman"/>
          <w:sz w:val="24"/>
          <w:szCs w:val="24"/>
          <w:lang w:eastAsia="lt-LT"/>
        </w:rPr>
        <w:t>Žemės sklypo</w:t>
      </w:r>
      <w:r w:rsidR="00876179" w:rsidRPr="00345006">
        <w:rPr>
          <w:rFonts w:ascii="Times New Roman" w:eastAsia="Times New Roman" w:hAnsi="Times New Roman" w:cs="Times New Roman"/>
          <w:sz w:val="24"/>
          <w:szCs w:val="24"/>
          <w:lang w:eastAsia="lt-LT"/>
        </w:rPr>
        <w:t>,</w:t>
      </w:r>
      <w:r w:rsidR="00876179" w:rsidRPr="00065158">
        <w:rPr>
          <w:rFonts w:ascii="Times New Roman" w:eastAsia="Times New Roman" w:hAnsi="Times New Roman" w:cs="Times New Roman"/>
          <w:sz w:val="24"/>
          <w:szCs w:val="24"/>
          <w:lang w:eastAsia="lt-LT"/>
        </w:rPr>
        <w:t xml:space="preserve"> priklausančio ……………………………………………………</w:t>
      </w:r>
      <w:r w:rsidR="00F54D69">
        <w:rPr>
          <w:rFonts w:ascii="Times New Roman" w:eastAsia="Times New Roman" w:hAnsi="Times New Roman" w:cs="Times New Roman"/>
          <w:sz w:val="24"/>
          <w:szCs w:val="24"/>
          <w:lang w:eastAsia="lt-LT"/>
        </w:rPr>
        <w:t>........................</w:t>
      </w:r>
      <w:r w:rsidR="00876179" w:rsidRPr="00065158">
        <w:rPr>
          <w:rFonts w:ascii="Times New Roman" w:eastAsia="Times New Roman" w:hAnsi="Times New Roman" w:cs="Times New Roman"/>
          <w:sz w:val="24"/>
          <w:szCs w:val="24"/>
          <w:lang w:eastAsia="lt-LT"/>
        </w:rPr>
        <w:t>.,</w:t>
      </w:r>
    </w:p>
    <w:p w14:paraId="747C06A4" w14:textId="77777777" w:rsidR="00876179" w:rsidRPr="00065158" w:rsidRDefault="00876179" w:rsidP="00876179">
      <w:pPr>
        <w:tabs>
          <w:tab w:val="left" w:pos="959"/>
        </w:tabs>
        <w:spacing w:after="0" w:line="360" w:lineRule="auto"/>
        <w:jc w:val="center"/>
        <w:rPr>
          <w:rFonts w:ascii="Times New Roman" w:eastAsia="Times New Roman" w:hAnsi="Times New Roman" w:cs="Times New Roman"/>
          <w:sz w:val="24"/>
          <w:szCs w:val="24"/>
          <w:lang w:eastAsia="lt-LT"/>
        </w:rPr>
      </w:pPr>
      <w:r w:rsidRPr="00065158">
        <w:rPr>
          <w:rFonts w:ascii="Times New Roman" w:eastAsia="Times New Roman" w:hAnsi="Times New Roman" w:cs="Times New Roman"/>
          <w:sz w:val="24"/>
          <w:szCs w:val="24"/>
          <w:lang w:eastAsia="lt-LT"/>
        </w:rPr>
        <w:tab/>
      </w:r>
      <w:r w:rsidRPr="00065158">
        <w:rPr>
          <w:rFonts w:ascii="Times New Roman" w:eastAsia="Times New Roman" w:hAnsi="Times New Roman" w:cs="Times New Roman"/>
          <w:sz w:val="24"/>
          <w:szCs w:val="24"/>
          <w:lang w:eastAsia="lt-LT"/>
        </w:rPr>
        <w:tab/>
      </w:r>
      <w:r w:rsidRPr="00065158">
        <w:rPr>
          <w:rFonts w:ascii="Times New Roman" w:eastAsia="Times New Roman" w:hAnsi="Times New Roman" w:cs="Times New Roman"/>
          <w:sz w:val="24"/>
          <w:szCs w:val="24"/>
          <w:lang w:eastAsia="lt-LT"/>
        </w:rPr>
        <w:tab/>
        <w:t xml:space="preserve"> (vardas, pavardė)</w:t>
      </w:r>
    </w:p>
    <w:p w14:paraId="5517BEC8" w14:textId="7F3D377D" w:rsidR="00876179" w:rsidRPr="00065158" w:rsidRDefault="00876179" w:rsidP="00876179">
      <w:pPr>
        <w:tabs>
          <w:tab w:val="left" w:pos="959"/>
        </w:tabs>
        <w:spacing w:after="0" w:line="240" w:lineRule="auto"/>
        <w:jc w:val="both"/>
        <w:rPr>
          <w:rFonts w:ascii="Times New Roman" w:eastAsia="Times New Roman" w:hAnsi="Times New Roman" w:cs="Times New Roman"/>
          <w:sz w:val="24"/>
          <w:szCs w:val="24"/>
          <w:lang w:eastAsia="lt-LT"/>
        </w:rPr>
      </w:pPr>
      <w:r w:rsidRPr="00065158">
        <w:rPr>
          <w:rFonts w:ascii="Times New Roman" w:eastAsia="Times New Roman" w:hAnsi="Times New Roman" w:cs="Times New Roman"/>
          <w:sz w:val="24"/>
          <w:szCs w:val="24"/>
          <w:lang w:eastAsia="lt-LT"/>
        </w:rPr>
        <w:t>esančio ………</w:t>
      </w:r>
      <w:r w:rsidR="00F54D69">
        <w:rPr>
          <w:rFonts w:ascii="Times New Roman" w:eastAsia="Times New Roman" w:hAnsi="Times New Roman" w:cs="Times New Roman"/>
          <w:sz w:val="24"/>
          <w:szCs w:val="24"/>
          <w:lang w:eastAsia="lt-LT"/>
        </w:rPr>
        <w:t>………………………………………………………………………………..</w:t>
      </w:r>
      <w:r w:rsidRPr="00065158">
        <w:rPr>
          <w:rFonts w:ascii="Times New Roman" w:eastAsia="Times New Roman" w:hAnsi="Times New Roman" w:cs="Times New Roman"/>
          <w:sz w:val="24"/>
          <w:szCs w:val="24"/>
          <w:lang w:eastAsia="lt-LT"/>
        </w:rPr>
        <w:t>….,</w:t>
      </w:r>
    </w:p>
    <w:p w14:paraId="0AFEEC94" w14:textId="77777777" w:rsidR="00876179" w:rsidRPr="00065158" w:rsidRDefault="00876179" w:rsidP="00876179">
      <w:pPr>
        <w:tabs>
          <w:tab w:val="left" w:pos="959"/>
        </w:tabs>
        <w:spacing w:after="0" w:line="360" w:lineRule="auto"/>
        <w:jc w:val="center"/>
        <w:rPr>
          <w:rFonts w:ascii="Times New Roman" w:eastAsia="Times New Roman" w:hAnsi="Times New Roman" w:cs="Times New Roman"/>
          <w:sz w:val="24"/>
          <w:szCs w:val="24"/>
          <w:lang w:eastAsia="lt-LT"/>
        </w:rPr>
      </w:pPr>
      <w:r w:rsidRPr="00065158">
        <w:rPr>
          <w:rFonts w:ascii="Times New Roman" w:eastAsia="Times New Roman" w:hAnsi="Times New Roman" w:cs="Times New Roman"/>
          <w:sz w:val="24"/>
          <w:szCs w:val="24"/>
          <w:lang w:eastAsia="lt-LT"/>
        </w:rPr>
        <w:t>(adresas)</w:t>
      </w:r>
    </w:p>
    <w:p w14:paraId="113A264A" w14:textId="77777777" w:rsidR="0063478D" w:rsidRPr="00065158" w:rsidRDefault="0063478D" w:rsidP="0063478D">
      <w:pPr>
        <w:tabs>
          <w:tab w:val="left" w:pos="1276"/>
        </w:tabs>
        <w:spacing w:after="0" w:line="240" w:lineRule="auto"/>
        <w:ind w:firstLine="851"/>
        <w:jc w:val="both"/>
        <w:rPr>
          <w:rFonts w:ascii="Times New Roman" w:eastAsia="Times New Roman" w:hAnsi="Times New Roman" w:cs="Times New Roman"/>
          <w:sz w:val="24"/>
          <w:szCs w:val="24"/>
          <w:lang w:eastAsia="lt-LT"/>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4086"/>
        <w:gridCol w:w="992"/>
        <w:gridCol w:w="2268"/>
        <w:gridCol w:w="1134"/>
      </w:tblGrid>
      <w:tr w:rsidR="00271779" w:rsidRPr="00265066" w14:paraId="6C55CA12" w14:textId="77777777" w:rsidTr="00A00A76">
        <w:trPr>
          <w:trHeight w:val="870"/>
        </w:trPr>
        <w:tc>
          <w:tcPr>
            <w:tcW w:w="880" w:type="dxa"/>
            <w:tcBorders>
              <w:top w:val="single" w:sz="4" w:space="0" w:color="auto"/>
              <w:left w:val="single" w:sz="4" w:space="0" w:color="auto"/>
              <w:bottom w:val="single" w:sz="4" w:space="0" w:color="auto"/>
              <w:right w:val="single" w:sz="4" w:space="0" w:color="auto"/>
            </w:tcBorders>
            <w:hideMark/>
          </w:tcPr>
          <w:p w14:paraId="3BAAB3A5" w14:textId="77777777" w:rsidR="00271779" w:rsidRPr="00265066" w:rsidRDefault="00271779" w:rsidP="00A00A76">
            <w:pPr>
              <w:spacing w:after="0" w:line="240" w:lineRule="auto"/>
              <w:rPr>
                <w:rFonts w:ascii="Times New Roman" w:eastAsia="Times New Roman" w:hAnsi="Times New Roman" w:cs="Times New Roman"/>
                <w:b/>
                <w:noProof/>
                <w:sz w:val="24"/>
                <w:szCs w:val="24"/>
                <w:lang w:eastAsia="lt-LT"/>
              </w:rPr>
            </w:pPr>
            <w:r w:rsidRPr="00265066">
              <w:rPr>
                <w:rFonts w:ascii="Times New Roman" w:eastAsia="Times New Roman" w:hAnsi="Times New Roman" w:cs="Times New Roman"/>
                <w:b/>
                <w:noProof/>
                <w:sz w:val="24"/>
                <w:szCs w:val="24"/>
                <w:lang w:eastAsia="lt-LT"/>
              </w:rPr>
              <w:t>Eil.Nr.</w:t>
            </w:r>
          </w:p>
        </w:tc>
        <w:tc>
          <w:tcPr>
            <w:tcW w:w="4086" w:type="dxa"/>
            <w:tcBorders>
              <w:top w:val="single" w:sz="4" w:space="0" w:color="auto"/>
              <w:left w:val="single" w:sz="4" w:space="0" w:color="auto"/>
              <w:bottom w:val="single" w:sz="4" w:space="0" w:color="auto"/>
              <w:right w:val="single" w:sz="4" w:space="0" w:color="auto"/>
            </w:tcBorders>
            <w:hideMark/>
          </w:tcPr>
          <w:p w14:paraId="1EBA8F9E" w14:textId="77777777" w:rsidR="00271779" w:rsidRPr="00265066" w:rsidRDefault="00271779" w:rsidP="00A00A76">
            <w:pPr>
              <w:spacing w:after="0" w:line="240" w:lineRule="auto"/>
              <w:jc w:val="center"/>
              <w:rPr>
                <w:rFonts w:ascii="Times New Roman" w:eastAsia="Times New Roman" w:hAnsi="Times New Roman" w:cs="Times New Roman"/>
                <w:b/>
                <w:noProof/>
                <w:sz w:val="24"/>
                <w:szCs w:val="24"/>
                <w:lang w:eastAsia="lt-LT"/>
              </w:rPr>
            </w:pPr>
            <w:r w:rsidRPr="00265066">
              <w:rPr>
                <w:rFonts w:ascii="Times New Roman" w:eastAsia="Times New Roman" w:hAnsi="Times New Roman" w:cs="Times New Roman"/>
                <w:b/>
                <w:noProof/>
                <w:sz w:val="24"/>
                <w:szCs w:val="24"/>
                <w:lang w:eastAsia="lt-LT"/>
              </w:rPr>
              <w:t>Vertinimo kriterijų pavadinimas</w:t>
            </w:r>
          </w:p>
        </w:tc>
        <w:tc>
          <w:tcPr>
            <w:tcW w:w="992" w:type="dxa"/>
            <w:tcBorders>
              <w:top w:val="single" w:sz="4" w:space="0" w:color="auto"/>
              <w:left w:val="single" w:sz="4" w:space="0" w:color="auto"/>
              <w:bottom w:val="single" w:sz="4" w:space="0" w:color="auto"/>
              <w:right w:val="single" w:sz="4" w:space="0" w:color="auto"/>
            </w:tcBorders>
            <w:hideMark/>
          </w:tcPr>
          <w:p w14:paraId="76246F98" w14:textId="77777777" w:rsidR="00271779" w:rsidRPr="00265066" w:rsidRDefault="00271779" w:rsidP="00A00A76">
            <w:pPr>
              <w:spacing w:after="0" w:line="240" w:lineRule="auto"/>
              <w:jc w:val="center"/>
              <w:rPr>
                <w:rFonts w:ascii="Times New Roman" w:eastAsia="Times New Roman" w:hAnsi="Times New Roman" w:cs="Times New Roman"/>
                <w:b/>
                <w:noProof/>
                <w:sz w:val="24"/>
                <w:szCs w:val="24"/>
                <w:lang w:eastAsia="lt-LT"/>
              </w:rPr>
            </w:pPr>
            <w:r w:rsidRPr="00265066">
              <w:rPr>
                <w:rFonts w:ascii="Times New Roman" w:eastAsia="Times New Roman" w:hAnsi="Times New Roman" w:cs="Times New Roman"/>
                <w:b/>
                <w:noProof/>
                <w:sz w:val="24"/>
                <w:szCs w:val="24"/>
                <w:lang w:eastAsia="lt-LT"/>
              </w:rPr>
              <w:t>Ribos (balai)</w:t>
            </w:r>
          </w:p>
        </w:tc>
        <w:tc>
          <w:tcPr>
            <w:tcW w:w="2268" w:type="dxa"/>
            <w:tcBorders>
              <w:top w:val="single" w:sz="4" w:space="0" w:color="auto"/>
              <w:left w:val="single" w:sz="4" w:space="0" w:color="auto"/>
              <w:bottom w:val="single" w:sz="4" w:space="0" w:color="auto"/>
              <w:right w:val="single" w:sz="4" w:space="0" w:color="auto"/>
            </w:tcBorders>
            <w:hideMark/>
          </w:tcPr>
          <w:p w14:paraId="6EDA1A32" w14:textId="77777777" w:rsidR="00271779" w:rsidRPr="00265066" w:rsidRDefault="00271779" w:rsidP="00A00A76">
            <w:pPr>
              <w:spacing w:after="0" w:line="240" w:lineRule="auto"/>
              <w:jc w:val="center"/>
              <w:rPr>
                <w:rFonts w:ascii="Times New Roman" w:eastAsia="Times New Roman" w:hAnsi="Times New Roman" w:cs="Times New Roman"/>
                <w:b/>
                <w:noProof/>
                <w:sz w:val="24"/>
                <w:szCs w:val="24"/>
                <w:lang w:eastAsia="lt-LT"/>
              </w:rPr>
            </w:pPr>
            <w:r w:rsidRPr="00265066">
              <w:rPr>
                <w:rFonts w:ascii="Times New Roman" w:eastAsia="Times New Roman" w:hAnsi="Times New Roman" w:cs="Times New Roman"/>
                <w:b/>
                <w:noProof/>
                <w:sz w:val="24"/>
                <w:szCs w:val="24"/>
                <w:lang w:eastAsia="lt-LT"/>
              </w:rPr>
              <w:t>Vertinimo balai</w:t>
            </w:r>
          </w:p>
        </w:tc>
        <w:tc>
          <w:tcPr>
            <w:tcW w:w="1134" w:type="dxa"/>
            <w:tcBorders>
              <w:top w:val="single" w:sz="4" w:space="0" w:color="auto"/>
              <w:left w:val="single" w:sz="4" w:space="0" w:color="auto"/>
              <w:bottom w:val="single" w:sz="4" w:space="0" w:color="auto"/>
              <w:right w:val="single" w:sz="4" w:space="0" w:color="auto"/>
            </w:tcBorders>
            <w:hideMark/>
          </w:tcPr>
          <w:p w14:paraId="402BD34B" w14:textId="77777777" w:rsidR="00271779" w:rsidRPr="00265066" w:rsidRDefault="00271779" w:rsidP="00A00A76">
            <w:pPr>
              <w:spacing w:after="0" w:line="240" w:lineRule="auto"/>
              <w:jc w:val="center"/>
              <w:rPr>
                <w:rFonts w:ascii="Times New Roman" w:eastAsia="Times New Roman" w:hAnsi="Times New Roman" w:cs="Times New Roman"/>
                <w:b/>
                <w:noProof/>
                <w:sz w:val="24"/>
                <w:szCs w:val="24"/>
                <w:lang w:eastAsia="lt-LT"/>
              </w:rPr>
            </w:pPr>
            <w:r w:rsidRPr="00265066">
              <w:rPr>
                <w:rFonts w:ascii="Times New Roman" w:eastAsia="Times New Roman" w:hAnsi="Times New Roman" w:cs="Times New Roman"/>
                <w:b/>
                <w:noProof/>
                <w:sz w:val="24"/>
                <w:szCs w:val="24"/>
                <w:lang w:eastAsia="lt-LT"/>
              </w:rPr>
              <w:t>Verti-nimas (balais)</w:t>
            </w:r>
          </w:p>
        </w:tc>
      </w:tr>
      <w:tr w:rsidR="00271779" w:rsidRPr="00265066" w14:paraId="2E4C3FD9" w14:textId="77777777" w:rsidTr="00A00A76">
        <w:tc>
          <w:tcPr>
            <w:tcW w:w="880" w:type="dxa"/>
            <w:tcBorders>
              <w:top w:val="single" w:sz="4" w:space="0" w:color="auto"/>
              <w:left w:val="single" w:sz="4" w:space="0" w:color="auto"/>
              <w:bottom w:val="single" w:sz="4" w:space="0" w:color="auto"/>
              <w:right w:val="single" w:sz="4" w:space="0" w:color="auto"/>
            </w:tcBorders>
            <w:hideMark/>
          </w:tcPr>
          <w:p w14:paraId="32360EF9" w14:textId="27A36D7A"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1</w:t>
            </w:r>
          </w:p>
        </w:tc>
        <w:tc>
          <w:tcPr>
            <w:tcW w:w="4086" w:type="dxa"/>
            <w:tcBorders>
              <w:top w:val="single" w:sz="4" w:space="0" w:color="auto"/>
              <w:left w:val="single" w:sz="4" w:space="0" w:color="auto"/>
              <w:bottom w:val="single" w:sz="4" w:space="0" w:color="auto"/>
              <w:right w:val="single" w:sz="4" w:space="0" w:color="auto"/>
            </w:tcBorders>
            <w:hideMark/>
          </w:tcPr>
          <w:p w14:paraId="5EE938CD"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2</w:t>
            </w:r>
          </w:p>
        </w:tc>
        <w:tc>
          <w:tcPr>
            <w:tcW w:w="992" w:type="dxa"/>
            <w:tcBorders>
              <w:top w:val="single" w:sz="4" w:space="0" w:color="auto"/>
              <w:left w:val="single" w:sz="4" w:space="0" w:color="auto"/>
              <w:bottom w:val="single" w:sz="4" w:space="0" w:color="auto"/>
              <w:right w:val="single" w:sz="4" w:space="0" w:color="auto"/>
            </w:tcBorders>
            <w:hideMark/>
          </w:tcPr>
          <w:p w14:paraId="34350237"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3</w:t>
            </w:r>
          </w:p>
        </w:tc>
        <w:tc>
          <w:tcPr>
            <w:tcW w:w="2268" w:type="dxa"/>
            <w:tcBorders>
              <w:top w:val="single" w:sz="4" w:space="0" w:color="auto"/>
              <w:left w:val="single" w:sz="4" w:space="0" w:color="auto"/>
              <w:bottom w:val="single" w:sz="4" w:space="0" w:color="auto"/>
              <w:right w:val="single" w:sz="4" w:space="0" w:color="auto"/>
            </w:tcBorders>
            <w:hideMark/>
          </w:tcPr>
          <w:p w14:paraId="70A2C77A"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4</w:t>
            </w:r>
          </w:p>
        </w:tc>
        <w:tc>
          <w:tcPr>
            <w:tcW w:w="1134" w:type="dxa"/>
            <w:tcBorders>
              <w:top w:val="single" w:sz="4" w:space="0" w:color="auto"/>
              <w:left w:val="single" w:sz="4" w:space="0" w:color="auto"/>
              <w:bottom w:val="single" w:sz="4" w:space="0" w:color="auto"/>
              <w:right w:val="single" w:sz="4" w:space="0" w:color="auto"/>
            </w:tcBorders>
            <w:hideMark/>
          </w:tcPr>
          <w:p w14:paraId="2FCB88CF"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5</w:t>
            </w:r>
          </w:p>
        </w:tc>
      </w:tr>
      <w:tr w:rsidR="00271779" w:rsidRPr="00265066" w14:paraId="6368098B" w14:textId="77777777" w:rsidTr="00A00A76">
        <w:tc>
          <w:tcPr>
            <w:tcW w:w="880" w:type="dxa"/>
            <w:tcBorders>
              <w:top w:val="single" w:sz="4" w:space="0" w:color="auto"/>
              <w:left w:val="single" w:sz="4" w:space="0" w:color="auto"/>
              <w:bottom w:val="single" w:sz="4" w:space="0" w:color="auto"/>
              <w:right w:val="single" w:sz="4" w:space="0" w:color="auto"/>
            </w:tcBorders>
          </w:tcPr>
          <w:p w14:paraId="3E3A28B8"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1.</w:t>
            </w:r>
          </w:p>
        </w:tc>
        <w:tc>
          <w:tcPr>
            <w:tcW w:w="4086" w:type="dxa"/>
            <w:tcBorders>
              <w:top w:val="single" w:sz="4" w:space="0" w:color="auto"/>
              <w:left w:val="single" w:sz="4" w:space="0" w:color="auto"/>
              <w:bottom w:val="single" w:sz="4" w:space="0" w:color="auto"/>
              <w:right w:val="single" w:sz="4" w:space="0" w:color="auto"/>
            </w:tcBorders>
          </w:tcPr>
          <w:p w14:paraId="58390038" w14:textId="77777777" w:rsidR="00271779" w:rsidRPr="00265066" w:rsidRDefault="00271779" w:rsidP="00A00A76">
            <w:pPr>
              <w:spacing w:after="0" w:line="240" w:lineRule="auto"/>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Komunikacijos (elektros, dujos, vandens tiekimo ir nuotekų)</w:t>
            </w:r>
          </w:p>
        </w:tc>
        <w:tc>
          <w:tcPr>
            <w:tcW w:w="992" w:type="dxa"/>
            <w:tcBorders>
              <w:top w:val="single" w:sz="4" w:space="0" w:color="auto"/>
              <w:left w:val="single" w:sz="4" w:space="0" w:color="auto"/>
              <w:bottom w:val="single" w:sz="4" w:space="0" w:color="auto"/>
              <w:right w:val="single" w:sz="4" w:space="0" w:color="auto"/>
            </w:tcBorders>
          </w:tcPr>
          <w:p w14:paraId="1DCA5B55" w14:textId="54CBFA02" w:rsidR="00271779" w:rsidRPr="00265066" w:rsidRDefault="00271779" w:rsidP="008C4080">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0</w:t>
            </w:r>
            <w:r w:rsidR="008C4080" w:rsidRPr="00265066">
              <w:rPr>
                <w:rFonts w:ascii="Times New Roman" w:eastAsia="Times New Roman" w:hAnsi="Times New Roman" w:cs="Times New Roman"/>
                <w:b/>
                <w:sz w:val="24"/>
                <w:szCs w:val="24"/>
                <w:lang w:eastAsia="lt-LT"/>
              </w:rPr>
              <w:t>–</w:t>
            </w:r>
            <w:r w:rsidRPr="00265066">
              <w:rPr>
                <w:rFonts w:ascii="Times New Roman" w:eastAsia="Times New Roman" w:hAnsi="Times New Roman" w:cs="Times New Roman"/>
                <w:b/>
                <w:sz w:val="24"/>
                <w:szCs w:val="24"/>
                <w:lang w:eastAsia="lt-LT"/>
              </w:rPr>
              <w:t>60</w:t>
            </w:r>
          </w:p>
        </w:tc>
        <w:tc>
          <w:tcPr>
            <w:tcW w:w="2268" w:type="dxa"/>
            <w:tcBorders>
              <w:top w:val="single" w:sz="4" w:space="0" w:color="auto"/>
              <w:left w:val="single" w:sz="4" w:space="0" w:color="auto"/>
              <w:bottom w:val="single" w:sz="4" w:space="0" w:color="auto"/>
              <w:right w:val="single" w:sz="4" w:space="0" w:color="auto"/>
            </w:tcBorders>
          </w:tcPr>
          <w:p w14:paraId="771E906F"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6A97FA3E"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r>
      <w:tr w:rsidR="00271779" w:rsidRPr="00265066" w14:paraId="0836CF06" w14:textId="77777777" w:rsidTr="00A00A76">
        <w:tc>
          <w:tcPr>
            <w:tcW w:w="880" w:type="dxa"/>
            <w:tcBorders>
              <w:top w:val="single" w:sz="4" w:space="0" w:color="auto"/>
              <w:left w:val="single" w:sz="4" w:space="0" w:color="auto"/>
              <w:bottom w:val="single" w:sz="4" w:space="0" w:color="auto"/>
              <w:right w:val="single" w:sz="4" w:space="0" w:color="auto"/>
            </w:tcBorders>
          </w:tcPr>
          <w:p w14:paraId="2942FE5A"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 xml:space="preserve">1.1. </w:t>
            </w:r>
          </w:p>
        </w:tc>
        <w:tc>
          <w:tcPr>
            <w:tcW w:w="4086" w:type="dxa"/>
            <w:tcBorders>
              <w:top w:val="single" w:sz="4" w:space="0" w:color="auto"/>
              <w:left w:val="single" w:sz="4" w:space="0" w:color="auto"/>
              <w:bottom w:val="single" w:sz="4" w:space="0" w:color="auto"/>
              <w:right w:val="single" w:sz="4" w:space="0" w:color="auto"/>
            </w:tcBorders>
          </w:tcPr>
          <w:p w14:paraId="0A2488E8" w14:textId="77777777" w:rsidR="00271779" w:rsidRPr="00265066" w:rsidRDefault="00271779" w:rsidP="00A00A76">
            <w:pPr>
              <w:spacing w:after="0" w:line="240" w:lineRule="auto"/>
              <w:rPr>
                <w:rFonts w:ascii="Times New Roman" w:eastAsia="Times New Roman" w:hAnsi="Times New Roman" w:cs="Times New Roman"/>
                <w:sz w:val="24"/>
                <w:szCs w:val="24"/>
              </w:rPr>
            </w:pPr>
            <w:r w:rsidRPr="00265066">
              <w:rPr>
                <w:rFonts w:ascii="Times New Roman" w:eastAsia="Times New Roman" w:hAnsi="Times New Roman" w:cs="Times New Roman"/>
                <w:sz w:val="24"/>
                <w:szCs w:val="24"/>
              </w:rPr>
              <w:t>vandens tiekimo komunikacijos įrengtos sklypo ribose arba ne daugiau kaip 10 m iki sklypo ribos</w:t>
            </w:r>
          </w:p>
        </w:tc>
        <w:tc>
          <w:tcPr>
            <w:tcW w:w="992" w:type="dxa"/>
            <w:tcBorders>
              <w:top w:val="single" w:sz="4" w:space="0" w:color="auto"/>
              <w:left w:val="single" w:sz="4" w:space="0" w:color="auto"/>
              <w:bottom w:val="single" w:sz="4" w:space="0" w:color="auto"/>
              <w:right w:val="single" w:sz="4" w:space="0" w:color="auto"/>
            </w:tcBorders>
          </w:tcPr>
          <w:p w14:paraId="36A4E753"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6F4B3A15"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20</w:t>
            </w:r>
          </w:p>
        </w:tc>
        <w:tc>
          <w:tcPr>
            <w:tcW w:w="1134" w:type="dxa"/>
            <w:tcBorders>
              <w:top w:val="single" w:sz="4" w:space="0" w:color="auto"/>
              <w:left w:val="single" w:sz="4" w:space="0" w:color="auto"/>
              <w:bottom w:val="single" w:sz="4" w:space="0" w:color="auto"/>
              <w:right w:val="single" w:sz="4" w:space="0" w:color="auto"/>
            </w:tcBorders>
          </w:tcPr>
          <w:p w14:paraId="34003D27"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r>
      <w:tr w:rsidR="00271779" w:rsidRPr="00265066" w14:paraId="7E31F2B9" w14:textId="77777777" w:rsidTr="00A00A76">
        <w:tc>
          <w:tcPr>
            <w:tcW w:w="880" w:type="dxa"/>
            <w:tcBorders>
              <w:top w:val="single" w:sz="4" w:space="0" w:color="auto"/>
              <w:left w:val="single" w:sz="4" w:space="0" w:color="auto"/>
              <w:bottom w:val="single" w:sz="4" w:space="0" w:color="auto"/>
              <w:right w:val="single" w:sz="4" w:space="0" w:color="auto"/>
            </w:tcBorders>
          </w:tcPr>
          <w:p w14:paraId="39B0C217"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 xml:space="preserve">1.2. </w:t>
            </w:r>
          </w:p>
        </w:tc>
        <w:tc>
          <w:tcPr>
            <w:tcW w:w="4086" w:type="dxa"/>
            <w:tcBorders>
              <w:top w:val="single" w:sz="4" w:space="0" w:color="auto"/>
              <w:left w:val="single" w:sz="4" w:space="0" w:color="auto"/>
              <w:bottom w:val="single" w:sz="4" w:space="0" w:color="auto"/>
              <w:right w:val="single" w:sz="4" w:space="0" w:color="auto"/>
            </w:tcBorders>
          </w:tcPr>
          <w:p w14:paraId="4D12CCF0" w14:textId="77777777" w:rsidR="00271779" w:rsidRPr="00265066" w:rsidRDefault="00271779" w:rsidP="00A00A76">
            <w:pPr>
              <w:spacing w:after="0" w:line="240" w:lineRule="auto"/>
              <w:rPr>
                <w:rFonts w:ascii="Times New Roman" w:eastAsia="Times New Roman" w:hAnsi="Times New Roman" w:cs="Times New Roman"/>
                <w:sz w:val="24"/>
                <w:szCs w:val="24"/>
              </w:rPr>
            </w:pPr>
            <w:r w:rsidRPr="00265066">
              <w:rPr>
                <w:rFonts w:ascii="Times New Roman" w:eastAsia="Times New Roman" w:hAnsi="Times New Roman" w:cs="Times New Roman"/>
                <w:sz w:val="24"/>
                <w:szCs w:val="24"/>
              </w:rPr>
              <w:t>nuotekų komunikacijos įrengtos sklypo ribose arba ne daugiau kaip 10 m iki sklypo ribos</w:t>
            </w:r>
          </w:p>
        </w:tc>
        <w:tc>
          <w:tcPr>
            <w:tcW w:w="992" w:type="dxa"/>
            <w:tcBorders>
              <w:top w:val="single" w:sz="4" w:space="0" w:color="auto"/>
              <w:left w:val="single" w:sz="4" w:space="0" w:color="auto"/>
              <w:bottom w:val="single" w:sz="4" w:space="0" w:color="auto"/>
              <w:right w:val="single" w:sz="4" w:space="0" w:color="auto"/>
            </w:tcBorders>
          </w:tcPr>
          <w:p w14:paraId="654CF232"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53F44E4A"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20</w:t>
            </w:r>
          </w:p>
        </w:tc>
        <w:tc>
          <w:tcPr>
            <w:tcW w:w="1134" w:type="dxa"/>
            <w:tcBorders>
              <w:top w:val="single" w:sz="4" w:space="0" w:color="auto"/>
              <w:left w:val="single" w:sz="4" w:space="0" w:color="auto"/>
              <w:bottom w:val="single" w:sz="4" w:space="0" w:color="auto"/>
              <w:right w:val="single" w:sz="4" w:space="0" w:color="auto"/>
            </w:tcBorders>
          </w:tcPr>
          <w:p w14:paraId="5E6C5CD3"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r>
      <w:tr w:rsidR="00271779" w:rsidRPr="00265066" w14:paraId="7F3835C4" w14:textId="77777777" w:rsidTr="00A00A76">
        <w:tc>
          <w:tcPr>
            <w:tcW w:w="880" w:type="dxa"/>
            <w:tcBorders>
              <w:top w:val="single" w:sz="4" w:space="0" w:color="auto"/>
              <w:left w:val="single" w:sz="4" w:space="0" w:color="auto"/>
              <w:bottom w:val="single" w:sz="4" w:space="0" w:color="auto"/>
              <w:right w:val="single" w:sz="4" w:space="0" w:color="auto"/>
            </w:tcBorders>
          </w:tcPr>
          <w:p w14:paraId="5D39AEDF"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 xml:space="preserve">1.3. </w:t>
            </w:r>
          </w:p>
        </w:tc>
        <w:tc>
          <w:tcPr>
            <w:tcW w:w="4086" w:type="dxa"/>
            <w:tcBorders>
              <w:top w:val="single" w:sz="4" w:space="0" w:color="auto"/>
              <w:left w:val="single" w:sz="4" w:space="0" w:color="auto"/>
              <w:bottom w:val="single" w:sz="4" w:space="0" w:color="auto"/>
              <w:right w:val="single" w:sz="4" w:space="0" w:color="auto"/>
            </w:tcBorders>
          </w:tcPr>
          <w:p w14:paraId="08F69108" w14:textId="77777777" w:rsidR="00271779" w:rsidRPr="00265066" w:rsidRDefault="00271779" w:rsidP="00A00A76">
            <w:pPr>
              <w:spacing w:after="0" w:line="240" w:lineRule="auto"/>
              <w:rPr>
                <w:rFonts w:ascii="Times New Roman" w:eastAsia="Times New Roman" w:hAnsi="Times New Roman" w:cs="Times New Roman"/>
                <w:sz w:val="24"/>
                <w:szCs w:val="24"/>
              </w:rPr>
            </w:pPr>
            <w:r w:rsidRPr="00265066">
              <w:rPr>
                <w:rFonts w:ascii="Times New Roman" w:eastAsia="Times New Roman" w:hAnsi="Times New Roman" w:cs="Times New Roman"/>
                <w:sz w:val="24"/>
                <w:szCs w:val="24"/>
              </w:rPr>
              <w:t>elektros komunikacijos įrengtos sklypo ribose arba ne daugiau 10 m iki sklypo ribos</w:t>
            </w:r>
          </w:p>
        </w:tc>
        <w:tc>
          <w:tcPr>
            <w:tcW w:w="992" w:type="dxa"/>
            <w:tcBorders>
              <w:top w:val="single" w:sz="4" w:space="0" w:color="auto"/>
              <w:left w:val="single" w:sz="4" w:space="0" w:color="auto"/>
              <w:bottom w:val="single" w:sz="4" w:space="0" w:color="auto"/>
              <w:right w:val="single" w:sz="4" w:space="0" w:color="auto"/>
            </w:tcBorders>
          </w:tcPr>
          <w:p w14:paraId="7626A895"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441E63AD"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10</w:t>
            </w:r>
          </w:p>
        </w:tc>
        <w:tc>
          <w:tcPr>
            <w:tcW w:w="1134" w:type="dxa"/>
            <w:tcBorders>
              <w:top w:val="single" w:sz="4" w:space="0" w:color="auto"/>
              <w:left w:val="single" w:sz="4" w:space="0" w:color="auto"/>
              <w:bottom w:val="single" w:sz="4" w:space="0" w:color="auto"/>
              <w:right w:val="single" w:sz="4" w:space="0" w:color="auto"/>
            </w:tcBorders>
          </w:tcPr>
          <w:p w14:paraId="5CE2ADF3"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r>
      <w:tr w:rsidR="00271779" w:rsidRPr="00265066" w14:paraId="6CD80A5C" w14:textId="77777777" w:rsidTr="00A00A76">
        <w:tc>
          <w:tcPr>
            <w:tcW w:w="880" w:type="dxa"/>
            <w:tcBorders>
              <w:top w:val="single" w:sz="4" w:space="0" w:color="auto"/>
              <w:left w:val="single" w:sz="4" w:space="0" w:color="auto"/>
              <w:bottom w:val="single" w:sz="4" w:space="0" w:color="auto"/>
              <w:right w:val="single" w:sz="4" w:space="0" w:color="auto"/>
            </w:tcBorders>
          </w:tcPr>
          <w:p w14:paraId="2A738F06"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1.4.</w:t>
            </w:r>
          </w:p>
        </w:tc>
        <w:tc>
          <w:tcPr>
            <w:tcW w:w="4086" w:type="dxa"/>
            <w:tcBorders>
              <w:top w:val="single" w:sz="4" w:space="0" w:color="auto"/>
              <w:left w:val="single" w:sz="4" w:space="0" w:color="auto"/>
              <w:bottom w:val="single" w:sz="4" w:space="0" w:color="auto"/>
              <w:right w:val="single" w:sz="4" w:space="0" w:color="auto"/>
            </w:tcBorders>
          </w:tcPr>
          <w:p w14:paraId="2E42A588" w14:textId="77777777" w:rsidR="00271779" w:rsidRPr="00265066" w:rsidRDefault="00271779" w:rsidP="00A00A76">
            <w:pPr>
              <w:spacing w:after="0" w:line="240" w:lineRule="auto"/>
              <w:rPr>
                <w:rFonts w:ascii="Times New Roman" w:eastAsia="Times New Roman" w:hAnsi="Times New Roman" w:cs="Times New Roman"/>
                <w:sz w:val="24"/>
                <w:szCs w:val="24"/>
              </w:rPr>
            </w:pPr>
            <w:r w:rsidRPr="00265066">
              <w:rPr>
                <w:rFonts w:ascii="Times New Roman" w:eastAsia="Times New Roman" w:hAnsi="Times New Roman" w:cs="Times New Roman"/>
                <w:sz w:val="24"/>
                <w:szCs w:val="24"/>
              </w:rPr>
              <w:t>dujų komunikacijos įrengtos sklypo ribose arba ne daugiau kaip 10 m iki sklypo</w:t>
            </w:r>
          </w:p>
        </w:tc>
        <w:tc>
          <w:tcPr>
            <w:tcW w:w="992" w:type="dxa"/>
            <w:tcBorders>
              <w:top w:val="single" w:sz="4" w:space="0" w:color="auto"/>
              <w:left w:val="single" w:sz="4" w:space="0" w:color="auto"/>
              <w:bottom w:val="single" w:sz="4" w:space="0" w:color="auto"/>
              <w:right w:val="single" w:sz="4" w:space="0" w:color="auto"/>
            </w:tcBorders>
          </w:tcPr>
          <w:p w14:paraId="4DD52FC4"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0696587C"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10</w:t>
            </w:r>
          </w:p>
        </w:tc>
        <w:tc>
          <w:tcPr>
            <w:tcW w:w="1134" w:type="dxa"/>
            <w:tcBorders>
              <w:top w:val="single" w:sz="4" w:space="0" w:color="auto"/>
              <w:left w:val="single" w:sz="4" w:space="0" w:color="auto"/>
              <w:bottom w:val="single" w:sz="4" w:space="0" w:color="auto"/>
              <w:right w:val="single" w:sz="4" w:space="0" w:color="auto"/>
            </w:tcBorders>
          </w:tcPr>
          <w:p w14:paraId="50CD3E33"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r>
      <w:tr w:rsidR="00271779" w:rsidRPr="00265066" w14:paraId="010B9086" w14:textId="77777777" w:rsidTr="00A00A76">
        <w:tc>
          <w:tcPr>
            <w:tcW w:w="880" w:type="dxa"/>
            <w:tcBorders>
              <w:top w:val="single" w:sz="4" w:space="0" w:color="auto"/>
              <w:left w:val="single" w:sz="4" w:space="0" w:color="auto"/>
              <w:bottom w:val="single" w:sz="4" w:space="0" w:color="auto"/>
              <w:right w:val="single" w:sz="4" w:space="0" w:color="auto"/>
            </w:tcBorders>
          </w:tcPr>
          <w:p w14:paraId="3712517A"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 xml:space="preserve">1.5. </w:t>
            </w:r>
          </w:p>
        </w:tc>
        <w:tc>
          <w:tcPr>
            <w:tcW w:w="4086" w:type="dxa"/>
            <w:tcBorders>
              <w:top w:val="single" w:sz="4" w:space="0" w:color="auto"/>
              <w:left w:val="single" w:sz="4" w:space="0" w:color="auto"/>
              <w:bottom w:val="single" w:sz="4" w:space="0" w:color="auto"/>
              <w:right w:val="single" w:sz="4" w:space="0" w:color="auto"/>
            </w:tcBorders>
          </w:tcPr>
          <w:p w14:paraId="54CC7815" w14:textId="77777777" w:rsidR="00271779" w:rsidRPr="00265066" w:rsidRDefault="00271779" w:rsidP="00A00A76">
            <w:pPr>
              <w:spacing w:after="0" w:line="240" w:lineRule="auto"/>
              <w:rPr>
                <w:rFonts w:ascii="Times New Roman" w:eastAsia="Times New Roman" w:hAnsi="Times New Roman" w:cs="Times New Roman"/>
                <w:sz w:val="24"/>
                <w:szCs w:val="24"/>
              </w:rPr>
            </w:pPr>
            <w:r w:rsidRPr="00265066">
              <w:rPr>
                <w:rFonts w:ascii="Times New Roman" w:eastAsia="Times New Roman" w:hAnsi="Times New Roman" w:cs="Times New Roman"/>
                <w:sz w:val="24"/>
                <w:szCs w:val="24"/>
              </w:rPr>
              <w:t>vandens tiekimo komunikacijos įrengtos 11-100 m atstumu iki sklypo ribos</w:t>
            </w:r>
          </w:p>
        </w:tc>
        <w:tc>
          <w:tcPr>
            <w:tcW w:w="992" w:type="dxa"/>
            <w:tcBorders>
              <w:top w:val="single" w:sz="4" w:space="0" w:color="auto"/>
              <w:left w:val="single" w:sz="4" w:space="0" w:color="auto"/>
              <w:bottom w:val="single" w:sz="4" w:space="0" w:color="auto"/>
              <w:right w:val="single" w:sz="4" w:space="0" w:color="auto"/>
            </w:tcBorders>
          </w:tcPr>
          <w:p w14:paraId="43279166"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6001D2BD" w14:textId="4C0BEB90" w:rsidR="00271779" w:rsidRPr="00265066" w:rsidDel="0016001F" w:rsidRDefault="00271779" w:rsidP="00C70D60">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 xml:space="preserve">proporcingai didėjant atstumui nuo 20 iki </w:t>
            </w:r>
            <w:r w:rsidR="00C70D60">
              <w:rPr>
                <w:rFonts w:ascii="Times New Roman" w:eastAsia="Times New Roman" w:hAnsi="Times New Roman" w:cs="Times New Roman"/>
                <w:b/>
                <w:sz w:val="24"/>
                <w:szCs w:val="24"/>
                <w:lang w:eastAsia="lt-LT"/>
              </w:rPr>
              <w:t>0</w:t>
            </w:r>
          </w:p>
        </w:tc>
        <w:tc>
          <w:tcPr>
            <w:tcW w:w="1134" w:type="dxa"/>
            <w:tcBorders>
              <w:top w:val="single" w:sz="4" w:space="0" w:color="auto"/>
              <w:left w:val="single" w:sz="4" w:space="0" w:color="auto"/>
              <w:bottom w:val="single" w:sz="4" w:space="0" w:color="auto"/>
              <w:right w:val="single" w:sz="4" w:space="0" w:color="auto"/>
            </w:tcBorders>
          </w:tcPr>
          <w:p w14:paraId="40FE90F3"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r>
      <w:tr w:rsidR="00271779" w:rsidRPr="00265066" w14:paraId="30425ED3" w14:textId="77777777" w:rsidTr="00A00A76">
        <w:tc>
          <w:tcPr>
            <w:tcW w:w="880" w:type="dxa"/>
            <w:tcBorders>
              <w:top w:val="single" w:sz="4" w:space="0" w:color="auto"/>
              <w:left w:val="single" w:sz="4" w:space="0" w:color="auto"/>
              <w:bottom w:val="single" w:sz="4" w:space="0" w:color="auto"/>
              <w:right w:val="single" w:sz="4" w:space="0" w:color="auto"/>
            </w:tcBorders>
          </w:tcPr>
          <w:p w14:paraId="33B41AC7"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 xml:space="preserve">1.6. </w:t>
            </w:r>
          </w:p>
        </w:tc>
        <w:tc>
          <w:tcPr>
            <w:tcW w:w="4086" w:type="dxa"/>
            <w:tcBorders>
              <w:top w:val="single" w:sz="4" w:space="0" w:color="auto"/>
              <w:left w:val="single" w:sz="4" w:space="0" w:color="auto"/>
              <w:bottom w:val="single" w:sz="4" w:space="0" w:color="auto"/>
              <w:right w:val="single" w:sz="4" w:space="0" w:color="auto"/>
            </w:tcBorders>
          </w:tcPr>
          <w:p w14:paraId="1F7423AE" w14:textId="77777777" w:rsidR="00271779" w:rsidRPr="00265066" w:rsidRDefault="00271779" w:rsidP="00A00A76">
            <w:pPr>
              <w:spacing w:after="0" w:line="240" w:lineRule="auto"/>
              <w:rPr>
                <w:rFonts w:ascii="Times New Roman" w:eastAsia="Times New Roman" w:hAnsi="Times New Roman" w:cs="Times New Roman"/>
                <w:sz w:val="24"/>
                <w:szCs w:val="24"/>
              </w:rPr>
            </w:pPr>
            <w:r w:rsidRPr="00265066">
              <w:rPr>
                <w:rFonts w:ascii="Times New Roman" w:eastAsia="Times New Roman" w:hAnsi="Times New Roman" w:cs="Times New Roman"/>
                <w:sz w:val="24"/>
                <w:szCs w:val="24"/>
              </w:rPr>
              <w:t xml:space="preserve">nuotekų komunikacijos įrengtos 11-100 m atstumu iki sklypo ribos </w:t>
            </w:r>
          </w:p>
        </w:tc>
        <w:tc>
          <w:tcPr>
            <w:tcW w:w="992" w:type="dxa"/>
            <w:tcBorders>
              <w:top w:val="single" w:sz="4" w:space="0" w:color="auto"/>
              <w:left w:val="single" w:sz="4" w:space="0" w:color="auto"/>
              <w:bottom w:val="single" w:sz="4" w:space="0" w:color="auto"/>
              <w:right w:val="single" w:sz="4" w:space="0" w:color="auto"/>
            </w:tcBorders>
          </w:tcPr>
          <w:p w14:paraId="458991F4"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49B127A0" w14:textId="0058D074" w:rsidR="00271779" w:rsidRPr="00265066" w:rsidDel="0016001F" w:rsidRDefault="00271779" w:rsidP="00C70D60">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 xml:space="preserve">proporcingai didėjant atstumui nuo 20 iki </w:t>
            </w:r>
            <w:r w:rsidR="00C70D60">
              <w:rPr>
                <w:rFonts w:ascii="Times New Roman" w:eastAsia="Times New Roman" w:hAnsi="Times New Roman" w:cs="Times New Roman"/>
                <w:b/>
                <w:sz w:val="24"/>
                <w:szCs w:val="24"/>
                <w:lang w:eastAsia="lt-LT"/>
              </w:rPr>
              <w:t>0</w:t>
            </w:r>
          </w:p>
        </w:tc>
        <w:tc>
          <w:tcPr>
            <w:tcW w:w="1134" w:type="dxa"/>
            <w:tcBorders>
              <w:top w:val="single" w:sz="4" w:space="0" w:color="auto"/>
              <w:left w:val="single" w:sz="4" w:space="0" w:color="auto"/>
              <w:bottom w:val="single" w:sz="4" w:space="0" w:color="auto"/>
              <w:right w:val="single" w:sz="4" w:space="0" w:color="auto"/>
            </w:tcBorders>
          </w:tcPr>
          <w:p w14:paraId="2C4A0F86"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r>
      <w:tr w:rsidR="00271779" w:rsidRPr="00265066" w14:paraId="2C04E8E1" w14:textId="77777777" w:rsidTr="00A00A76">
        <w:tc>
          <w:tcPr>
            <w:tcW w:w="880" w:type="dxa"/>
            <w:tcBorders>
              <w:top w:val="single" w:sz="4" w:space="0" w:color="auto"/>
              <w:left w:val="single" w:sz="4" w:space="0" w:color="auto"/>
              <w:bottom w:val="single" w:sz="4" w:space="0" w:color="auto"/>
              <w:right w:val="single" w:sz="4" w:space="0" w:color="auto"/>
            </w:tcBorders>
          </w:tcPr>
          <w:p w14:paraId="7D3C81A4"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 xml:space="preserve">1.7. </w:t>
            </w:r>
          </w:p>
        </w:tc>
        <w:tc>
          <w:tcPr>
            <w:tcW w:w="4086" w:type="dxa"/>
            <w:tcBorders>
              <w:top w:val="single" w:sz="4" w:space="0" w:color="auto"/>
              <w:left w:val="single" w:sz="4" w:space="0" w:color="auto"/>
              <w:bottom w:val="single" w:sz="4" w:space="0" w:color="auto"/>
              <w:right w:val="single" w:sz="4" w:space="0" w:color="auto"/>
            </w:tcBorders>
          </w:tcPr>
          <w:p w14:paraId="15466B3D" w14:textId="77777777" w:rsidR="00271779" w:rsidRPr="00265066" w:rsidRDefault="00271779" w:rsidP="00A00A76">
            <w:pPr>
              <w:spacing w:after="0" w:line="240" w:lineRule="auto"/>
              <w:rPr>
                <w:rFonts w:ascii="Times New Roman" w:eastAsia="Times New Roman" w:hAnsi="Times New Roman" w:cs="Times New Roman"/>
                <w:sz w:val="24"/>
                <w:szCs w:val="24"/>
              </w:rPr>
            </w:pPr>
            <w:r w:rsidRPr="00265066">
              <w:rPr>
                <w:rFonts w:ascii="Times New Roman" w:eastAsia="Times New Roman" w:hAnsi="Times New Roman" w:cs="Times New Roman"/>
                <w:sz w:val="24"/>
                <w:szCs w:val="24"/>
              </w:rPr>
              <w:t xml:space="preserve">elektros komunikacijos įrengtos 11-100 m atstumu iki sklypo ribos </w:t>
            </w:r>
          </w:p>
        </w:tc>
        <w:tc>
          <w:tcPr>
            <w:tcW w:w="992" w:type="dxa"/>
            <w:tcBorders>
              <w:top w:val="single" w:sz="4" w:space="0" w:color="auto"/>
              <w:left w:val="single" w:sz="4" w:space="0" w:color="auto"/>
              <w:bottom w:val="single" w:sz="4" w:space="0" w:color="auto"/>
              <w:right w:val="single" w:sz="4" w:space="0" w:color="auto"/>
            </w:tcBorders>
          </w:tcPr>
          <w:p w14:paraId="498CC3F9"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384705DE" w14:textId="77777777" w:rsidR="00271779" w:rsidRPr="00265066" w:rsidDel="0016001F"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proporcingai didėjant atstumui nuo 10 iki 0</w:t>
            </w:r>
          </w:p>
        </w:tc>
        <w:tc>
          <w:tcPr>
            <w:tcW w:w="1134" w:type="dxa"/>
            <w:tcBorders>
              <w:top w:val="single" w:sz="4" w:space="0" w:color="auto"/>
              <w:left w:val="single" w:sz="4" w:space="0" w:color="auto"/>
              <w:bottom w:val="single" w:sz="4" w:space="0" w:color="auto"/>
              <w:right w:val="single" w:sz="4" w:space="0" w:color="auto"/>
            </w:tcBorders>
          </w:tcPr>
          <w:p w14:paraId="17B8EA65"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r>
      <w:tr w:rsidR="00271779" w:rsidRPr="00265066" w14:paraId="315976F7" w14:textId="77777777" w:rsidTr="00A00A76">
        <w:tc>
          <w:tcPr>
            <w:tcW w:w="880" w:type="dxa"/>
            <w:tcBorders>
              <w:top w:val="single" w:sz="4" w:space="0" w:color="auto"/>
              <w:left w:val="single" w:sz="4" w:space="0" w:color="auto"/>
              <w:bottom w:val="single" w:sz="4" w:space="0" w:color="auto"/>
              <w:right w:val="single" w:sz="4" w:space="0" w:color="auto"/>
            </w:tcBorders>
          </w:tcPr>
          <w:p w14:paraId="5366BE74" w14:textId="77777777" w:rsidR="00271779" w:rsidRPr="000A7CF7" w:rsidRDefault="00271779" w:rsidP="00A00A76">
            <w:pPr>
              <w:spacing w:after="0" w:line="240" w:lineRule="auto"/>
              <w:jc w:val="center"/>
              <w:rPr>
                <w:rFonts w:ascii="Times New Roman" w:eastAsia="Times New Roman" w:hAnsi="Times New Roman" w:cs="Times New Roman"/>
                <w:b/>
                <w:sz w:val="24"/>
                <w:szCs w:val="24"/>
                <w:lang w:eastAsia="lt-LT"/>
              </w:rPr>
            </w:pPr>
            <w:r w:rsidRPr="000A7CF7">
              <w:rPr>
                <w:rFonts w:ascii="Times New Roman" w:eastAsia="Times New Roman" w:hAnsi="Times New Roman" w:cs="Times New Roman"/>
                <w:b/>
                <w:sz w:val="24"/>
                <w:szCs w:val="24"/>
                <w:lang w:eastAsia="lt-LT"/>
              </w:rPr>
              <w:t>1.8.</w:t>
            </w:r>
          </w:p>
        </w:tc>
        <w:tc>
          <w:tcPr>
            <w:tcW w:w="4086" w:type="dxa"/>
            <w:tcBorders>
              <w:top w:val="single" w:sz="4" w:space="0" w:color="auto"/>
              <w:left w:val="single" w:sz="4" w:space="0" w:color="auto"/>
              <w:bottom w:val="single" w:sz="4" w:space="0" w:color="auto"/>
              <w:right w:val="single" w:sz="4" w:space="0" w:color="auto"/>
            </w:tcBorders>
          </w:tcPr>
          <w:p w14:paraId="27A54341" w14:textId="77777777" w:rsidR="00271779" w:rsidRPr="00265066" w:rsidRDefault="00271779" w:rsidP="00A00A76">
            <w:pPr>
              <w:spacing w:after="0" w:line="240" w:lineRule="auto"/>
              <w:rPr>
                <w:rFonts w:ascii="Times New Roman" w:eastAsia="Times New Roman" w:hAnsi="Times New Roman" w:cs="Times New Roman"/>
                <w:sz w:val="24"/>
                <w:szCs w:val="24"/>
              </w:rPr>
            </w:pPr>
            <w:r w:rsidRPr="00265066">
              <w:rPr>
                <w:rFonts w:ascii="Times New Roman" w:eastAsia="Times New Roman" w:hAnsi="Times New Roman" w:cs="Times New Roman"/>
                <w:sz w:val="24"/>
                <w:szCs w:val="24"/>
              </w:rPr>
              <w:t>dujų komunikacijos įrengtos 11-100 m atstumu iki sklypo ribos</w:t>
            </w:r>
          </w:p>
        </w:tc>
        <w:tc>
          <w:tcPr>
            <w:tcW w:w="992" w:type="dxa"/>
            <w:tcBorders>
              <w:top w:val="single" w:sz="4" w:space="0" w:color="auto"/>
              <w:left w:val="single" w:sz="4" w:space="0" w:color="auto"/>
              <w:bottom w:val="single" w:sz="4" w:space="0" w:color="auto"/>
              <w:right w:val="single" w:sz="4" w:space="0" w:color="auto"/>
            </w:tcBorders>
          </w:tcPr>
          <w:p w14:paraId="0A11E9A9"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6C3DB216" w14:textId="1B355F18" w:rsidR="00271779" w:rsidRPr="00265066" w:rsidRDefault="001E253E" w:rsidP="00A00A76">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w:t>
            </w:r>
            <w:r w:rsidR="00271779" w:rsidRPr="00265066">
              <w:rPr>
                <w:rFonts w:ascii="Times New Roman" w:eastAsia="Times New Roman" w:hAnsi="Times New Roman" w:cs="Times New Roman"/>
                <w:b/>
                <w:sz w:val="24"/>
                <w:szCs w:val="24"/>
                <w:lang w:eastAsia="lt-LT"/>
              </w:rPr>
              <w:t>roporcingai didėjant atstumui nuo 10 iki 0</w:t>
            </w:r>
          </w:p>
        </w:tc>
        <w:tc>
          <w:tcPr>
            <w:tcW w:w="1134" w:type="dxa"/>
            <w:tcBorders>
              <w:top w:val="single" w:sz="4" w:space="0" w:color="auto"/>
              <w:left w:val="single" w:sz="4" w:space="0" w:color="auto"/>
              <w:bottom w:val="single" w:sz="4" w:space="0" w:color="auto"/>
              <w:right w:val="single" w:sz="4" w:space="0" w:color="auto"/>
            </w:tcBorders>
          </w:tcPr>
          <w:p w14:paraId="15E5F0F4"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r>
      <w:tr w:rsidR="00271779" w:rsidRPr="00265066" w14:paraId="2C92450C" w14:textId="77777777" w:rsidTr="00A00A76">
        <w:tc>
          <w:tcPr>
            <w:tcW w:w="880" w:type="dxa"/>
            <w:tcBorders>
              <w:top w:val="single" w:sz="4" w:space="0" w:color="auto"/>
              <w:left w:val="single" w:sz="4" w:space="0" w:color="auto"/>
              <w:bottom w:val="single" w:sz="4" w:space="0" w:color="auto"/>
              <w:right w:val="single" w:sz="4" w:space="0" w:color="auto"/>
            </w:tcBorders>
          </w:tcPr>
          <w:p w14:paraId="5035AFA8"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 xml:space="preserve">2. </w:t>
            </w:r>
          </w:p>
        </w:tc>
        <w:tc>
          <w:tcPr>
            <w:tcW w:w="4086" w:type="dxa"/>
            <w:tcBorders>
              <w:top w:val="single" w:sz="4" w:space="0" w:color="auto"/>
              <w:left w:val="single" w:sz="4" w:space="0" w:color="auto"/>
              <w:bottom w:val="single" w:sz="4" w:space="0" w:color="auto"/>
              <w:right w:val="single" w:sz="4" w:space="0" w:color="auto"/>
            </w:tcBorders>
          </w:tcPr>
          <w:p w14:paraId="36A09646" w14:textId="77777777" w:rsidR="00271779" w:rsidRPr="00265066" w:rsidRDefault="00271779" w:rsidP="00A00A76">
            <w:pPr>
              <w:spacing w:after="0" w:line="240" w:lineRule="auto"/>
              <w:rPr>
                <w:rFonts w:ascii="Times New Roman" w:eastAsia="Times New Roman" w:hAnsi="Times New Roman" w:cs="Times New Roman"/>
                <w:b/>
                <w:sz w:val="24"/>
                <w:szCs w:val="24"/>
              </w:rPr>
            </w:pPr>
            <w:r w:rsidRPr="00265066">
              <w:rPr>
                <w:rFonts w:ascii="Times New Roman" w:eastAsia="Times New Roman" w:hAnsi="Times New Roman" w:cs="Times New Roman"/>
                <w:b/>
                <w:sz w:val="24"/>
                <w:szCs w:val="24"/>
              </w:rPr>
              <w:t>Atstumas nuo kelio kieta danga (asfalto, trinkelių, betono plokščių ir pan.)</w:t>
            </w:r>
          </w:p>
        </w:tc>
        <w:tc>
          <w:tcPr>
            <w:tcW w:w="992" w:type="dxa"/>
            <w:tcBorders>
              <w:top w:val="single" w:sz="4" w:space="0" w:color="auto"/>
              <w:left w:val="single" w:sz="4" w:space="0" w:color="auto"/>
              <w:bottom w:val="single" w:sz="4" w:space="0" w:color="auto"/>
              <w:right w:val="single" w:sz="4" w:space="0" w:color="auto"/>
            </w:tcBorders>
          </w:tcPr>
          <w:p w14:paraId="49B1D7E4" w14:textId="37E2264F"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0</w:t>
            </w:r>
            <w:r w:rsidR="008C4080" w:rsidRPr="00265066">
              <w:rPr>
                <w:rFonts w:ascii="Times New Roman" w:eastAsia="Times New Roman" w:hAnsi="Times New Roman" w:cs="Times New Roman"/>
                <w:b/>
                <w:sz w:val="24"/>
                <w:szCs w:val="24"/>
                <w:lang w:eastAsia="lt-LT"/>
              </w:rPr>
              <w:t>–</w:t>
            </w:r>
            <w:r w:rsidRPr="00265066">
              <w:rPr>
                <w:rFonts w:ascii="Times New Roman" w:eastAsia="Times New Roman" w:hAnsi="Times New Roman" w:cs="Times New Roman"/>
                <w:b/>
                <w:sz w:val="24"/>
                <w:szCs w:val="24"/>
                <w:lang w:eastAsia="lt-LT"/>
              </w:rPr>
              <w:t>20</w:t>
            </w:r>
          </w:p>
        </w:tc>
        <w:tc>
          <w:tcPr>
            <w:tcW w:w="2268" w:type="dxa"/>
            <w:tcBorders>
              <w:top w:val="single" w:sz="4" w:space="0" w:color="auto"/>
              <w:left w:val="single" w:sz="4" w:space="0" w:color="auto"/>
              <w:bottom w:val="single" w:sz="4" w:space="0" w:color="auto"/>
              <w:right w:val="single" w:sz="4" w:space="0" w:color="auto"/>
            </w:tcBorders>
          </w:tcPr>
          <w:p w14:paraId="46B42536"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08046B3A"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r>
      <w:tr w:rsidR="00271779" w:rsidRPr="00265066" w14:paraId="60CF202E" w14:textId="77777777" w:rsidTr="00A00A76">
        <w:tc>
          <w:tcPr>
            <w:tcW w:w="880" w:type="dxa"/>
            <w:tcBorders>
              <w:top w:val="single" w:sz="4" w:space="0" w:color="auto"/>
              <w:left w:val="single" w:sz="4" w:space="0" w:color="auto"/>
              <w:bottom w:val="single" w:sz="4" w:space="0" w:color="auto"/>
              <w:right w:val="single" w:sz="4" w:space="0" w:color="auto"/>
            </w:tcBorders>
          </w:tcPr>
          <w:p w14:paraId="026FA0F3"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2.1.</w:t>
            </w:r>
          </w:p>
        </w:tc>
        <w:tc>
          <w:tcPr>
            <w:tcW w:w="4086" w:type="dxa"/>
            <w:tcBorders>
              <w:top w:val="single" w:sz="4" w:space="0" w:color="000000"/>
              <w:left w:val="single" w:sz="4" w:space="0" w:color="000000"/>
              <w:bottom w:val="single" w:sz="4" w:space="0" w:color="000000"/>
              <w:right w:val="nil"/>
            </w:tcBorders>
          </w:tcPr>
          <w:p w14:paraId="0F7E379D" w14:textId="3D419B29" w:rsidR="00271779" w:rsidRPr="00265066" w:rsidRDefault="000956AA" w:rsidP="00EB6320">
            <w:pPr>
              <w:spacing w:after="0" w:line="256" w:lineRule="auto"/>
              <w:jc w:val="both"/>
              <w:rPr>
                <w:rFonts w:ascii="Calibri" w:eastAsia="Times New Roman" w:hAnsi="Calibri" w:cs="Times New Roman"/>
              </w:rPr>
            </w:pPr>
            <w:r>
              <w:rPr>
                <w:rFonts w:ascii="Times New Roman" w:eastAsia="Times New Roman" w:hAnsi="Times New Roman" w:cs="Times New Roman"/>
                <w:sz w:val="24"/>
                <w:szCs w:val="24"/>
              </w:rPr>
              <w:t>ribojasi su sklypu arba</w:t>
            </w:r>
            <w:r w:rsidR="00271779" w:rsidRPr="00265066">
              <w:rPr>
                <w:rFonts w:ascii="Times New Roman" w:eastAsia="Times New Roman" w:hAnsi="Times New Roman" w:cs="Times New Roman"/>
                <w:sz w:val="24"/>
                <w:szCs w:val="24"/>
              </w:rPr>
              <w:t xml:space="preserve"> yra</w:t>
            </w:r>
            <w:r>
              <w:rPr>
                <w:rFonts w:ascii="Times New Roman" w:eastAsia="Times New Roman" w:hAnsi="Times New Roman" w:cs="Times New Roman"/>
                <w:sz w:val="24"/>
                <w:szCs w:val="24"/>
              </w:rPr>
              <w:t xml:space="preserve"> ne daugiau kaip </w:t>
            </w:r>
            <w:r w:rsidR="00271779" w:rsidRPr="00265066">
              <w:rPr>
                <w:rFonts w:ascii="Times New Roman" w:eastAsia="Times New Roman" w:hAnsi="Times New Roman" w:cs="Times New Roman"/>
                <w:sz w:val="24"/>
                <w:szCs w:val="24"/>
              </w:rPr>
              <w:t xml:space="preserve">30 m </w:t>
            </w:r>
            <w:r>
              <w:rPr>
                <w:rFonts w:ascii="Times New Roman" w:eastAsia="Times New Roman" w:hAnsi="Times New Roman" w:cs="Times New Roman"/>
                <w:sz w:val="24"/>
                <w:szCs w:val="24"/>
              </w:rPr>
              <w:t xml:space="preserve">iki </w:t>
            </w:r>
            <w:r w:rsidR="00EB6320">
              <w:rPr>
                <w:rFonts w:ascii="Times New Roman" w:eastAsia="Times New Roman" w:hAnsi="Times New Roman" w:cs="Times New Roman"/>
                <w:sz w:val="24"/>
                <w:szCs w:val="24"/>
              </w:rPr>
              <w:t>kelio</w:t>
            </w:r>
          </w:p>
        </w:tc>
        <w:tc>
          <w:tcPr>
            <w:tcW w:w="992" w:type="dxa"/>
            <w:tcBorders>
              <w:top w:val="single" w:sz="4" w:space="0" w:color="auto"/>
              <w:left w:val="single" w:sz="4" w:space="0" w:color="auto"/>
              <w:bottom w:val="single" w:sz="4" w:space="0" w:color="auto"/>
              <w:right w:val="single" w:sz="4" w:space="0" w:color="auto"/>
            </w:tcBorders>
          </w:tcPr>
          <w:p w14:paraId="78283164"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38FBB261"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20</w:t>
            </w:r>
          </w:p>
        </w:tc>
        <w:tc>
          <w:tcPr>
            <w:tcW w:w="1134" w:type="dxa"/>
            <w:tcBorders>
              <w:top w:val="single" w:sz="4" w:space="0" w:color="auto"/>
              <w:left w:val="single" w:sz="4" w:space="0" w:color="auto"/>
              <w:bottom w:val="single" w:sz="4" w:space="0" w:color="auto"/>
              <w:right w:val="single" w:sz="4" w:space="0" w:color="auto"/>
            </w:tcBorders>
          </w:tcPr>
          <w:p w14:paraId="2AF70031"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r>
      <w:tr w:rsidR="00271779" w:rsidRPr="00265066" w14:paraId="6CB53D45" w14:textId="77777777" w:rsidTr="00A00A76">
        <w:tc>
          <w:tcPr>
            <w:tcW w:w="880" w:type="dxa"/>
            <w:tcBorders>
              <w:top w:val="single" w:sz="4" w:space="0" w:color="auto"/>
              <w:left w:val="single" w:sz="4" w:space="0" w:color="auto"/>
              <w:bottom w:val="single" w:sz="4" w:space="0" w:color="auto"/>
              <w:right w:val="single" w:sz="4" w:space="0" w:color="auto"/>
            </w:tcBorders>
          </w:tcPr>
          <w:p w14:paraId="05127063"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2.2.</w:t>
            </w:r>
          </w:p>
        </w:tc>
        <w:tc>
          <w:tcPr>
            <w:tcW w:w="4086" w:type="dxa"/>
            <w:tcBorders>
              <w:top w:val="single" w:sz="4" w:space="0" w:color="auto"/>
              <w:left w:val="single" w:sz="4" w:space="0" w:color="auto"/>
              <w:bottom w:val="single" w:sz="4" w:space="0" w:color="auto"/>
              <w:right w:val="single" w:sz="4" w:space="0" w:color="auto"/>
            </w:tcBorders>
          </w:tcPr>
          <w:p w14:paraId="2F6E3A1E" w14:textId="722FA277" w:rsidR="00271779" w:rsidRPr="00265066" w:rsidRDefault="00271779" w:rsidP="0060697E">
            <w:pPr>
              <w:spacing w:after="0" w:line="240" w:lineRule="auto"/>
              <w:rPr>
                <w:rFonts w:ascii="Times New Roman" w:eastAsia="Times New Roman" w:hAnsi="Times New Roman" w:cs="Times New Roman"/>
                <w:sz w:val="24"/>
                <w:szCs w:val="24"/>
              </w:rPr>
            </w:pPr>
            <w:r w:rsidRPr="00265066">
              <w:rPr>
                <w:rFonts w:ascii="Times New Roman" w:eastAsia="Times New Roman" w:hAnsi="Times New Roman" w:cs="Times New Roman"/>
                <w:sz w:val="24"/>
                <w:szCs w:val="24"/>
              </w:rPr>
              <w:t xml:space="preserve">sklypas yra nuo </w:t>
            </w:r>
            <w:r w:rsidR="0060697E">
              <w:rPr>
                <w:rFonts w:ascii="Times New Roman" w:eastAsia="Times New Roman" w:hAnsi="Times New Roman" w:cs="Times New Roman"/>
                <w:sz w:val="24"/>
                <w:szCs w:val="24"/>
              </w:rPr>
              <w:t>3</w:t>
            </w:r>
            <w:r w:rsidR="00BB3400">
              <w:rPr>
                <w:rFonts w:ascii="Times New Roman" w:eastAsia="Times New Roman" w:hAnsi="Times New Roman" w:cs="Times New Roman"/>
                <w:sz w:val="24"/>
                <w:szCs w:val="24"/>
              </w:rPr>
              <w:t>1</w:t>
            </w:r>
            <w:r w:rsidR="0060697E" w:rsidRPr="00265066">
              <w:rPr>
                <w:rFonts w:ascii="Times New Roman" w:eastAsia="Times New Roman" w:hAnsi="Times New Roman" w:cs="Times New Roman"/>
                <w:sz w:val="24"/>
                <w:szCs w:val="24"/>
              </w:rPr>
              <w:t xml:space="preserve"> </w:t>
            </w:r>
            <w:r w:rsidRPr="00265066">
              <w:rPr>
                <w:rFonts w:ascii="Times New Roman" w:eastAsia="Times New Roman" w:hAnsi="Times New Roman" w:cs="Times New Roman"/>
                <w:sz w:val="24"/>
                <w:szCs w:val="24"/>
              </w:rPr>
              <w:t>iki 100 m nuo kelio</w:t>
            </w:r>
          </w:p>
        </w:tc>
        <w:tc>
          <w:tcPr>
            <w:tcW w:w="992" w:type="dxa"/>
            <w:tcBorders>
              <w:top w:val="single" w:sz="4" w:space="0" w:color="auto"/>
              <w:left w:val="single" w:sz="4" w:space="0" w:color="auto"/>
              <w:bottom w:val="single" w:sz="4" w:space="0" w:color="auto"/>
              <w:right w:val="single" w:sz="4" w:space="0" w:color="auto"/>
            </w:tcBorders>
          </w:tcPr>
          <w:p w14:paraId="32B8548F"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6490CC9C" w14:textId="294E2575" w:rsidR="00271779" w:rsidRPr="00265066" w:rsidRDefault="000A7CF7" w:rsidP="000A7CF7">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 xml:space="preserve">proporcingai didėjant atstumui nuo 20 iki </w:t>
            </w:r>
            <w:r>
              <w:rPr>
                <w:rFonts w:ascii="Times New Roman" w:eastAsia="Times New Roman" w:hAnsi="Times New Roman" w:cs="Times New Roman"/>
                <w:b/>
                <w:sz w:val="24"/>
                <w:szCs w:val="24"/>
                <w:lang w:eastAsia="lt-LT"/>
              </w:rPr>
              <w:t>0</w:t>
            </w:r>
          </w:p>
        </w:tc>
        <w:tc>
          <w:tcPr>
            <w:tcW w:w="1134" w:type="dxa"/>
            <w:tcBorders>
              <w:top w:val="single" w:sz="4" w:space="0" w:color="auto"/>
              <w:left w:val="single" w:sz="4" w:space="0" w:color="auto"/>
              <w:bottom w:val="single" w:sz="4" w:space="0" w:color="auto"/>
              <w:right w:val="single" w:sz="4" w:space="0" w:color="auto"/>
            </w:tcBorders>
          </w:tcPr>
          <w:p w14:paraId="220674A2"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r>
      <w:tr w:rsidR="00271779" w:rsidRPr="00265066" w14:paraId="26F68E14" w14:textId="77777777" w:rsidTr="00A00A76">
        <w:tc>
          <w:tcPr>
            <w:tcW w:w="880" w:type="dxa"/>
            <w:tcBorders>
              <w:top w:val="single" w:sz="4" w:space="0" w:color="auto"/>
              <w:left w:val="single" w:sz="4" w:space="0" w:color="auto"/>
              <w:bottom w:val="single" w:sz="4" w:space="0" w:color="auto"/>
              <w:right w:val="single" w:sz="4" w:space="0" w:color="auto"/>
            </w:tcBorders>
          </w:tcPr>
          <w:p w14:paraId="2E78A9D1"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3.</w:t>
            </w:r>
          </w:p>
        </w:tc>
        <w:tc>
          <w:tcPr>
            <w:tcW w:w="4086" w:type="dxa"/>
            <w:tcBorders>
              <w:top w:val="single" w:sz="4" w:space="0" w:color="auto"/>
              <w:left w:val="single" w:sz="4" w:space="0" w:color="auto"/>
              <w:bottom w:val="single" w:sz="4" w:space="0" w:color="auto"/>
              <w:right w:val="single" w:sz="4" w:space="0" w:color="auto"/>
            </w:tcBorders>
          </w:tcPr>
          <w:p w14:paraId="661774D1" w14:textId="77777777" w:rsidR="00271779" w:rsidRPr="00265066" w:rsidRDefault="00271779" w:rsidP="00A00A76">
            <w:pPr>
              <w:spacing w:after="0" w:line="240" w:lineRule="auto"/>
              <w:rPr>
                <w:rFonts w:ascii="Times New Roman" w:eastAsia="Times New Roman" w:hAnsi="Times New Roman" w:cs="Times New Roman"/>
                <w:b/>
                <w:sz w:val="24"/>
                <w:szCs w:val="24"/>
              </w:rPr>
            </w:pPr>
            <w:r w:rsidRPr="00265066">
              <w:rPr>
                <w:rFonts w:ascii="Times New Roman" w:eastAsia="Times New Roman" w:hAnsi="Times New Roman" w:cs="Times New Roman"/>
                <w:b/>
                <w:sz w:val="24"/>
                <w:szCs w:val="24"/>
              </w:rPr>
              <w:t>Sklypo forma ir reljefas</w:t>
            </w:r>
          </w:p>
        </w:tc>
        <w:tc>
          <w:tcPr>
            <w:tcW w:w="992" w:type="dxa"/>
            <w:tcBorders>
              <w:top w:val="single" w:sz="4" w:space="0" w:color="auto"/>
              <w:left w:val="single" w:sz="4" w:space="0" w:color="auto"/>
              <w:bottom w:val="single" w:sz="4" w:space="0" w:color="auto"/>
              <w:right w:val="single" w:sz="4" w:space="0" w:color="auto"/>
            </w:tcBorders>
          </w:tcPr>
          <w:p w14:paraId="2CE9511D" w14:textId="3A423779"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0</w:t>
            </w:r>
            <w:r w:rsidR="008C4080" w:rsidRPr="00265066">
              <w:rPr>
                <w:rFonts w:ascii="Times New Roman" w:eastAsia="Times New Roman" w:hAnsi="Times New Roman" w:cs="Times New Roman"/>
                <w:b/>
                <w:sz w:val="24"/>
                <w:szCs w:val="24"/>
                <w:lang w:eastAsia="lt-LT"/>
              </w:rPr>
              <w:t>–</w:t>
            </w:r>
            <w:r w:rsidRPr="00265066">
              <w:rPr>
                <w:rFonts w:ascii="Times New Roman" w:eastAsia="Times New Roman" w:hAnsi="Times New Roman" w:cs="Times New Roman"/>
                <w:b/>
                <w:sz w:val="24"/>
                <w:szCs w:val="24"/>
                <w:lang w:eastAsia="lt-LT"/>
              </w:rPr>
              <w:t>10</w:t>
            </w:r>
          </w:p>
        </w:tc>
        <w:tc>
          <w:tcPr>
            <w:tcW w:w="2268" w:type="dxa"/>
            <w:tcBorders>
              <w:top w:val="single" w:sz="4" w:space="0" w:color="auto"/>
              <w:left w:val="single" w:sz="4" w:space="0" w:color="auto"/>
              <w:bottom w:val="single" w:sz="4" w:space="0" w:color="auto"/>
              <w:right w:val="single" w:sz="4" w:space="0" w:color="auto"/>
            </w:tcBorders>
          </w:tcPr>
          <w:p w14:paraId="0DD9A18D" w14:textId="77777777" w:rsidR="00271779" w:rsidRPr="00265066" w:rsidRDefault="00271779" w:rsidP="00A00A76">
            <w:pPr>
              <w:spacing w:after="0" w:line="240" w:lineRule="auto"/>
              <w:jc w:val="center"/>
              <w:rPr>
                <w:rFonts w:ascii="Times New Roman" w:eastAsia="Times New Roman" w:hAnsi="Times New Roman" w:cs="Times New Roman"/>
                <w:b/>
                <w:strike/>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711753CB" w14:textId="77777777" w:rsidR="00271779" w:rsidRPr="00265066" w:rsidRDefault="00271779" w:rsidP="00A00A76">
            <w:pPr>
              <w:spacing w:after="0" w:line="240" w:lineRule="auto"/>
              <w:jc w:val="center"/>
              <w:rPr>
                <w:rFonts w:ascii="Times New Roman" w:eastAsia="Times New Roman" w:hAnsi="Times New Roman" w:cs="Times New Roman"/>
                <w:b/>
                <w:strike/>
                <w:sz w:val="24"/>
                <w:szCs w:val="24"/>
                <w:lang w:eastAsia="lt-LT"/>
              </w:rPr>
            </w:pPr>
          </w:p>
        </w:tc>
      </w:tr>
      <w:tr w:rsidR="00271779" w:rsidRPr="00265066" w14:paraId="1E138DC0" w14:textId="77777777" w:rsidTr="00A00A76">
        <w:tc>
          <w:tcPr>
            <w:tcW w:w="880" w:type="dxa"/>
            <w:tcBorders>
              <w:top w:val="single" w:sz="4" w:space="0" w:color="auto"/>
              <w:left w:val="single" w:sz="4" w:space="0" w:color="auto"/>
              <w:bottom w:val="single" w:sz="4" w:space="0" w:color="auto"/>
              <w:right w:val="single" w:sz="4" w:space="0" w:color="auto"/>
            </w:tcBorders>
          </w:tcPr>
          <w:p w14:paraId="5BB56E81"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3.1.</w:t>
            </w:r>
          </w:p>
        </w:tc>
        <w:tc>
          <w:tcPr>
            <w:tcW w:w="4086" w:type="dxa"/>
            <w:tcBorders>
              <w:top w:val="single" w:sz="4" w:space="0" w:color="auto"/>
              <w:left w:val="single" w:sz="4" w:space="0" w:color="auto"/>
              <w:bottom w:val="single" w:sz="4" w:space="0" w:color="auto"/>
              <w:right w:val="single" w:sz="4" w:space="0" w:color="auto"/>
            </w:tcBorders>
          </w:tcPr>
          <w:p w14:paraId="5A5D3184" w14:textId="77777777" w:rsidR="00271779" w:rsidRPr="00265066" w:rsidRDefault="00271779" w:rsidP="00A00A76">
            <w:pPr>
              <w:spacing w:after="0" w:line="240" w:lineRule="auto"/>
              <w:rPr>
                <w:rFonts w:ascii="Times New Roman" w:eastAsia="Times New Roman" w:hAnsi="Times New Roman" w:cs="Times New Roman"/>
                <w:sz w:val="24"/>
                <w:szCs w:val="24"/>
              </w:rPr>
            </w:pPr>
            <w:r w:rsidRPr="00265066">
              <w:rPr>
                <w:rFonts w:ascii="Times New Roman" w:eastAsia="Times New Roman" w:hAnsi="Times New Roman" w:cs="Times New Roman"/>
                <w:sz w:val="24"/>
                <w:szCs w:val="24"/>
              </w:rPr>
              <w:t>sklypo forma taisyklinga keturkampė, stačiakampė, sklypo reljefas lygus</w:t>
            </w:r>
          </w:p>
        </w:tc>
        <w:tc>
          <w:tcPr>
            <w:tcW w:w="992" w:type="dxa"/>
            <w:tcBorders>
              <w:top w:val="single" w:sz="4" w:space="0" w:color="auto"/>
              <w:left w:val="single" w:sz="4" w:space="0" w:color="auto"/>
              <w:bottom w:val="single" w:sz="4" w:space="0" w:color="auto"/>
              <w:right w:val="single" w:sz="4" w:space="0" w:color="auto"/>
            </w:tcBorders>
          </w:tcPr>
          <w:p w14:paraId="444168F3" w14:textId="77777777" w:rsidR="00271779" w:rsidRPr="00265066" w:rsidRDefault="00271779" w:rsidP="00A00A76">
            <w:pPr>
              <w:spacing w:after="0" w:line="240" w:lineRule="auto"/>
              <w:jc w:val="center"/>
              <w:rPr>
                <w:rFonts w:ascii="Times New Roman" w:eastAsia="Times New Roman" w:hAnsi="Times New Roman" w:cs="Times New Roman"/>
                <w:b/>
                <w:strike/>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1C63FD82"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10</w:t>
            </w:r>
          </w:p>
        </w:tc>
        <w:tc>
          <w:tcPr>
            <w:tcW w:w="1134" w:type="dxa"/>
            <w:tcBorders>
              <w:top w:val="single" w:sz="4" w:space="0" w:color="auto"/>
              <w:left w:val="single" w:sz="4" w:space="0" w:color="auto"/>
              <w:bottom w:val="single" w:sz="4" w:space="0" w:color="auto"/>
              <w:right w:val="single" w:sz="4" w:space="0" w:color="auto"/>
            </w:tcBorders>
          </w:tcPr>
          <w:p w14:paraId="430125CA" w14:textId="77777777" w:rsidR="00271779" w:rsidRPr="00265066" w:rsidRDefault="00271779" w:rsidP="00A00A76">
            <w:pPr>
              <w:spacing w:after="0" w:line="240" w:lineRule="auto"/>
              <w:jc w:val="center"/>
              <w:rPr>
                <w:rFonts w:ascii="Times New Roman" w:eastAsia="Times New Roman" w:hAnsi="Times New Roman" w:cs="Times New Roman"/>
                <w:b/>
                <w:strike/>
                <w:sz w:val="24"/>
                <w:szCs w:val="24"/>
                <w:lang w:eastAsia="lt-LT"/>
              </w:rPr>
            </w:pPr>
          </w:p>
        </w:tc>
      </w:tr>
      <w:tr w:rsidR="00271779" w:rsidRPr="00265066" w14:paraId="7CDAA8B6" w14:textId="77777777" w:rsidTr="00A00A76">
        <w:tc>
          <w:tcPr>
            <w:tcW w:w="880" w:type="dxa"/>
            <w:tcBorders>
              <w:top w:val="single" w:sz="4" w:space="0" w:color="auto"/>
              <w:left w:val="single" w:sz="4" w:space="0" w:color="auto"/>
              <w:bottom w:val="single" w:sz="4" w:space="0" w:color="auto"/>
              <w:right w:val="single" w:sz="4" w:space="0" w:color="auto"/>
            </w:tcBorders>
          </w:tcPr>
          <w:p w14:paraId="6F31D0A5"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lastRenderedPageBreak/>
              <w:t>3.2.</w:t>
            </w:r>
          </w:p>
        </w:tc>
        <w:tc>
          <w:tcPr>
            <w:tcW w:w="4086" w:type="dxa"/>
            <w:tcBorders>
              <w:top w:val="single" w:sz="4" w:space="0" w:color="auto"/>
              <w:left w:val="single" w:sz="4" w:space="0" w:color="auto"/>
              <w:bottom w:val="single" w:sz="4" w:space="0" w:color="auto"/>
              <w:right w:val="single" w:sz="4" w:space="0" w:color="auto"/>
            </w:tcBorders>
          </w:tcPr>
          <w:p w14:paraId="651E383C" w14:textId="77777777" w:rsidR="00271779" w:rsidRPr="00265066" w:rsidRDefault="00271779" w:rsidP="00A00A76">
            <w:pPr>
              <w:spacing w:after="0" w:line="240" w:lineRule="auto"/>
              <w:rPr>
                <w:rFonts w:ascii="Times New Roman" w:eastAsia="Times New Roman" w:hAnsi="Times New Roman" w:cs="Times New Roman"/>
                <w:sz w:val="24"/>
                <w:szCs w:val="24"/>
              </w:rPr>
            </w:pPr>
            <w:r w:rsidRPr="00265066">
              <w:rPr>
                <w:rFonts w:ascii="Times New Roman" w:eastAsia="Times New Roman" w:hAnsi="Times New Roman" w:cs="Times New Roman"/>
                <w:sz w:val="24"/>
                <w:szCs w:val="24"/>
              </w:rPr>
              <w:t>sklypo forma netaisyklinga, sklypo reljefas nelygus</w:t>
            </w:r>
          </w:p>
        </w:tc>
        <w:tc>
          <w:tcPr>
            <w:tcW w:w="992" w:type="dxa"/>
            <w:tcBorders>
              <w:top w:val="single" w:sz="4" w:space="0" w:color="auto"/>
              <w:left w:val="single" w:sz="4" w:space="0" w:color="auto"/>
              <w:bottom w:val="single" w:sz="4" w:space="0" w:color="auto"/>
              <w:right w:val="single" w:sz="4" w:space="0" w:color="auto"/>
            </w:tcBorders>
          </w:tcPr>
          <w:p w14:paraId="53603E05" w14:textId="77777777" w:rsidR="00271779" w:rsidRPr="00265066" w:rsidRDefault="00271779" w:rsidP="00A00A76">
            <w:pPr>
              <w:spacing w:after="0" w:line="240" w:lineRule="auto"/>
              <w:jc w:val="center"/>
              <w:rPr>
                <w:rFonts w:ascii="Times New Roman" w:eastAsia="Times New Roman" w:hAnsi="Times New Roman" w:cs="Times New Roman"/>
                <w:b/>
                <w:strike/>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2E38390F"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0</w:t>
            </w:r>
          </w:p>
        </w:tc>
        <w:tc>
          <w:tcPr>
            <w:tcW w:w="1134" w:type="dxa"/>
            <w:tcBorders>
              <w:top w:val="single" w:sz="4" w:space="0" w:color="auto"/>
              <w:left w:val="single" w:sz="4" w:space="0" w:color="auto"/>
              <w:bottom w:val="single" w:sz="4" w:space="0" w:color="auto"/>
              <w:right w:val="single" w:sz="4" w:space="0" w:color="auto"/>
            </w:tcBorders>
          </w:tcPr>
          <w:p w14:paraId="3DF1B5DD" w14:textId="77777777" w:rsidR="00271779" w:rsidRPr="00265066" w:rsidRDefault="00271779" w:rsidP="00A00A76">
            <w:pPr>
              <w:spacing w:after="0" w:line="240" w:lineRule="auto"/>
              <w:jc w:val="center"/>
              <w:rPr>
                <w:rFonts w:ascii="Times New Roman" w:eastAsia="Times New Roman" w:hAnsi="Times New Roman" w:cs="Times New Roman"/>
                <w:b/>
                <w:strike/>
                <w:sz w:val="24"/>
                <w:szCs w:val="24"/>
                <w:lang w:eastAsia="lt-LT"/>
              </w:rPr>
            </w:pPr>
          </w:p>
        </w:tc>
      </w:tr>
      <w:tr w:rsidR="00271779" w:rsidRPr="00265066" w14:paraId="0065E21F" w14:textId="77777777" w:rsidTr="00A00A76">
        <w:tc>
          <w:tcPr>
            <w:tcW w:w="880" w:type="dxa"/>
            <w:tcBorders>
              <w:top w:val="single" w:sz="4" w:space="0" w:color="auto"/>
              <w:left w:val="single" w:sz="4" w:space="0" w:color="auto"/>
              <w:bottom w:val="single" w:sz="4" w:space="0" w:color="auto"/>
              <w:right w:val="single" w:sz="4" w:space="0" w:color="auto"/>
            </w:tcBorders>
          </w:tcPr>
          <w:p w14:paraId="6B874E9E"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4.</w:t>
            </w:r>
          </w:p>
        </w:tc>
        <w:tc>
          <w:tcPr>
            <w:tcW w:w="4086" w:type="dxa"/>
            <w:tcBorders>
              <w:top w:val="single" w:sz="4" w:space="0" w:color="auto"/>
              <w:left w:val="single" w:sz="4" w:space="0" w:color="auto"/>
              <w:bottom w:val="single" w:sz="4" w:space="0" w:color="auto"/>
              <w:right w:val="single" w:sz="4" w:space="0" w:color="auto"/>
            </w:tcBorders>
          </w:tcPr>
          <w:p w14:paraId="40DFF105" w14:textId="77777777" w:rsidR="00271779" w:rsidRPr="00265066" w:rsidRDefault="00271779" w:rsidP="00A00A76">
            <w:pPr>
              <w:spacing w:after="0" w:line="240" w:lineRule="auto"/>
              <w:rPr>
                <w:rFonts w:ascii="Times New Roman" w:eastAsia="Times New Roman" w:hAnsi="Times New Roman" w:cs="Times New Roman"/>
                <w:b/>
                <w:sz w:val="24"/>
                <w:szCs w:val="24"/>
              </w:rPr>
            </w:pPr>
            <w:r w:rsidRPr="00265066">
              <w:rPr>
                <w:rFonts w:ascii="Times New Roman" w:eastAsia="Times New Roman" w:hAnsi="Times New Roman" w:cs="Times New Roman"/>
                <w:b/>
                <w:sz w:val="24"/>
                <w:szCs w:val="24"/>
              </w:rPr>
              <w:t>Susisiekimas</w:t>
            </w:r>
          </w:p>
        </w:tc>
        <w:tc>
          <w:tcPr>
            <w:tcW w:w="992" w:type="dxa"/>
            <w:tcBorders>
              <w:top w:val="single" w:sz="4" w:space="0" w:color="auto"/>
              <w:left w:val="single" w:sz="4" w:space="0" w:color="auto"/>
              <w:bottom w:val="single" w:sz="4" w:space="0" w:color="auto"/>
              <w:right w:val="single" w:sz="4" w:space="0" w:color="auto"/>
            </w:tcBorders>
          </w:tcPr>
          <w:p w14:paraId="6A2E1CC3" w14:textId="4C64767D" w:rsidR="00271779" w:rsidRPr="00265066" w:rsidRDefault="00271779" w:rsidP="000949BA">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0</w:t>
            </w:r>
            <w:r w:rsidR="008C4080" w:rsidRPr="00265066">
              <w:rPr>
                <w:rFonts w:ascii="Times New Roman" w:eastAsia="Times New Roman" w:hAnsi="Times New Roman" w:cs="Times New Roman"/>
                <w:b/>
                <w:sz w:val="24"/>
                <w:szCs w:val="24"/>
                <w:lang w:eastAsia="lt-LT"/>
              </w:rPr>
              <w:t>–</w:t>
            </w:r>
            <w:r w:rsidR="000949BA">
              <w:rPr>
                <w:rFonts w:ascii="Times New Roman" w:eastAsia="Times New Roman" w:hAnsi="Times New Roman" w:cs="Times New Roman"/>
                <w:b/>
                <w:sz w:val="24"/>
                <w:szCs w:val="24"/>
                <w:lang w:eastAsia="lt-LT"/>
              </w:rPr>
              <w:t>10</w:t>
            </w:r>
          </w:p>
        </w:tc>
        <w:tc>
          <w:tcPr>
            <w:tcW w:w="2268" w:type="dxa"/>
            <w:tcBorders>
              <w:top w:val="single" w:sz="4" w:space="0" w:color="auto"/>
              <w:left w:val="single" w:sz="4" w:space="0" w:color="auto"/>
              <w:bottom w:val="single" w:sz="4" w:space="0" w:color="auto"/>
              <w:right w:val="single" w:sz="4" w:space="0" w:color="auto"/>
            </w:tcBorders>
          </w:tcPr>
          <w:p w14:paraId="06125DC7"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tcPr>
          <w:p w14:paraId="09A45537"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r>
      <w:tr w:rsidR="00271779" w:rsidRPr="00265066" w14:paraId="78B9ACE2" w14:textId="77777777" w:rsidTr="00A00A76">
        <w:tc>
          <w:tcPr>
            <w:tcW w:w="880" w:type="dxa"/>
            <w:tcBorders>
              <w:top w:val="single" w:sz="4" w:space="0" w:color="auto"/>
              <w:left w:val="single" w:sz="4" w:space="0" w:color="auto"/>
              <w:bottom w:val="single" w:sz="4" w:space="0" w:color="auto"/>
              <w:right w:val="single" w:sz="4" w:space="0" w:color="auto"/>
            </w:tcBorders>
          </w:tcPr>
          <w:p w14:paraId="5FA06925"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4.1.</w:t>
            </w:r>
          </w:p>
        </w:tc>
        <w:tc>
          <w:tcPr>
            <w:tcW w:w="4086" w:type="dxa"/>
            <w:tcBorders>
              <w:top w:val="single" w:sz="4" w:space="0" w:color="auto"/>
              <w:left w:val="single" w:sz="4" w:space="0" w:color="auto"/>
              <w:bottom w:val="single" w:sz="4" w:space="0" w:color="auto"/>
              <w:right w:val="single" w:sz="4" w:space="0" w:color="auto"/>
            </w:tcBorders>
          </w:tcPr>
          <w:p w14:paraId="27EE9EE4" w14:textId="77777777" w:rsidR="00271779" w:rsidRPr="00265066" w:rsidRDefault="00271779" w:rsidP="00A00A76">
            <w:pPr>
              <w:spacing w:after="0" w:line="240" w:lineRule="auto"/>
              <w:rPr>
                <w:rFonts w:ascii="Times New Roman" w:eastAsia="Times New Roman" w:hAnsi="Times New Roman" w:cs="Times New Roman"/>
                <w:sz w:val="24"/>
                <w:szCs w:val="24"/>
              </w:rPr>
            </w:pPr>
            <w:r w:rsidRPr="00265066">
              <w:rPr>
                <w:rFonts w:ascii="Times New Roman" w:eastAsia="Times New Roman" w:hAnsi="Times New Roman" w:cs="Times New Roman"/>
                <w:sz w:val="24"/>
                <w:szCs w:val="24"/>
              </w:rPr>
              <w:t>atstumas nuo žemės sklypo iki viešojo transporto stotelės iki 500 m</w:t>
            </w:r>
          </w:p>
        </w:tc>
        <w:tc>
          <w:tcPr>
            <w:tcW w:w="992" w:type="dxa"/>
            <w:tcBorders>
              <w:top w:val="single" w:sz="4" w:space="0" w:color="auto"/>
              <w:left w:val="single" w:sz="4" w:space="0" w:color="auto"/>
              <w:bottom w:val="single" w:sz="4" w:space="0" w:color="auto"/>
              <w:right w:val="single" w:sz="4" w:space="0" w:color="auto"/>
            </w:tcBorders>
          </w:tcPr>
          <w:p w14:paraId="085248A7"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57B9EE81" w14:textId="6FCDA19B" w:rsidR="00271779" w:rsidRPr="00265066" w:rsidRDefault="000949BA" w:rsidP="00A00A76">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10</w:t>
            </w:r>
          </w:p>
        </w:tc>
        <w:tc>
          <w:tcPr>
            <w:tcW w:w="1134" w:type="dxa"/>
            <w:tcBorders>
              <w:top w:val="single" w:sz="4" w:space="0" w:color="auto"/>
              <w:left w:val="single" w:sz="4" w:space="0" w:color="auto"/>
              <w:bottom w:val="single" w:sz="4" w:space="0" w:color="auto"/>
              <w:right w:val="single" w:sz="4" w:space="0" w:color="auto"/>
            </w:tcBorders>
          </w:tcPr>
          <w:p w14:paraId="12FFC1C7"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r>
      <w:tr w:rsidR="00271779" w:rsidRPr="00265066" w14:paraId="451F29B5" w14:textId="77777777" w:rsidTr="00A00A76">
        <w:tc>
          <w:tcPr>
            <w:tcW w:w="880" w:type="dxa"/>
            <w:tcBorders>
              <w:top w:val="single" w:sz="4" w:space="0" w:color="auto"/>
              <w:left w:val="single" w:sz="4" w:space="0" w:color="auto"/>
              <w:bottom w:val="single" w:sz="4" w:space="0" w:color="auto"/>
              <w:right w:val="single" w:sz="4" w:space="0" w:color="auto"/>
            </w:tcBorders>
          </w:tcPr>
          <w:p w14:paraId="062A3FC8"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 xml:space="preserve">4.2. </w:t>
            </w:r>
          </w:p>
        </w:tc>
        <w:tc>
          <w:tcPr>
            <w:tcW w:w="4086" w:type="dxa"/>
            <w:tcBorders>
              <w:top w:val="single" w:sz="4" w:space="0" w:color="auto"/>
              <w:left w:val="single" w:sz="4" w:space="0" w:color="auto"/>
              <w:bottom w:val="single" w:sz="4" w:space="0" w:color="auto"/>
              <w:right w:val="single" w:sz="4" w:space="0" w:color="auto"/>
            </w:tcBorders>
          </w:tcPr>
          <w:p w14:paraId="1DDDA1DE" w14:textId="77777777" w:rsidR="00271779" w:rsidRPr="00265066" w:rsidRDefault="00271779" w:rsidP="00A00A76">
            <w:pPr>
              <w:spacing w:after="0" w:line="240" w:lineRule="auto"/>
              <w:rPr>
                <w:rFonts w:ascii="Times New Roman" w:eastAsia="Times New Roman" w:hAnsi="Times New Roman" w:cs="Times New Roman"/>
                <w:sz w:val="24"/>
                <w:szCs w:val="24"/>
              </w:rPr>
            </w:pPr>
            <w:r w:rsidRPr="00265066">
              <w:rPr>
                <w:rFonts w:ascii="Times New Roman" w:eastAsia="Times New Roman" w:hAnsi="Times New Roman" w:cs="Times New Roman"/>
                <w:sz w:val="24"/>
                <w:szCs w:val="24"/>
              </w:rPr>
              <w:t>atstumas nuo žemės sklypo iki viešojo transporto stotelės daugiau kaip 501 m</w:t>
            </w:r>
          </w:p>
        </w:tc>
        <w:tc>
          <w:tcPr>
            <w:tcW w:w="992" w:type="dxa"/>
            <w:tcBorders>
              <w:top w:val="single" w:sz="4" w:space="0" w:color="auto"/>
              <w:left w:val="single" w:sz="4" w:space="0" w:color="auto"/>
              <w:bottom w:val="single" w:sz="4" w:space="0" w:color="auto"/>
              <w:right w:val="single" w:sz="4" w:space="0" w:color="auto"/>
            </w:tcBorders>
          </w:tcPr>
          <w:p w14:paraId="5A977CB1"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c>
          <w:tcPr>
            <w:tcW w:w="2268" w:type="dxa"/>
            <w:tcBorders>
              <w:top w:val="single" w:sz="4" w:space="0" w:color="auto"/>
              <w:left w:val="single" w:sz="4" w:space="0" w:color="auto"/>
              <w:bottom w:val="single" w:sz="4" w:space="0" w:color="auto"/>
              <w:right w:val="single" w:sz="4" w:space="0" w:color="auto"/>
            </w:tcBorders>
          </w:tcPr>
          <w:p w14:paraId="0097713D"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0</w:t>
            </w:r>
          </w:p>
        </w:tc>
        <w:tc>
          <w:tcPr>
            <w:tcW w:w="1134" w:type="dxa"/>
            <w:tcBorders>
              <w:top w:val="single" w:sz="4" w:space="0" w:color="auto"/>
              <w:left w:val="single" w:sz="4" w:space="0" w:color="auto"/>
              <w:bottom w:val="single" w:sz="4" w:space="0" w:color="auto"/>
              <w:right w:val="single" w:sz="4" w:space="0" w:color="auto"/>
            </w:tcBorders>
          </w:tcPr>
          <w:p w14:paraId="4CDFE9F5"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p>
        </w:tc>
      </w:tr>
      <w:tr w:rsidR="00271779" w:rsidRPr="00265066" w14:paraId="42D32E01" w14:textId="77777777" w:rsidTr="00A00A76">
        <w:tc>
          <w:tcPr>
            <w:tcW w:w="880" w:type="dxa"/>
            <w:tcBorders>
              <w:top w:val="single" w:sz="12" w:space="0" w:color="auto"/>
              <w:left w:val="single" w:sz="12" w:space="0" w:color="auto"/>
              <w:bottom w:val="single" w:sz="12" w:space="0" w:color="auto"/>
              <w:right w:val="single" w:sz="12" w:space="0" w:color="auto"/>
            </w:tcBorders>
          </w:tcPr>
          <w:p w14:paraId="578FD18E" w14:textId="77777777" w:rsidR="00271779" w:rsidRPr="00265066" w:rsidRDefault="00271779" w:rsidP="00A00A76">
            <w:pPr>
              <w:spacing w:after="0" w:line="240" w:lineRule="auto"/>
              <w:rPr>
                <w:rFonts w:ascii="Times New Roman" w:eastAsia="Times New Roman" w:hAnsi="Times New Roman" w:cs="Times New Roman"/>
                <w:strike/>
                <w:sz w:val="24"/>
                <w:szCs w:val="24"/>
                <w:lang w:eastAsia="lt-LT"/>
              </w:rPr>
            </w:pPr>
          </w:p>
        </w:tc>
        <w:tc>
          <w:tcPr>
            <w:tcW w:w="4086" w:type="dxa"/>
            <w:tcBorders>
              <w:top w:val="single" w:sz="12" w:space="0" w:color="auto"/>
              <w:left w:val="single" w:sz="12" w:space="0" w:color="auto"/>
              <w:bottom w:val="single" w:sz="12" w:space="0" w:color="auto"/>
              <w:right w:val="single" w:sz="12" w:space="0" w:color="auto"/>
            </w:tcBorders>
            <w:hideMark/>
          </w:tcPr>
          <w:p w14:paraId="43671565" w14:textId="77777777" w:rsidR="00271779" w:rsidRPr="00265066" w:rsidRDefault="00271779" w:rsidP="00A00A76">
            <w:pPr>
              <w:keepNext/>
              <w:spacing w:after="0" w:line="240" w:lineRule="auto"/>
              <w:jc w:val="right"/>
              <w:outlineLvl w:val="0"/>
              <w:rPr>
                <w:rFonts w:ascii="Times New Roman" w:eastAsia="Times New Roman" w:hAnsi="Times New Roman" w:cs="Times New Roman"/>
                <w:b/>
                <w:sz w:val="24"/>
                <w:szCs w:val="24"/>
              </w:rPr>
            </w:pPr>
            <w:r w:rsidRPr="00265066">
              <w:rPr>
                <w:rFonts w:ascii="Times New Roman" w:eastAsia="Times New Roman" w:hAnsi="Times New Roman" w:cs="Times New Roman"/>
                <w:b/>
                <w:sz w:val="24"/>
                <w:szCs w:val="24"/>
              </w:rPr>
              <w:t>Balų suma</w:t>
            </w:r>
          </w:p>
        </w:tc>
        <w:tc>
          <w:tcPr>
            <w:tcW w:w="992" w:type="dxa"/>
            <w:tcBorders>
              <w:top w:val="single" w:sz="12" w:space="0" w:color="auto"/>
              <w:left w:val="single" w:sz="12" w:space="0" w:color="auto"/>
              <w:bottom w:val="single" w:sz="12" w:space="0" w:color="auto"/>
              <w:right w:val="single" w:sz="12" w:space="0" w:color="auto"/>
            </w:tcBorders>
            <w:hideMark/>
          </w:tcPr>
          <w:p w14:paraId="64AC913E" w14:textId="77777777" w:rsidR="00271779" w:rsidRPr="00265066" w:rsidRDefault="00271779" w:rsidP="00A00A76">
            <w:pPr>
              <w:spacing w:after="0" w:line="240" w:lineRule="auto"/>
              <w:jc w:val="center"/>
              <w:rPr>
                <w:rFonts w:ascii="Times New Roman" w:eastAsia="Times New Roman" w:hAnsi="Times New Roman" w:cs="Times New Roman"/>
                <w:b/>
                <w:sz w:val="24"/>
                <w:szCs w:val="24"/>
                <w:lang w:eastAsia="lt-LT"/>
              </w:rPr>
            </w:pPr>
            <w:r w:rsidRPr="00265066">
              <w:rPr>
                <w:rFonts w:ascii="Times New Roman" w:eastAsia="Times New Roman" w:hAnsi="Times New Roman" w:cs="Times New Roman"/>
                <w:b/>
                <w:sz w:val="24"/>
                <w:szCs w:val="24"/>
                <w:lang w:eastAsia="lt-LT"/>
              </w:rPr>
              <w:t>0–100</w:t>
            </w:r>
          </w:p>
        </w:tc>
        <w:tc>
          <w:tcPr>
            <w:tcW w:w="2268" w:type="dxa"/>
            <w:tcBorders>
              <w:top w:val="single" w:sz="12" w:space="0" w:color="auto"/>
              <w:left w:val="single" w:sz="12" w:space="0" w:color="auto"/>
              <w:bottom w:val="single" w:sz="12" w:space="0" w:color="auto"/>
              <w:right w:val="single" w:sz="12" w:space="0" w:color="auto"/>
            </w:tcBorders>
          </w:tcPr>
          <w:p w14:paraId="4B4CD14A" w14:textId="77777777" w:rsidR="00271779" w:rsidRPr="00265066" w:rsidRDefault="00271779" w:rsidP="00A00A76">
            <w:pPr>
              <w:spacing w:after="0" w:line="240" w:lineRule="auto"/>
              <w:jc w:val="center"/>
              <w:rPr>
                <w:rFonts w:ascii="Times New Roman" w:eastAsia="Times New Roman" w:hAnsi="Times New Roman" w:cs="Times New Roman"/>
                <w:strike/>
                <w:sz w:val="24"/>
                <w:szCs w:val="24"/>
                <w:lang w:eastAsia="lt-LT"/>
              </w:rPr>
            </w:pPr>
          </w:p>
        </w:tc>
        <w:tc>
          <w:tcPr>
            <w:tcW w:w="1134" w:type="dxa"/>
            <w:tcBorders>
              <w:top w:val="single" w:sz="12" w:space="0" w:color="auto"/>
              <w:left w:val="single" w:sz="12" w:space="0" w:color="auto"/>
              <w:bottom w:val="single" w:sz="12" w:space="0" w:color="auto"/>
              <w:right w:val="single" w:sz="12" w:space="0" w:color="auto"/>
            </w:tcBorders>
          </w:tcPr>
          <w:p w14:paraId="5D05CE96" w14:textId="77777777" w:rsidR="00271779" w:rsidRPr="00265066" w:rsidRDefault="00271779" w:rsidP="00A00A76">
            <w:pPr>
              <w:spacing w:after="0" w:line="240" w:lineRule="auto"/>
              <w:jc w:val="center"/>
              <w:rPr>
                <w:rFonts w:ascii="Times New Roman" w:eastAsia="Times New Roman" w:hAnsi="Times New Roman" w:cs="Times New Roman"/>
                <w:strike/>
                <w:sz w:val="24"/>
                <w:szCs w:val="24"/>
                <w:lang w:eastAsia="lt-LT"/>
              </w:rPr>
            </w:pPr>
          </w:p>
        </w:tc>
      </w:tr>
    </w:tbl>
    <w:p w14:paraId="2E8B3ED5" w14:textId="77777777" w:rsidR="002E3460" w:rsidRPr="00065158" w:rsidRDefault="002E3460" w:rsidP="004641B7">
      <w:pPr>
        <w:tabs>
          <w:tab w:val="left" w:pos="3306"/>
        </w:tabs>
        <w:rPr>
          <w:rFonts w:ascii="Times New Roman" w:eastAsia="Calibri" w:hAnsi="Times New Roman" w:cs="Times New Roman"/>
          <w:sz w:val="24"/>
          <w:szCs w:val="24"/>
        </w:rPr>
      </w:pPr>
    </w:p>
    <w:sectPr w:rsidR="002E3460" w:rsidRPr="00065158" w:rsidSect="00F63161">
      <w:headerReference w:type="default" r:id="rId17"/>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1756C" w14:textId="77777777" w:rsidR="00F63161" w:rsidRDefault="00F63161" w:rsidP="00F63161">
      <w:pPr>
        <w:spacing w:after="0" w:line="240" w:lineRule="auto"/>
      </w:pPr>
      <w:r>
        <w:separator/>
      </w:r>
    </w:p>
  </w:endnote>
  <w:endnote w:type="continuationSeparator" w:id="0">
    <w:p w14:paraId="67C0E66A" w14:textId="77777777" w:rsidR="00F63161" w:rsidRDefault="00F63161" w:rsidP="00F6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G Mincho Light J">
    <w:altName w:val="Times New Roman"/>
    <w:charset w:val="CC"/>
    <w:family w:val="auto"/>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97188" w14:textId="77777777" w:rsidR="00F63161" w:rsidRDefault="00F63161" w:rsidP="00F63161">
      <w:pPr>
        <w:spacing w:after="0" w:line="240" w:lineRule="auto"/>
      </w:pPr>
      <w:r>
        <w:separator/>
      </w:r>
    </w:p>
  </w:footnote>
  <w:footnote w:type="continuationSeparator" w:id="0">
    <w:p w14:paraId="289EA283" w14:textId="77777777" w:rsidR="00F63161" w:rsidRDefault="00F63161" w:rsidP="00F63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935107"/>
      <w:docPartObj>
        <w:docPartGallery w:val="Page Numbers (Top of Page)"/>
        <w:docPartUnique/>
      </w:docPartObj>
    </w:sdtPr>
    <w:sdtContent>
      <w:p w14:paraId="3B524833" w14:textId="5BE8B17A" w:rsidR="00F63161" w:rsidRDefault="00F63161">
        <w:pPr>
          <w:pStyle w:val="Antrats"/>
          <w:jc w:val="center"/>
        </w:pPr>
        <w:r>
          <w:fldChar w:fldCharType="begin"/>
        </w:r>
        <w:r>
          <w:instrText>PAGE   \* MERGEFORMAT</w:instrText>
        </w:r>
        <w:r>
          <w:fldChar w:fldCharType="separate"/>
        </w:r>
        <w:r>
          <w:rPr>
            <w:noProof/>
          </w:rPr>
          <w:t>2</w:t>
        </w:r>
        <w:r>
          <w:fldChar w:fldCharType="end"/>
        </w:r>
      </w:p>
    </w:sdtContent>
  </w:sdt>
  <w:p w14:paraId="16EA1E9B" w14:textId="77777777" w:rsidR="00F63161" w:rsidRDefault="00F6316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95C45"/>
    <w:multiLevelType w:val="multilevel"/>
    <w:tmpl w:val="071AC51C"/>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FB0744F"/>
    <w:multiLevelType w:val="singleLevel"/>
    <w:tmpl w:val="7488E81C"/>
    <w:lvl w:ilvl="0">
      <w:start w:val="1"/>
      <w:numFmt w:val="upperRoman"/>
      <w:lvlText w:val=""/>
      <w:lvlJc w:val="left"/>
      <w:pPr>
        <w:tabs>
          <w:tab w:val="num" w:pos="1080"/>
        </w:tabs>
        <w:ind w:left="1080" w:hanging="360"/>
      </w:pPr>
      <w:rPr>
        <w:rFont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15"/>
    <w:rsid w:val="000076CF"/>
    <w:rsid w:val="00021A4E"/>
    <w:rsid w:val="00025F1F"/>
    <w:rsid w:val="00034EC2"/>
    <w:rsid w:val="000357BD"/>
    <w:rsid w:val="00043D32"/>
    <w:rsid w:val="000471C7"/>
    <w:rsid w:val="00057136"/>
    <w:rsid w:val="00062E79"/>
    <w:rsid w:val="00065158"/>
    <w:rsid w:val="00084468"/>
    <w:rsid w:val="00085C97"/>
    <w:rsid w:val="00086EB5"/>
    <w:rsid w:val="00087778"/>
    <w:rsid w:val="0009123A"/>
    <w:rsid w:val="0009148E"/>
    <w:rsid w:val="00091D79"/>
    <w:rsid w:val="00093C88"/>
    <w:rsid w:val="000949BA"/>
    <w:rsid w:val="000956AA"/>
    <w:rsid w:val="00097675"/>
    <w:rsid w:val="000A7CF7"/>
    <w:rsid w:val="000B13A1"/>
    <w:rsid w:val="000B35F4"/>
    <w:rsid w:val="000D3F46"/>
    <w:rsid w:val="000D4EBF"/>
    <w:rsid w:val="000E7841"/>
    <w:rsid w:val="000F2BEF"/>
    <w:rsid w:val="00110511"/>
    <w:rsid w:val="0016001F"/>
    <w:rsid w:val="00165B09"/>
    <w:rsid w:val="00174385"/>
    <w:rsid w:val="00182A32"/>
    <w:rsid w:val="001911DB"/>
    <w:rsid w:val="001A2825"/>
    <w:rsid w:val="001B06FB"/>
    <w:rsid w:val="001B35C8"/>
    <w:rsid w:val="001C025A"/>
    <w:rsid w:val="001C0FE7"/>
    <w:rsid w:val="001C3900"/>
    <w:rsid w:val="001C7866"/>
    <w:rsid w:val="001D3C01"/>
    <w:rsid w:val="001E253E"/>
    <w:rsid w:val="001E5F16"/>
    <w:rsid w:val="001F10BC"/>
    <w:rsid w:val="001F1592"/>
    <w:rsid w:val="001F4ADD"/>
    <w:rsid w:val="00205279"/>
    <w:rsid w:val="0021346E"/>
    <w:rsid w:val="00227953"/>
    <w:rsid w:val="002366F4"/>
    <w:rsid w:val="00241204"/>
    <w:rsid w:val="0024157F"/>
    <w:rsid w:val="002443CD"/>
    <w:rsid w:val="00245096"/>
    <w:rsid w:val="00256EDF"/>
    <w:rsid w:val="00271779"/>
    <w:rsid w:val="00274F56"/>
    <w:rsid w:val="00277251"/>
    <w:rsid w:val="00283491"/>
    <w:rsid w:val="00287905"/>
    <w:rsid w:val="002879F6"/>
    <w:rsid w:val="00290690"/>
    <w:rsid w:val="002A0483"/>
    <w:rsid w:val="002A3427"/>
    <w:rsid w:val="002E3460"/>
    <w:rsid w:val="00304021"/>
    <w:rsid w:val="00321DB5"/>
    <w:rsid w:val="00343BEA"/>
    <w:rsid w:val="00343BF4"/>
    <w:rsid w:val="00345006"/>
    <w:rsid w:val="00350D64"/>
    <w:rsid w:val="003550DA"/>
    <w:rsid w:val="003608C5"/>
    <w:rsid w:val="00380649"/>
    <w:rsid w:val="00380998"/>
    <w:rsid w:val="00386622"/>
    <w:rsid w:val="00394FA7"/>
    <w:rsid w:val="003B402B"/>
    <w:rsid w:val="003C1958"/>
    <w:rsid w:val="003D312D"/>
    <w:rsid w:val="003D4909"/>
    <w:rsid w:val="003D667B"/>
    <w:rsid w:val="003F46E3"/>
    <w:rsid w:val="004262B5"/>
    <w:rsid w:val="0042638B"/>
    <w:rsid w:val="00434732"/>
    <w:rsid w:val="00435C6F"/>
    <w:rsid w:val="00453D35"/>
    <w:rsid w:val="0045414A"/>
    <w:rsid w:val="004552D6"/>
    <w:rsid w:val="004641B7"/>
    <w:rsid w:val="00482D18"/>
    <w:rsid w:val="00490969"/>
    <w:rsid w:val="00496091"/>
    <w:rsid w:val="004B00CD"/>
    <w:rsid w:val="004B6FE6"/>
    <w:rsid w:val="004C684A"/>
    <w:rsid w:val="004C725C"/>
    <w:rsid w:val="004D5C97"/>
    <w:rsid w:val="004E031F"/>
    <w:rsid w:val="004E78DE"/>
    <w:rsid w:val="004F1619"/>
    <w:rsid w:val="004F6D0B"/>
    <w:rsid w:val="00504841"/>
    <w:rsid w:val="00505281"/>
    <w:rsid w:val="00512BF6"/>
    <w:rsid w:val="005166DF"/>
    <w:rsid w:val="005247A9"/>
    <w:rsid w:val="00532EBC"/>
    <w:rsid w:val="00545448"/>
    <w:rsid w:val="00551453"/>
    <w:rsid w:val="00555CD3"/>
    <w:rsid w:val="005756BC"/>
    <w:rsid w:val="005865EC"/>
    <w:rsid w:val="005943DA"/>
    <w:rsid w:val="00595CE3"/>
    <w:rsid w:val="005B37BA"/>
    <w:rsid w:val="005C4F88"/>
    <w:rsid w:val="005D24B2"/>
    <w:rsid w:val="005D55AC"/>
    <w:rsid w:val="005E6387"/>
    <w:rsid w:val="005F07B3"/>
    <w:rsid w:val="005F3739"/>
    <w:rsid w:val="005F3811"/>
    <w:rsid w:val="005F7016"/>
    <w:rsid w:val="00604E1D"/>
    <w:rsid w:val="0060643F"/>
    <w:rsid w:val="0060697E"/>
    <w:rsid w:val="00611890"/>
    <w:rsid w:val="00612915"/>
    <w:rsid w:val="00622E3C"/>
    <w:rsid w:val="0063478D"/>
    <w:rsid w:val="00643D17"/>
    <w:rsid w:val="006614BA"/>
    <w:rsid w:val="00663E3C"/>
    <w:rsid w:val="0069332A"/>
    <w:rsid w:val="006A34F5"/>
    <w:rsid w:val="006B32DE"/>
    <w:rsid w:val="006B3FCA"/>
    <w:rsid w:val="006B6B27"/>
    <w:rsid w:val="006C05B2"/>
    <w:rsid w:val="006C397D"/>
    <w:rsid w:val="006D5B95"/>
    <w:rsid w:val="006E2E64"/>
    <w:rsid w:val="006F6A3C"/>
    <w:rsid w:val="007011C3"/>
    <w:rsid w:val="00710485"/>
    <w:rsid w:val="0072298B"/>
    <w:rsid w:val="0073132E"/>
    <w:rsid w:val="00737B8C"/>
    <w:rsid w:val="00757AB2"/>
    <w:rsid w:val="007658A9"/>
    <w:rsid w:val="00776FD7"/>
    <w:rsid w:val="007835A2"/>
    <w:rsid w:val="00785182"/>
    <w:rsid w:val="00790163"/>
    <w:rsid w:val="007B7491"/>
    <w:rsid w:val="007C16F5"/>
    <w:rsid w:val="007C54E3"/>
    <w:rsid w:val="007C59C3"/>
    <w:rsid w:val="007C72B7"/>
    <w:rsid w:val="007E2026"/>
    <w:rsid w:val="007E56FD"/>
    <w:rsid w:val="007E623D"/>
    <w:rsid w:val="007F2648"/>
    <w:rsid w:val="00810273"/>
    <w:rsid w:val="0082487F"/>
    <w:rsid w:val="00833CBF"/>
    <w:rsid w:val="0084060D"/>
    <w:rsid w:val="008414CD"/>
    <w:rsid w:val="00847C72"/>
    <w:rsid w:val="008601F3"/>
    <w:rsid w:val="00876179"/>
    <w:rsid w:val="00881ADA"/>
    <w:rsid w:val="00890C5C"/>
    <w:rsid w:val="008A056D"/>
    <w:rsid w:val="008A13BB"/>
    <w:rsid w:val="008A1A3D"/>
    <w:rsid w:val="008A230F"/>
    <w:rsid w:val="008C4080"/>
    <w:rsid w:val="008C439D"/>
    <w:rsid w:val="008C5C0B"/>
    <w:rsid w:val="008C6AFC"/>
    <w:rsid w:val="008C7E2E"/>
    <w:rsid w:val="008D06B2"/>
    <w:rsid w:val="008D3FF9"/>
    <w:rsid w:val="008F58AF"/>
    <w:rsid w:val="00923093"/>
    <w:rsid w:val="00923713"/>
    <w:rsid w:val="00924137"/>
    <w:rsid w:val="0094004C"/>
    <w:rsid w:val="009418FE"/>
    <w:rsid w:val="009501D1"/>
    <w:rsid w:val="00952BA3"/>
    <w:rsid w:val="00986510"/>
    <w:rsid w:val="00991F2E"/>
    <w:rsid w:val="009A6C2B"/>
    <w:rsid w:val="009B23CE"/>
    <w:rsid w:val="009D0812"/>
    <w:rsid w:val="009D2732"/>
    <w:rsid w:val="009D3894"/>
    <w:rsid w:val="009D463A"/>
    <w:rsid w:val="009D4FE5"/>
    <w:rsid w:val="009E1291"/>
    <w:rsid w:val="009E5A51"/>
    <w:rsid w:val="009F25BB"/>
    <w:rsid w:val="00A03A40"/>
    <w:rsid w:val="00A469A6"/>
    <w:rsid w:val="00A47685"/>
    <w:rsid w:val="00A61A61"/>
    <w:rsid w:val="00A71AE1"/>
    <w:rsid w:val="00A751B2"/>
    <w:rsid w:val="00A841B8"/>
    <w:rsid w:val="00A97EF1"/>
    <w:rsid w:val="00AA2C14"/>
    <w:rsid w:val="00AA2FA9"/>
    <w:rsid w:val="00AA59D9"/>
    <w:rsid w:val="00AC06D3"/>
    <w:rsid w:val="00AD64BA"/>
    <w:rsid w:val="00AF07CA"/>
    <w:rsid w:val="00AF50A6"/>
    <w:rsid w:val="00AF550F"/>
    <w:rsid w:val="00B0617B"/>
    <w:rsid w:val="00B4198E"/>
    <w:rsid w:val="00B41E0D"/>
    <w:rsid w:val="00B449AF"/>
    <w:rsid w:val="00B609F6"/>
    <w:rsid w:val="00B720DC"/>
    <w:rsid w:val="00B7289C"/>
    <w:rsid w:val="00B72D71"/>
    <w:rsid w:val="00B749C4"/>
    <w:rsid w:val="00B80270"/>
    <w:rsid w:val="00B849B9"/>
    <w:rsid w:val="00B85155"/>
    <w:rsid w:val="00B92FC2"/>
    <w:rsid w:val="00B96947"/>
    <w:rsid w:val="00BB3400"/>
    <w:rsid w:val="00BC120F"/>
    <w:rsid w:val="00BD7648"/>
    <w:rsid w:val="00BE2103"/>
    <w:rsid w:val="00BF4965"/>
    <w:rsid w:val="00C00D46"/>
    <w:rsid w:val="00C1288D"/>
    <w:rsid w:val="00C27AAF"/>
    <w:rsid w:val="00C36A20"/>
    <w:rsid w:val="00C47FA8"/>
    <w:rsid w:val="00C505F0"/>
    <w:rsid w:val="00C5553C"/>
    <w:rsid w:val="00C56CF5"/>
    <w:rsid w:val="00C62C81"/>
    <w:rsid w:val="00C657F0"/>
    <w:rsid w:val="00C70D60"/>
    <w:rsid w:val="00C71467"/>
    <w:rsid w:val="00C870C2"/>
    <w:rsid w:val="00C90D9D"/>
    <w:rsid w:val="00C941C7"/>
    <w:rsid w:val="00CA13A0"/>
    <w:rsid w:val="00CA2A79"/>
    <w:rsid w:val="00CA6638"/>
    <w:rsid w:val="00CD64F0"/>
    <w:rsid w:val="00CF0BF7"/>
    <w:rsid w:val="00CF60F5"/>
    <w:rsid w:val="00D0313A"/>
    <w:rsid w:val="00D061BB"/>
    <w:rsid w:val="00D2041B"/>
    <w:rsid w:val="00D3332B"/>
    <w:rsid w:val="00D52902"/>
    <w:rsid w:val="00D5618D"/>
    <w:rsid w:val="00D65861"/>
    <w:rsid w:val="00D670B0"/>
    <w:rsid w:val="00D70301"/>
    <w:rsid w:val="00D72E4E"/>
    <w:rsid w:val="00D733C2"/>
    <w:rsid w:val="00D758AC"/>
    <w:rsid w:val="00D85810"/>
    <w:rsid w:val="00D92223"/>
    <w:rsid w:val="00D93616"/>
    <w:rsid w:val="00DA2F9A"/>
    <w:rsid w:val="00DC0039"/>
    <w:rsid w:val="00DC0158"/>
    <w:rsid w:val="00DC45E0"/>
    <w:rsid w:val="00DD28BF"/>
    <w:rsid w:val="00DD5F83"/>
    <w:rsid w:val="00DE3B0A"/>
    <w:rsid w:val="00DE44D8"/>
    <w:rsid w:val="00DE5726"/>
    <w:rsid w:val="00DF4FAC"/>
    <w:rsid w:val="00E0733C"/>
    <w:rsid w:val="00E16F39"/>
    <w:rsid w:val="00E17783"/>
    <w:rsid w:val="00E33DC3"/>
    <w:rsid w:val="00E46C19"/>
    <w:rsid w:val="00E63687"/>
    <w:rsid w:val="00E6509D"/>
    <w:rsid w:val="00E67EBA"/>
    <w:rsid w:val="00E8260F"/>
    <w:rsid w:val="00E86DD5"/>
    <w:rsid w:val="00E90C28"/>
    <w:rsid w:val="00EA610D"/>
    <w:rsid w:val="00EB1281"/>
    <w:rsid w:val="00EB6320"/>
    <w:rsid w:val="00EE7C8A"/>
    <w:rsid w:val="00EF11A6"/>
    <w:rsid w:val="00EF2626"/>
    <w:rsid w:val="00EF6C6E"/>
    <w:rsid w:val="00F1403B"/>
    <w:rsid w:val="00F1556B"/>
    <w:rsid w:val="00F20247"/>
    <w:rsid w:val="00F2634D"/>
    <w:rsid w:val="00F2768C"/>
    <w:rsid w:val="00F27D8A"/>
    <w:rsid w:val="00F446ED"/>
    <w:rsid w:val="00F51D7B"/>
    <w:rsid w:val="00F54D69"/>
    <w:rsid w:val="00F62490"/>
    <w:rsid w:val="00F63161"/>
    <w:rsid w:val="00F95921"/>
    <w:rsid w:val="00FA3E60"/>
    <w:rsid w:val="00FB4420"/>
    <w:rsid w:val="00FC3C51"/>
    <w:rsid w:val="00FD14C1"/>
    <w:rsid w:val="00FE626D"/>
    <w:rsid w:val="00FE710E"/>
    <w:rsid w:val="00FF49AE"/>
    <w:rsid w:val="00FF63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3790"/>
  <w15:docId w15:val="{FF96A2DE-3853-46CE-853A-EF26B05C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614BA"/>
    <w:rPr>
      <w:color w:val="0000FF" w:themeColor="hyperlink"/>
      <w:u w:val="single"/>
    </w:rPr>
  </w:style>
  <w:style w:type="paragraph" w:styleId="Debesliotekstas">
    <w:name w:val="Balloon Text"/>
    <w:basedOn w:val="prastasis"/>
    <w:link w:val="DebesliotekstasDiagrama"/>
    <w:uiPriority w:val="99"/>
    <w:semiHidden/>
    <w:unhideWhenUsed/>
    <w:rsid w:val="004F161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F1619"/>
    <w:rPr>
      <w:rFonts w:ascii="Segoe UI" w:hAnsi="Segoe UI" w:cs="Segoe UI"/>
      <w:sz w:val="18"/>
      <w:szCs w:val="18"/>
    </w:rPr>
  </w:style>
  <w:style w:type="character" w:styleId="Komentaronuoroda">
    <w:name w:val="annotation reference"/>
    <w:basedOn w:val="Numatytasispastraiposriftas"/>
    <w:uiPriority w:val="99"/>
    <w:semiHidden/>
    <w:unhideWhenUsed/>
    <w:rsid w:val="00EF11A6"/>
    <w:rPr>
      <w:sz w:val="16"/>
      <w:szCs w:val="16"/>
    </w:rPr>
  </w:style>
  <w:style w:type="paragraph" w:styleId="Komentarotekstas">
    <w:name w:val="annotation text"/>
    <w:basedOn w:val="prastasis"/>
    <w:link w:val="KomentarotekstasDiagrama"/>
    <w:uiPriority w:val="99"/>
    <w:semiHidden/>
    <w:unhideWhenUsed/>
    <w:rsid w:val="00EF11A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F11A6"/>
    <w:rPr>
      <w:sz w:val="20"/>
      <w:szCs w:val="20"/>
    </w:rPr>
  </w:style>
  <w:style w:type="paragraph" w:styleId="Komentarotema">
    <w:name w:val="annotation subject"/>
    <w:basedOn w:val="Komentarotekstas"/>
    <w:next w:val="Komentarotekstas"/>
    <w:link w:val="KomentarotemaDiagrama"/>
    <w:uiPriority w:val="99"/>
    <w:semiHidden/>
    <w:unhideWhenUsed/>
    <w:rsid w:val="00EF11A6"/>
    <w:rPr>
      <w:b/>
      <w:bCs/>
    </w:rPr>
  </w:style>
  <w:style w:type="character" w:customStyle="1" w:styleId="KomentarotemaDiagrama">
    <w:name w:val="Komentaro tema Diagrama"/>
    <w:basedOn w:val="KomentarotekstasDiagrama"/>
    <w:link w:val="Komentarotema"/>
    <w:uiPriority w:val="99"/>
    <w:semiHidden/>
    <w:rsid w:val="00EF11A6"/>
    <w:rPr>
      <w:b/>
      <w:bCs/>
      <w:sz w:val="20"/>
      <w:szCs w:val="20"/>
    </w:rPr>
  </w:style>
  <w:style w:type="paragraph" w:styleId="Sraopastraipa">
    <w:name w:val="List Paragraph"/>
    <w:basedOn w:val="prastasis"/>
    <w:uiPriority w:val="34"/>
    <w:qFormat/>
    <w:rsid w:val="00BE2103"/>
    <w:pPr>
      <w:ind w:left="720"/>
      <w:contextualSpacing/>
    </w:pPr>
  </w:style>
  <w:style w:type="paragraph" w:styleId="Antrats">
    <w:name w:val="header"/>
    <w:basedOn w:val="prastasis"/>
    <w:link w:val="AntratsDiagrama"/>
    <w:uiPriority w:val="99"/>
    <w:unhideWhenUsed/>
    <w:rsid w:val="00F6316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63161"/>
  </w:style>
  <w:style w:type="paragraph" w:styleId="Porat">
    <w:name w:val="footer"/>
    <w:basedOn w:val="prastasis"/>
    <w:link w:val="PoratDiagrama"/>
    <w:uiPriority w:val="99"/>
    <w:unhideWhenUsed/>
    <w:rsid w:val="00F6316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63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209">
      <w:bodyDiv w:val="1"/>
      <w:marLeft w:val="0"/>
      <w:marRight w:val="0"/>
      <w:marTop w:val="0"/>
      <w:marBottom w:val="0"/>
      <w:divBdr>
        <w:top w:val="none" w:sz="0" w:space="0" w:color="auto"/>
        <w:left w:val="none" w:sz="0" w:space="0" w:color="auto"/>
        <w:bottom w:val="none" w:sz="0" w:space="0" w:color="auto"/>
        <w:right w:val="none" w:sz="0" w:space="0" w:color="auto"/>
      </w:divBdr>
    </w:div>
    <w:div w:id="1264344039">
      <w:bodyDiv w:val="1"/>
      <w:marLeft w:val="0"/>
      <w:marRight w:val="0"/>
      <w:marTop w:val="0"/>
      <w:marBottom w:val="0"/>
      <w:divBdr>
        <w:top w:val="none" w:sz="0" w:space="0" w:color="auto"/>
        <w:left w:val="none" w:sz="0" w:space="0" w:color="auto"/>
        <w:bottom w:val="none" w:sz="0" w:space="0" w:color="auto"/>
        <w:right w:val="none" w:sz="0" w:space="0" w:color="auto"/>
      </w:divBdr>
    </w:div>
    <w:div w:id="1480731920">
      <w:bodyDiv w:val="1"/>
      <w:marLeft w:val="0"/>
      <w:marRight w:val="0"/>
      <w:marTop w:val="0"/>
      <w:marBottom w:val="0"/>
      <w:divBdr>
        <w:top w:val="none" w:sz="0" w:space="0" w:color="auto"/>
        <w:left w:val="none" w:sz="0" w:space="0" w:color="auto"/>
        <w:bottom w:val="none" w:sz="0" w:space="0" w:color="auto"/>
        <w:right w:val="none" w:sz="0" w:space="0" w:color="auto"/>
      </w:divBdr>
    </w:div>
    <w:div w:id="208949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kaunas.lt" TargetMode="External"/><Relationship Id="rId13" Type="http://schemas.openxmlformats.org/officeDocument/2006/relationships/hyperlink" Target="mailto:info@kaunas.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gira.naujokiene@kaunas.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auna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ga.ridzeviciene@kaunas.lt" TargetMode="External"/><Relationship Id="rId5" Type="http://schemas.openxmlformats.org/officeDocument/2006/relationships/webSettings" Target="webSettings.xml"/><Relationship Id="rId15" Type="http://schemas.openxmlformats.org/officeDocument/2006/relationships/hyperlink" Target="mailto:duomenuapsauga@vilnius.lt" TargetMode="External"/><Relationship Id="rId10" Type="http://schemas.openxmlformats.org/officeDocument/2006/relationships/hyperlink" Target="http://www.kaunas.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unas.lt" TargetMode="External"/><Relationship Id="rId14" Type="http://schemas.openxmlformats.org/officeDocument/2006/relationships/hyperlink" Target="mailto:dap@kaun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C9485-3CEC-43E8-9A92-30E4D568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11</Pages>
  <Words>19203</Words>
  <Characters>10946</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Dangira Naujokienė</cp:lastModifiedBy>
  <cp:revision>130</cp:revision>
  <cp:lastPrinted>2021-03-17T10:24:00Z</cp:lastPrinted>
  <dcterms:created xsi:type="dcterms:W3CDTF">2021-03-08T16:20:00Z</dcterms:created>
  <dcterms:modified xsi:type="dcterms:W3CDTF">2021-07-01T07:42:00Z</dcterms:modified>
</cp:coreProperties>
</file>