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6" o:title=""/>
                </v:shape>
                <o:OLEObject Type="Embed" ProgID="Word.Picture.8" ShapeID="_x0000_i1025" DrawAspect="Content" ObjectID="_1673184572" r:id="rId7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72E31">
              <w:rPr>
                <w:b/>
              </w:rPr>
              <w:t xml:space="preserve">KONTROLĖS </w:t>
            </w:r>
            <w:r w:rsidR="00A72E31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4B4D66">
              <w:t>1</w:t>
            </w:r>
            <w:r w:rsidR="00B80DD0">
              <w:t>-</w:t>
            </w:r>
            <w:r w:rsidR="004B4D66">
              <w:t>02</w:t>
            </w:r>
            <w:r w:rsidR="00B80DD0">
              <w:t>-</w:t>
            </w:r>
            <w:r w:rsidR="004B4D66">
              <w:t>0</w:t>
            </w:r>
            <w:r w:rsidR="001461E2">
              <w:t>2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</w:t>
            </w:r>
            <w:r w:rsidR="00A72E31">
              <w:t>O</w:t>
            </w:r>
            <w:r w:rsidR="00B80DD0">
              <w:t>-D-</w:t>
            </w:r>
            <w:r w:rsidR="004B4D66">
              <w:t>1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DF5A02">
        <w:rPr>
          <w:b/>
          <w:szCs w:val="24"/>
          <w:u w:val="single"/>
        </w:rPr>
        <w:t xml:space="preserve">Posėdis vyks </w:t>
      </w:r>
      <w:r w:rsidR="00F66C75">
        <w:rPr>
          <w:b/>
          <w:szCs w:val="24"/>
          <w:u w:val="single"/>
        </w:rPr>
        <w:t>š.m.</w:t>
      </w:r>
      <w:r>
        <w:rPr>
          <w:b/>
          <w:szCs w:val="24"/>
          <w:u w:val="single"/>
        </w:rPr>
        <w:t xml:space="preserve"> </w:t>
      </w:r>
      <w:r w:rsidR="004B4D66">
        <w:rPr>
          <w:b/>
          <w:szCs w:val="24"/>
          <w:u w:val="single"/>
        </w:rPr>
        <w:t>vasario</w:t>
      </w:r>
      <w:r w:rsidRPr="00DF5A02">
        <w:rPr>
          <w:b/>
          <w:szCs w:val="24"/>
          <w:u w:val="single"/>
        </w:rPr>
        <w:t xml:space="preserve"> </w:t>
      </w:r>
      <w:r w:rsidR="001461E2">
        <w:rPr>
          <w:b/>
          <w:szCs w:val="24"/>
          <w:u w:val="single"/>
        </w:rPr>
        <w:t>2</w:t>
      </w:r>
      <w:r w:rsidR="002B0CA3">
        <w:rPr>
          <w:b/>
          <w:szCs w:val="24"/>
          <w:u w:val="single"/>
        </w:rPr>
        <w:t xml:space="preserve"> </w:t>
      </w:r>
      <w:r w:rsidR="00AA6CE9">
        <w:rPr>
          <w:b/>
          <w:szCs w:val="24"/>
          <w:u w:val="single"/>
        </w:rPr>
        <w:t xml:space="preserve">d. </w:t>
      </w:r>
      <w:r w:rsidR="00A72E31">
        <w:rPr>
          <w:b/>
          <w:szCs w:val="24"/>
          <w:u w:val="single"/>
        </w:rPr>
        <w:t>(po Tarybos posėdžio)</w:t>
      </w:r>
      <w:r w:rsidR="00F66C75">
        <w:rPr>
          <w:b/>
          <w:szCs w:val="24"/>
          <w:u w:val="single"/>
        </w:rPr>
        <w:t xml:space="preserve"> nuotoliniu būdu </w:t>
      </w:r>
      <w:r w:rsidR="00A72E31">
        <w:rPr>
          <w:b/>
          <w:szCs w:val="24"/>
          <w:u w:val="single"/>
        </w:rPr>
        <w:t xml:space="preserve">                                     </w:t>
      </w:r>
      <w:r w:rsidR="00F66C75">
        <w:rPr>
          <w:b/>
          <w:szCs w:val="24"/>
          <w:u w:val="single"/>
        </w:rPr>
        <w:t>per</w:t>
      </w:r>
      <w:r w:rsidR="00A72E31">
        <w:rPr>
          <w:b/>
          <w:szCs w:val="24"/>
          <w:u w:val="single"/>
        </w:rPr>
        <w:t xml:space="preserve"> </w:t>
      </w:r>
      <w:r w:rsidR="00FC1B99">
        <w:rPr>
          <w:b/>
          <w:szCs w:val="24"/>
          <w:u w:val="single"/>
        </w:rPr>
        <w:t xml:space="preserve">programą </w:t>
      </w:r>
      <w:r w:rsidR="00F66C75">
        <w:rPr>
          <w:b/>
          <w:szCs w:val="24"/>
          <w:u w:val="single"/>
        </w:rPr>
        <w:t>„Microsoft Teams“</w:t>
      </w:r>
    </w:p>
    <w:p w:rsidR="006B3FAB" w:rsidRDefault="006B3FAB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D165FE" w:rsidRDefault="00D165FE" w:rsidP="00D165FE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</w:pPr>
      <w:r>
        <w:t>1. Dėl Kauno miesto savivaldybės tarybos Kontrolės komiteto 2021 metų veiklos programos projekto.</w:t>
      </w:r>
    </w:p>
    <w:p w:rsidR="004235A6" w:rsidRDefault="004235A6" w:rsidP="004235A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</w:pPr>
      <w:r>
        <w:t>2. Dėl Kauno miesto savivaldybės tarybos Kontrolės komiteto 2020 metų veiklos ataskaitos projekto.</w:t>
      </w:r>
    </w:p>
    <w:p w:rsidR="00D165FE" w:rsidRDefault="00D165FE" w:rsidP="00D165FE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</w:pPr>
      <w:r w:rsidRPr="002D638A">
        <w:rPr>
          <w:b/>
        </w:rPr>
        <w:t>Pranešėjas – V. Gudėnas, Kontrolės komiteto pirmininkas.</w:t>
      </w:r>
    </w:p>
    <w:p w:rsidR="000F3BD7" w:rsidRDefault="00917439" w:rsidP="00D165FE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</w:pPr>
      <w:r>
        <w:t>3</w:t>
      </w:r>
      <w:r w:rsidR="00D165FE">
        <w:t>. Dėl informacijos apie 2020 metų Kauno miesto savivaldybės kontrolės ir audito tarnybos pate</w:t>
      </w:r>
      <w:r w:rsidR="009511AA">
        <w:t>iktų rekomendacijų vykdymą (2021-01</w:t>
      </w:r>
      <w:r w:rsidR="00D165FE">
        <w:t>-</w:t>
      </w:r>
      <w:r w:rsidR="009511AA">
        <w:t>26</w:t>
      </w:r>
      <w:r w:rsidR="00D165FE">
        <w:t xml:space="preserve"> Kontrolės komiteto gautas raštas Nr. KO1-</w:t>
      </w:r>
      <w:r w:rsidR="00936BA6">
        <w:t>2</w:t>
      </w:r>
      <w:bookmarkStart w:id="13" w:name="_GoBack"/>
      <w:bookmarkEnd w:id="13"/>
      <w:r w:rsidR="00D165FE">
        <w:t>).</w:t>
      </w:r>
    </w:p>
    <w:p w:rsidR="00D165FE" w:rsidRDefault="00917439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</w:pPr>
      <w:r>
        <w:t>4</w:t>
      </w:r>
      <w:r w:rsidR="00D165FE">
        <w:t xml:space="preserve">. </w:t>
      </w:r>
      <w:r w:rsidR="003C4225">
        <w:t xml:space="preserve">Dėl Kauno miesto savivaldybės kontrolės ir audito tarnybos 2020-12-18 </w:t>
      </w:r>
      <w:r w:rsidR="00D165FE">
        <w:t>išankstinio tyrimo ataskaitos</w:t>
      </w:r>
      <w:r w:rsidR="003C4225">
        <w:t xml:space="preserve"> Nr. AP-11</w:t>
      </w:r>
      <w:r w:rsidR="00D165FE">
        <w:t xml:space="preserve"> </w:t>
      </w:r>
      <w:r w:rsidR="00D165FE" w:rsidRPr="00D165FE">
        <w:t>„</w:t>
      </w:r>
      <w:r w:rsidR="003C4225" w:rsidRPr="00D165FE">
        <w:t xml:space="preserve">Viešosios įstaigos </w:t>
      </w:r>
      <w:r w:rsidR="00D165FE" w:rsidRPr="00D165FE">
        <w:t>Kauno „Vyturio“ gim</w:t>
      </w:r>
      <w:r w:rsidR="003C4225">
        <w:t>nazijos 2019-2020 veiklos auditas</w:t>
      </w:r>
      <w:r w:rsidR="00D165FE" w:rsidRPr="00D165FE">
        <w:t>“</w:t>
      </w:r>
      <w:r w:rsidR="003C4225">
        <w:t xml:space="preserve"> (2020-12-18 Kontrolės komiteto gautas raštas Nr. KO1-14)</w:t>
      </w:r>
      <w:r w:rsidR="00D165FE" w:rsidRPr="00D165FE">
        <w:t>.</w:t>
      </w:r>
    </w:p>
    <w:p w:rsidR="00D165FE" w:rsidRDefault="00917439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</w:pPr>
      <w:r>
        <w:t>5</w:t>
      </w:r>
      <w:r w:rsidR="00D165FE">
        <w:t xml:space="preserve">. </w:t>
      </w:r>
      <w:r w:rsidR="003C4225">
        <w:t>Dėl Kauno miesto savivaldybės kontrolės ir audito tarnybos 2020-12-18 išankstinio tyrimo ataskaitos</w:t>
      </w:r>
      <w:r w:rsidR="00D165FE" w:rsidRPr="00D165FE">
        <w:t xml:space="preserve"> Nr. AP-</w:t>
      </w:r>
      <w:r w:rsidR="003C4225">
        <w:t>12</w:t>
      </w:r>
      <w:r w:rsidR="00D165FE" w:rsidRPr="00D165FE">
        <w:t xml:space="preserve"> „Viešosios įstaigos Kauno Juozo Urbšio progimnazijos 2019-2020 metų veiklos auditas“</w:t>
      </w:r>
      <w:r w:rsidR="003C4225" w:rsidRPr="003C4225">
        <w:t xml:space="preserve"> </w:t>
      </w:r>
      <w:r w:rsidR="003C4225">
        <w:t>(2020-12-18 Kontrolės komiteto gautas raštas Nr. KO1-15).</w:t>
      </w:r>
    </w:p>
    <w:p w:rsidR="001B428D" w:rsidRDefault="00917439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</w:pPr>
      <w:r>
        <w:t>6</w:t>
      </w:r>
      <w:r w:rsidR="001B428D">
        <w:t>. Dėl Kauno miesto savivaldybės kontrolės ir audito tarnybos 2020-12-28 išankstinio tyrimo ataskaitos</w:t>
      </w:r>
      <w:r w:rsidR="001B428D" w:rsidRPr="00D165FE">
        <w:t xml:space="preserve"> Nr. AP-</w:t>
      </w:r>
      <w:r w:rsidR="001B428D">
        <w:t>13</w:t>
      </w:r>
      <w:r w:rsidR="001B428D" w:rsidRPr="00D165FE">
        <w:t xml:space="preserve"> „</w:t>
      </w:r>
      <w:r w:rsidR="001B428D">
        <w:t>Viešosios įstaigos Prezidento Valdo Adamkaus 2019–2020 metų veiklos auditas“ (</w:t>
      </w:r>
      <w:r w:rsidR="00D56F99">
        <w:t>Kontrolės komiteto gauti raštai 2020-12-28</w:t>
      </w:r>
      <w:r w:rsidR="001B428D">
        <w:t xml:space="preserve"> Nr. KO1-16</w:t>
      </w:r>
      <w:r w:rsidR="00D56F99">
        <w:t xml:space="preserve"> ir 2021-01-04                          Nr. KO1-1</w:t>
      </w:r>
      <w:r w:rsidR="001B428D">
        <w:t>).</w:t>
      </w:r>
    </w:p>
    <w:p w:rsidR="00D165FE" w:rsidRDefault="00D165FE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</w:pPr>
      <w:r w:rsidRPr="00641CD6">
        <w:rPr>
          <w:b/>
        </w:rPr>
        <w:t>Pranešėja – Ž. Gasparavičienė, Savivaldybės kontrolierė.</w:t>
      </w:r>
    </w:p>
    <w:p w:rsidR="002D638A" w:rsidRDefault="00917439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</w:pPr>
      <w:r>
        <w:t>7</w:t>
      </w:r>
      <w:r w:rsidR="002D638A" w:rsidRPr="002D638A">
        <w:t xml:space="preserve">. Kiti </w:t>
      </w:r>
      <w:r w:rsidR="002D638A">
        <w:t>klausimai.</w:t>
      </w:r>
    </w:p>
    <w:p w:rsidR="002D638A" w:rsidRPr="002D638A" w:rsidRDefault="002D638A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A72E3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5436">
              <w:t>Komiteto pirminink</w:t>
            </w:r>
            <w:r w:rsidR="00A72E31">
              <w:t>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A72E3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A72E31">
              <w:t>Vygantas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A72E31">
              <w:t>Gudėnas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461E2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428D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D638A"/>
    <w:rsid w:val="002E171E"/>
    <w:rsid w:val="002E3F52"/>
    <w:rsid w:val="002E5BBD"/>
    <w:rsid w:val="002F075C"/>
    <w:rsid w:val="002F44B8"/>
    <w:rsid w:val="00303B0E"/>
    <w:rsid w:val="00305DD4"/>
    <w:rsid w:val="0030652F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4225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35A6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B4D66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B28"/>
    <w:rsid w:val="00641CD6"/>
    <w:rsid w:val="00645A6A"/>
    <w:rsid w:val="00645C51"/>
    <w:rsid w:val="00647771"/>
    <w:rsid w:val="006506FE"/>
    <w:rsid w:val="006734B7"/>
    <w:rsid w:val="00682A54"/>
    <w:rsid w:val="00684441"/>
    <w:rsid w:val="00686D6E"/>
    <w:rsid w:val="00690E67"/>
    <w:rsid w:val="0069247E"/>
    <w:rsid w:val="006A0AEB"/>
    <w:rsid w:val="006A1A87"/>
    <w:rsid w:val="006A2F8D"/>
    <w:rsid w:val="006B090E"/>
    <w:rsid w:val="006B0A9F"/>
    <w:rsid w:val="006B20F0"/>
    <w:rsid w:val="006B3051"/>
    <w:rsid w:val="006B3FAB"/>
    <w:rsid w:val="006B4C58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17439"/>
    <w:rsid w:val="009218EC"/>
    <w:rsid w:val="009264A4"/>
    <w:rsid w:val="00931DFC"/>
    <w:rsid w:val="0093637B"/>
    <w:rsid w:val="00936BA6"/>
    <w:rsid w:val="009370D3"/>
    <w:rsid w:val="009371D9"/>
    <w:rsid w:val="00944803"/>
    <w:rsid w:val="009511AA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2E31"/>
    <w:rsid w:val="00A75B3A"/>
    <w:rsid w:val="00A77AAF"/>
    <w:rsid w:val="00A80953"/>
    <w:rsid w:val="00A83022"/>
    <w:rsid w:val="00A83B49"/>
    <w:rsid w:val="00A84AC7"/>
    <w:rsid w:val="00A84CAE"/>
    <w:rsid w:val="00A86E25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165FE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56F99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C1B99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FD4A94"/>
  <w15:docId w15:val="{5EC8A8AA-B357-4FAA-8641-3D1A319B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D766-A46E-4EA3-8936-184049DB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51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2021..   KONTROLĖS KOMITETO   Nr. KO-D-1</vt:lpstr>
      <vt:lpstr>KAUNO MIESTO SAVIVALDYBĖS TARYBA   2015..   EKONOMIKOS IR FINANSŲ KOMITETO   Nr. .........................</vt:lpstr>
    </vt:vector>
  </TitlesOfParts>
  <Manager>Komiteto pirmininkas Vygantas Gudėnas</Manager>
  <Company>KAUNO MIESTO SAVIVALDYBĖ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KONTROLĖS KOMITETO   Nr. KO-D-1</dc:title>
  <dc:subject>POSĖDŽIO DARBOTVARKĖ</dc:subject>
  <dc:creator>ievatamo</dc:creator>
  <cp:keywords/>
  <dc:description/>
  <cp:lastModifiedBy>Ieva Tamošiūnienė</cp:lastModifiedBy>
  <cp:revision>9</cp:revision>
  <cp:lastPrinted>2020-06-15T10:23:00Z</cp:lastPrinted>
  <dcterms:created xsi:type="dcterms:W3CDTF">2020-12-10T11:52:00Z</dcterms:created>
  <dcterms:modified xsi:type="dcterms:W3CDTF">2021-01-26T14:43:00Z</dcterms:modified>
</cp:coreProperties>
</file>