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1316024"/>
      <w:bookmarkStart w:id="2" w:name="_MON_962001925"/>
      <w:bookmarkStart w:id="3" w:name="_MON_992097487"/>
      <w:bookmarkStart w:id="4" w:name="r01" w:colFirst="0" w:colLast="0"/>
      <w:bookmarkEnd w:id="1"/>
      <w:bookmarkEnd w:id="2"/>
      <w:bookmarkEnd w:id="3"/>
      <w:bookmarkStart w:id="5" w:name="_MON_1391574538"/>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9" o:title=""/>
                </v:shape>
                <o:OLEObject Type="Embed" ProgID="Word.Picture.8" ShapeID="_x0000_i1025" DrawAspect="Content" ObjectID="_1672813027" r:id="rId10"/>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184A7E">
              <w:t>1</w:t>
            </w:r>
            <w:r w:rsidR="00B80DD0">
              <w:t>-</w:t>
            </w:r>
            <w:r w:rsidR="000653CC">
              <w:t>0</w:t>
            </w:r>
            <w:r w:rsidR="00184A7E">
              <w:t>1</w:t>
            </w:r>
            <w:r w:rsidR="00B80DD0">
              <w:t>-</w:t>
            </w:r>
            <w:r w:rsidR="00184A7E">
              <w:t>26</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184A7E">
              <w:t>1</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1"/>
          <w:headerReference w:type="first" r:id="rId12"/>
          <w:footerReference w:type="first" r:id="rId13"/>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lastRenderedPageBreak/>
        <w:t xml:space="preserve">Posėdis vyks </w:t>
      </w:r>
      <w:r w:rsidR="00F66C75" w:rsidRPr="000F16C3">
        <w:rPr>
          <w:b/>
          <w:sz w:val="22"/>
          <w:szCs w:val="22"/>
          <w:u w:val="single"/>
        </w:rPr>
        <w:t>š.m.</w:t>
      </w:r>
      <w:r w:rsidRPr="000F16C3">
        <w:rPr>
          <w:b/>
          <w:sz w:val="22"/>
          <w:szCs w:val="22"/>
          <w:u w:val="single"/>
        </w:rPr>
        <w:t xml:space="preserve"> </w:t>
      </w:r>
      <w:r w:rsidR="00184A7E">
        <w:rPr>
          <w:b/>
          <w:sz w:val="22"/>
          <w:szCs w:val="22"/>
          <w:u w:val="single"/>
        </w:rPr>
        <w:t>sausio</w:t>
      </w:r>
      <w:r w:rsidRPr="000F16C3">
        <w:rPr>
          <w:b/>
          <w:sz w:val="22"/>
          <w:szCs w:val="22"/>
          <w:u w:val="single"/>
        </w:rPr>
        <w:t xml:space="preserve"> </w:t>
      </w:r>
      <w:r w:rsidR="00184A7E">
        <w:rPr>
          <w:b/>
          <w:sz w:val="22"/>
          <w:szCs w:val="22"/>
          <w:u w:val="single"/>
        </w:rPr>
        <w:t>26</w:t>
      </w:r>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1. Dėl Kauno miesto savivaldybės tarybos veiklos reglamento patvirtinimo (TR-55) </w:t>
      </w:r>
    </w:p>
    <w:p w:rsidR="00333E83" w:rsidRPr="00D26C62" w:rsidRDefault="00D26C62" w:rsidP="00786BAD">
      <w:pPr>
        <w:pStyle w:val="Pagrindinistekstas"/>
        <w:tabs>
          <w:tab w:val="left" w:pos="9072"/>
        </w:tabs>
        <w:spacing w:before="100" w:beforeAutospacing="1" w:after="100" w:afterAutospacing="1" w:line="340" w:lineRule="exact"/>
        <w:ind w:firstLine="709"/>
        <w:contextualSpacing/>
        <w:jc w:val="both"/>
        <w:rPr>
          <w:b/>
          <w:szCs w:val="24"/>
        </w:rPr>
      </w:pPr>
      <w:r w:rsidRPr="00D26C62">
        <w:rPr>
          <w:b/>
          <w:szCs w:val="24"/>
        </w:rPr>
        <w:t>Pranešėja</w:t>
      </w:r>
      <w:r w:rsidR="00333E83" w:rsidRPr="00D26C62">
        <w:rPr>
          <w:b/>
          <w:szCs w:val="24"/>
        </w:rPr>
        <w:t xml:space="preserve"> -  R</w:t>
      </w:r>
      <w:r w:rsidRPr="00D26C62">
        <w:rPr>
          <w:b/>
          <w:szCs w:val="24"/>
        </w:rPr>
        <w:t>.</w:t>
      </w:r>
      <w:r w:rsidR="00333E83" w:rsidRPr="00D26C62">
        <w:rPr>
          <w:b/>
          <w:szCs w:val="24"/>
        </w:rPr>
        <w:t xml:space="preserve"> Šimkaitytė-Kudarauskė</w:t>
      </w:r>
      <w:r w:rsidRPr="00D26C62">
        <w:rPr>
          <w:b/>
          <w:szCs w:val="24"/>
        </w:rPr>
        <w:t>, T</w:t>
      </w:r>
      <w:r w:rsidR="00333E83" w:rsidRPr="00D26C62">
        <w:rPr>
          <w:b/>
          <w:szCs w:val="24"/>
        </w:rPr>
        <w:t>eisės</w:t>
      </w:r>
      <w:r w:rsidRPr="00D26C62">
        <w:rPr>
          <w:b/>
          <w:szCs w:val="24"/>
        </w:rPr>
        <w:t xml:space="preserve"> ir konsultavimo skyri</w:t>
      </w:r>
      <w:r>
        <w:rPr>
          <w:b/>
          <w:szCs w:val="24"/>
        </w:rPr>
        <w:t>a</w:t>
      </w:r>
      <w:r w:rsidRPr="00D26C62">
        <w:rPr>
          <w:b/>
          <w:szCs w:val="24"/>
        </w:rPr>
        <w:t>us vedėja</w:t>
      </w:r>
      <w:r>
        <w:rPr>
          <w:b/>
          <w:szCs w:val="24"/>
        </w:rPr>
        <w:tab/>
      </w:r>
      <w:r w:rsidRPr="00D26C62">
        <w:rPr>
          <w:b/>
          <w:szCs w:val="24"/>
        </w:rPr>
        <w:t>14:30</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2. Dėl Kauno </w:t>
      </w:r>
      <w:bookmarkStart w:id="13" w:name="_GoBack"/>
      <w:bookmarkEnd w:id="13"/>
      <w:r w:rsidRPr="00333E83">
        <w:rPr>
          <w:szCs w:val="24"/>
        </w:rPr>
        <w:t xml:space="preserve">miesto savivaldybės 2021–2023 metų strateginio veiklos plano patvirtinimo (TR-26) </w:t>
      </w:r>
    </w:p>
    <w:p w:rsidR="00333E83" w:rsidRPr="00D26C62" w:rsidRDefault="00D26C62" w:rsidP="00786BAD">
      <w:pPr>
        <w:pStyle w:val="Pagrindinistekstas"/>
        <w:tabs>
          <w:tab w:val="left" w:pos="9072"/>
        </w:tabs>
        <w:spacing w:before="100" w:beforeAutospacing="1" w:after="100" w:afterAutospacing="1" w:line="340" w:lineRule="exact"/>
        <w:ind w:firstLine="709"/>
        <w:contextualSpacing/>
        <w:jc w:val="both"/>
        <w:rPr>
          <w:b/>
          <w:szCs w:val="24"/>
        </w:rPr>
      </w:pPr>
      <w:r w:rsidRPr="00D26C62">
        <w:rPr>
          <w:b/>
          <w:szCs w:val="24"/>
        </w:rPr>
        <w:t>Pranešėja</w:t>
      </w:r>
      <w:r w:rsidR="00333E83" w:rsidRPr="00D26C62">
        <w:rPr>
          <w:b/>
          <w:szCs w:val="24"/>
        </w:rPr>
        <w:t xml:space="preserve"> -  E</w:t>
      </w:r>
      <w:r w:rsidRPr="00D26C62">
        <w:rPr>
          <w:b/>
          <w:szCs w:val="24"/>
        </w:rPr>
        <w:t>.</w:t>
      </w:r>
      <w:r w:rsidR="00333E83" w:rsidRPr="00D26C62">
        <w:rPr>
          <w:b/>
          <w:szCs w:val="24"/>
        </w:rPr>
        <w:t xml:space="preserve"> Revuckaitė</w:t>
      </w:r>
      <w:r w:rsidRPr="00D26C62">
        <w:rPr>
          <w:b/>
          <w:szCs w:val="24"/>
        </w:rPr>
        <w:t xml:space="preserve">, </w:t>
      </w:r>
      <w:r w:rsidR="00333E83" w:rsidRPr="00D26C62">
        <w:rPr>
          <w:b/>
          <w:szCs w:val="24"/>
        </w:rPr>
        <w:t>Strateginio planavimo, analizės ir programų valdymo skyri</w:t>
      </w:r>
      <w:r w:rsidRPr="00D26C62">
        <w:rPr>
          <w:b/>
          <w:szCs w:val="24"/>
        </w:rPr>
        <w:t>aus vedėja</w:t>
      </w:r>
      <w:r w:rsidRPr="00D26C62">
        <w:rPr>
          <w:b/>
          <w:szCs w:val="24"/>
        </w:rPr>
        <w:tab/>
      </w:r>
      <w:r w:rsidRPr="00D26C62">
        <w:rPr>
          <w:b/>
          <w:szCs w:val="24"/>
        </w:rPr>
        <w:t>14:35</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3. Dėl kultūros paveldo objekto – Linkuvos dvaro sodybos fragmentų (unikalus kodas kultūros vertybių registre – 182) teritorijos poreikio visuomenei (TR-53) </w:t>
      </w:r>
    </w:p>
    <w:p w:rsidR="00333E83" w:rsidRPr="00D26C62" w:rsidRDefault="00333E83" w:rsidP="00786BAD">
      <w:pPr>
        <w:pStyle w:val="Pagrindinistekstas"/>
        <w:tabs>
          <w:tab w:val="left" w:pos="9072"/>
        </w:tabs>
        <w:spacing w:before="100" w:beforeAutospacing="1" w:after="100" w:afterAutospacing="1" w:line="340" w:lineRule="exact"/>
        <w:ind w:firstLine="709"/>
        <w:contextualSpacing/>
        <w:jc w:val="both"/>
        <w:rPr>
          <w:b/>
          <w:szCs w:val="24"/>
        </w:rPr>
      </w:pPr>
      <w:r w:rsidRPr="00D26C62">
        <w:rPr>
          <w:b/>
          <w:szCs w:val="24"/>
        </w:rPr>
        <w:t>Pranešėjas -  S</w:t>
      </w:r>
      <w:r w:rsidR="00D26C62" w:rsidRPr="00D26C62">
        <w:rPr>
          <w:b/>
          <w:szCs w:val="24"/>
        </w:rPr>
        <w:t>.</w:t>
      </w:r>
      <w:r w:rsidRPr="00D26C62">
        <w:rPr>
          <w:b/>
          <w:szCs w:val="24"/>
        </w:rPr>
        <w:t xml:space="preserve"> Rimas</w:t>
      </w:r>
      <w:r w:rsidR="00D26C62" w:rsidRPr="00D26C62">
        <w:rPr>
          <w:b/>
          <w:szCs w:val="24"/>
        </w:rPr>
        <w:t xml:space="preserve">, </w:t>
      </w:r>
      <w:r w:rsidRPr="00D26C62">
        <w:rPr>
          <w:b/>
          <w:szCs w:val="24"/>
        </w:rPr>
        <w:t>Kultūros paveldo skyri</w:t>
      </w:r>
      <w:r w:rsidR="00D26C62" w:rsidRPr="00D26C62">
        <w:rPr>
          <w:b/>
          <w:szCs w:val="24"/>
        </w:rPr>
        <w:t>a</w:t>
      </w:r>
      <w:r w:rsidRPr="00D26C62">
        <w:rPr>
          <w:b/>
          <w:szCs w:val="24"/>
        </w:rPr>
        <w:t>us vedėjas</w:t>
      </w:r>
      <w:r w:rsidR="00D26C62" w:rsidRPr="00D26C62">
        <w:rPr>
          <w:b/>
          <w:szCs w:val="24"/>
        </w:rPr>
        <w:t xml:space="preserve"> </w:t>
      </w:r>
      <w:r w:rsidR="00D26C62">
        <w:rPr>
          <w:b/>
          <w:szCs w:val="24"/>
        </w:rPr>
        <w:tab/>
      </w:r>
      <w:r w:rsidR="00D26C62" w:rsidRPr="00D26C62">
        <w:rPr>
          <w:b/>
          <w:szCs w:val="24"/>
        </w:rPr>
        <w:t>14:40</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4. Dėl Kauno lopšeliui-darželiui „Rasytė“ patikėjimo teise perduoto nekilnojamojo turto Rasytės g. 5, Kaune, nurašymo (TR-12) </w:t>
      </w:r>
    </w:p>
    <w:p w:rsidR="00333E83" w:rsidRPr="00D26C62" w:rsidRDefault="00333E83" w:rsidP="00786BAD">
      <w:pPr>
        <w:pStyle w:val="Pagrindinistekstas"/>
        <w:tabs>
          <w:tab w:val="left" w:pos="9072"/>
        </w:tabs>
        <w:spacing w:before="100" w:beforeAutospacing="1" w:after="100" w:afterAutospacing="1" w:line="340" w:lineRule="exact"/>
        <w:ind w:firstLine="709"/>
        <w:contextualSpacing/>
        <w:jc w:val="both"/>
        <w:rPr>
          <w:b/>
          <w:szCs w:val="24"/>
        </w:rPr>
      </w:pPr>
      <w:r w:rsidRPr="00D26C62">
        <w:rPr>
          <w:b/>
          <w:szCs w:val="24"/>
        </w:rPr>
        <w:t>P</w:t>
      </w:r>
      <w:r w:rsidR="00D26C62" w:rsidRPr="00D26C62">
        <w:rPr>
          <w:b/>
          <w:szCs w:val="24"/>
        </w:rPr>
        <w:t xml:space="preserve">ranešėjas -  A. Andriuška, </w:t>
      </w:r>
      <w:r w:rsidRPr="00D26C62">
        <w:rPr>
          <w:b/>
          <w:szCs w:val="24"/>
        </w:rPr>
        <w:t>Bendrųjų reikalų skyri</w:t>
      </w:r>
      <w:r w:rsidR="00D26C62" w:rsidRPr="00D26C62">
        <w:rPr>
          <w:b/>
          <w:szCs w:val="24"/>
        </w:rPr>
        <w:t>aus vedėjas</w:t>
      </w:r>
      <w:r w:rsidR="00D26C62" w:rsidRPr="00D26C62">
        <w:rPr>
          <w:b/>
          <w:szCs w:val="24"/>
        </w:rPr>
        <w:tab/>
      </w:r>
      <w:r w:rsidR="00D26C62" w:rsidRPr="00D26C62">
        <w:rPr>
          <w:b/>
          <w:szCs w:val="24"/>
        </w:rPr>
        <w:t>14:45</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5. Dėl Kauno miesto savivaldybės tarybos 2020 m. lapkričio 17 d. sprendimo Nr. T-515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(TR-50) </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6. Dėl 2013 m. balandžio 3 d. patikėjimo sutarties Nr. SR-0566 su viešąja įstaiga Generolo Povilo Plechavičiaus kadetų licėjumi nutraukimo (TR-15) </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7. Dėl Kauno Bernardo Brazdžionio mokyklos  nuostatų patvirtinimo (TR-1) </w:t>
      </w:r>
    </w:p>
    <w:p w:rsidR="00333E83" w:rsidRPr="00333E83" w:rsidRDefault="00465B73" w:rsidP="00786BAD">
      <w:pPr>
        <w:pStyle w:val="Pagrindinistekstas"/>
        <w:tabs>
          <w:tab w:val="left" w:pos="9072"/>
        </w:tabs>
        <w:spacing w:before="100" w:beforeAutospacing="1" w:after="100" w:afterAutospacing="1" w:line="340" w:lineRule="exact"/>
        <w:ind w:firstLine="709"/>
        <w:contextualSpacing/>
        <w:jc w:val="both"/>
        <w:rPr>
          <w:szCs w:val="24"/>
        </w:rPr>
      </w:pPr>
      <w:r>
        <w:rPr>
          <w:szCs w:val="24"/>
        </w:rPr>
        <w:t>8. Dėl Kauno „Varpelio“</w:t>
      </w:r>
      <w:r w:rsidR="00333E83" w:rsidRPr="00333E83">
        <w:rPr>
          <w:szCs w:val="24"/>
        </w:rPr>
        <w:t xml:space="preserve"> pradinės mokyklos nuostatų patvirtinimo (TR-9) </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9. Dėl Kauno ,,Nemuno“ mokyklos nuostatų patvirtinimo (TR-28) </w:t>
      </w:r>
    </w:p>
    <w:p w:rsidR="00333E83" w:rsidRPr="00333E83" w:rsidRDefault="00333E83" w:rsidP="00786BAD">
      <w:pPr>
        <w:pStyle w:val="Pagrindinistekstas"/>
        <w:tabs>
          <w:tab w:val="left" w:pos="9072"/>
        </w:tabs>
        <w:spacing w:before="100" w:beforeAutospacing="1" w:after="100" w:afterAutospacing="1" w:line="340" w:lineRule="exact"/>
        <w:ind w:firstLine="709"/>
        <w:contextualSpacing/>
        <w:jc w:val="both"/>
        <w:rPr>
          <w:szCs w:val="24"/>
        </w:rPr>
      </w:pPr>
      <w:r w:rsidRPr="00333E83">
        <w:rPr>
          <w:szCs w:val="24"/>
        </w:rPr>
        <w:t xml:space="preserve">10. Dėl Kauno </w:t>
      </w:r>
      <w:proofErr w:type="spellStart"/>
      <w:r w:rsidRPr="00333E83">
        <w:rPr>
          <w:szCs w:val="24"/>
        </w:rPr>
        <w:t>Montesori</w:t>
      </w:r>
      <w:proofErr w:type="spellEnd"/>
      <w:r w:rsidRPr="00333E83">
        <w:rPr>
          <w:szCs w:val="24"/>
        </w:rPr>
        <w:t xml:space="preserve"> mokyklos-darželio „Žiburėlis“ nuostatų patvirtinimo (TR-54) </w:t>
      </w:r>
    </w:p>
    <w:p w:rsidR="00786BAD" w:rsidRDefault="00D26C62" w:rsidP="00786BAD">
      <w:pPr>
        <w:pStyle w:val="Pagrindinistekstas"/>
        <w:tabs>
          <w:tab w:val="left" w:pos="9072"/>
        </w:tabs>
        <w:spacing w:before="100" w:beforeAutospacing="1" w:after="100" w:afterAutospacing="1" w:line="340" w:lineRule="exact"/>
        <w:ind w:firstLine="709"/>
        <w:contextualSpacing/>
        <w:jc w:val="both"/>
        <w:rPr>
          <w:b/>
          <w:szCs w:val="24"/>
        </w:rPr>
      </w:pPr>
      <w:r w:rsidRPr="00D26C62">
        <w:rPr>
          <w:b/>
          <w:szCs w:val="24"/>
        </w:rPr>
        <w:t>Pranešėja</w:t>
      </w:r>
      <w:r w:rsidR="00333E83" w:rsidRPr="00D26C62">
        <w:rPr>
          <w:b/>
          <w:szCs w:val="24"/>
        </w:rPr>
        <w:t xml:space="preserve"> -  O</w:t>
      </w:r>
      <w:r w:rsidRPr="00D26C62">
        <w:rPr>
          <w:b/>
          <w:szCs w:val="24"/>
        </w:rPr>
        <w:t>.</w:t>
      </w:r>
      <w:r w:rsidR="00333E83" w:rsidRPr="00D26C62">
        <w:rPr>
          <w:b/>
          <w:szCs w:val="24"/>
        </w:rPr>
        <w:t xml:space="preserve"> Gucevičienė</w:t>
      </w:r>
      <w:r w:rsidRPr="00D26C62">
        <w:rPr>
          <w:b/>
          <w:szCs w:val="24"/>
        </w:rPr>
        <w:t xml:space="preserve">, </w:t>
      </w:r>
      <w:r w:rsidR="00333E83" w:rsidRPr="00D26C62">
        <w:rPr>
          <w:b/>
          <w:szCs w:val="24"/>
        </w:rPr>
        <w:t>Švietimo skyri</w:t>
      </w:r>
      <w:r w:rsidRPr="00D26C62">
        <w:rPr>
          <w:b/>
          <w:szCs w:val="24"/>
        </w:rPr>
        <w:t>a</w:t>
      </w:r>
      <w:r w:rsidR="00333E83" w:rsidRPr="00D26C62">
        <w:rPr>
          <w:b/>
          <w:szCs w:val="24"/>
        </w:rPr>
        <w:t>us vedėja</w:t>
      </w:r>
      <w:r>
        <w:rPr>
          <w:b/>
          <w:szCs w:val="24"/>
        </w:rPr>
        <w:tab/>
      </w:r>
      <w:r w:rsidRPr="00D26C62">
        <w:rPr>
          <w:b/>
          <w:szCs w:val="24"/>
        </w:rPr>
        <w:t>14:50</w:t>
      </w:r>
    </w:p>
    <w:p w:rsidR="000851FD" w:rsidRDefault="000851FD" w:rsidP="00502EA1">
      <w:pPr>
        <w:pStyle w:val="Pagrindinistekstas"/>
        <w:tabs>
          <w:tab w:val="left" w:pos="9072"/>
        </w:tabs>
        <w:spacing w:before="100" w:beforeAutospacing="1" w:after="100" w:afterAutospacing="1"/>
        <w:ind w:firstLine="0"/>
        <w:contextualSpacing/>
        <w:jc w:val="both"/>
        <w:rPr>
          <w:b/>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4"/>
          <w:footerReference w:type="default" r:id="rId15"/>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34" w:rsidRDefault="00B02934">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86BAD">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05840A0"/>
    <w:multiLevelType w:val="singleLevel"/>
    <w:tmpl w:val="0427000F"/>
    <w:lvl w:ilvl="0">
      <w:start w:val="1"/>
      <w:numFmt w:val="decimal"/>
      <w:lvlText w:val="%1."/>
      <w:lvlJc w:val="left"/>
      <w:pPr>
        <w:tabs>
          <w:tab w:val="num" w:pos="720"/>
        </w:tabs>
        <w:ind w:left="720" w:hanging="360"/>
      </w:pPr>
    </w:lvl>
  </w:abstractNum>
  <w:abstractNum w:abstractNumId="4">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nsid w:val="7646287E"/>
    <w:multiLevelType w:val="singleLevel"/>
    <w:tmpl w:val="0427000F"/>
    <w:lvl w:ilvl="0">
      <w:start w:val="1"/>
      <w:numFmt w:val="decimal"/>
      <w:lvlText w:val="%1."/>
      <w:lvlJc w:val="left"/>
      <w:pPr>
        <w:tabs>
          <w:tab w:val="num" w:pos="720"/>
        </w:tabs>
        <w:ind w:left="720" w:hanging="360"/>
      </w:pPr>
    </w:lvl>
  </w:abstractNum>
  <w:abstractNum w:abstractNumId="32">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72E2B"/>
    <w:rsid w:val="00174997"/>
    <w:rsid w:val="001809AB"/>
    <w:rsid w:val="00182647"/>
    <w:rsid w:val="00183182"/>
    <w:rsid w:val="00184A7E"/>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3E83"/>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B73"/>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86BAD"/>
    <w:rsid w:val="007A3A2F"/>
    <w:rsid w:val="007A6C15"/>
    <w:rsid w:val="007B0836"/>
    <w:rsid w:val="007B0BDE"/>
    <w:rsid w:val="007B17EA"/>
    <w:rsid w:val="007B1A49"/>
    <w:rsid w:val="007C084F"/>
    <w:rsid w:val="007C3AFC"/>
    <w:rsid w:val="007C4052"/>
    <w:rsid w:val="007C696F"/>
    <w:rsid w:val="007C6E10"/>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26C62"/>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0B"/>
    <w:rsid w:val="00E84D77"/>
    <w:rsid w:val="00E84E7D"/>
    <w:rsid w:val="00E9303C"/>
    <w:rsid w:val="00E94263"/>
    <w:rsid w:val="00E97BF5"/>
    <w:rsid w:val="00EA0C84"/>
    <w:rsid w:val="00EC234A"/>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4D4B-12D0-484C-9880-CAC387B4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23</TotalTime>
  <Pages>1</Pages>
  <Words>245</Words>
  <Characters>1881</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ŠVIETIMO IR KULTŪROS KOMITETO   Nr. K17-D-9</vt:lpstr>
      <vt:lpstr>KAUNO MIESTO SAVIVALDYBĖS TARYBA   2015..   EKONOMIKOS IR FINANSŲ KOMITETO   Nr. .........................</vt:lpstr>
    </vt:vector>
  </TitlesOfParts>
  <Manager>Komiteto pirmininkė Jūratė Elena Norvaišienė</Manager>
  <Company>KAUNO MIESTO SAVIVALDYBĖ</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ŠVIETIMO IR KULTŪROS KOMITETO   Nr. K17-D-1</dc:title>
  <dc:subject>POSĖDŽIO DARBOTVARKĖ</dc:subject>
  <dc:creator>ievatamo</dc:creator>
  <cp:lastModifiedBy>Ieva Tamošiūnienė</cp:lastModifiedBy>
  <cp:revision>10</cp:revision>
  <cp:lastPrinted>2020-06-15T10:23:00Z</cp:lastPrinted>
  <dcterms:created xsi:type="dcterms:W3CDTF">2021-01-05T13:58:00Z</dcterms:created>
  <dcterms:modified xsi:type="dcterms:W3CDTF">2021-01-22T07:31:00Z</dcterms:modified>
</cp:coreProperties>
</file>