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83A1B">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8307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88307C" w:rsidRPr="00034564">
              <w:rPr>
                <w:b/>
              </w:rPr>
              <w:t xml:space="preserve">DĖL DAUGIABUČIO NAMO </w:t>
            </w:r>
            <w:r w:rsidR="0088307C">
              <w:rPr>
                <w:b/>
              </w:rPr>
              <w:t>A. SMETONOS AL. 77</w:t>
            </w:r>
            <w:r w:rsidR="0088307C"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883A1B">
              <w:t>2020 m. gruodžio 4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883A1B">
              <w:t>A-4019</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EC1EC7" w:rsidRDefault="00034564" w:rsidP="00883A1B">
      <w:pPr>
        <w:pStyle w:val="Pagrindinistekstas"/>
        <w:spacing w:line="280" w:lineRule="exact"/>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88307C">
        <w:t>A. Smetonos al. 77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A81571" w:rsidRPr="00C84E4C">
        <w:t xml:space="preserve"> posėdžio protokolą Nr</w:t>
      </w:r>
      <w:r w:rsidR="00A81571" w:rsidRPr="00EC1EC7">
        <w:t>. 53-4-</w:t>
      </w:r>
      <w:r w:rsidR="00EC1EC7" w:rsidRPr="00EC1EC7">
        <w:t>679</w:t>
      </w:r>
      <w:r w:rsidR="00A81571" w:rsidRPr="00EC1EC7">
        <w:t>:</w:t>
      </w:r>
    </w:p>
    <w:p w:rsidR="00034564" w:rsidRPr="000009FC" w:rsidRDefault="00034564" w:rsidP="00883A1B">
      <w:pPr>
        <w:pStyle w:val="Pagrindinistekstas"/>
        <w:spacing w:line="280" w:lineRule="exact"/>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88307C">
        <w:rPr>
          <w:szCs w:val="24"/>
        </w:rPr>
        <w:t>io namo A. Smetonos al. 77</w:t>
      </w:r>
      <w:r w:rsidRPr="000009FC">
        <w:rPr>
          <w:szCs w:val="24"/>
        </w:rPr>
        <w:t xml:space="preserve"> </w:t>
      </w:r>
      <w:r w:rsidRPr="0098757F">
        <w:t xml:space="preserve">(namo naudingasis </w:t>
      </w:r>
      <w:r w:rsidRPr="00786D68">
        <w:t>plotas</w:t>
      </w:r>
      <w:r w:rsidR="00675D06">
        <w:t> </w:t>
      </w:r>
      <w:r w:rsidRPr="00786D68">
        <w:t xml:space="preserve">– </w:t>
      </w:r>
      <w:r w:rsidR="0088307C">
        <w:t>257,73</w:t>
      </w:r>
      <w:r w:rsidR="00675D06">
        <w:t> </w:t>
      </w:r>
      <w:r w:rsidRPr="00786D68">
        <w:t>kv.</w:t>
      </w:r>
      <w:r w:rsidR="00675D06">
        <w:t> </w:t>
      </w:r>
      <w:r w:rsidRPr="00786D68">
        <w:t>m, gyvenamosios paskirties patalp</w:t>
      </w:r>
      <w:r w:rsidR="0088307C">
        <w:t>ų skaičius – 3, žemės sklypo plotas – 0,2000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883A1B">
      <w:pPr>
        <w:pStyle w:val="Pagrindinistekstas"/>
        <w:spacing w:line="280" w:lineRule="exact"/>
        <w:jc w:val="both"/>
      </w:pPr>
      <w:r w:rsidRPr="00786D68">
        <w:t>2. N u s t a t a u,  kad:</w:t>
      </w:r>
    </w:p>
    <w:p w:rsidR="00034564" w:rsidRPr="0098757F" w:rsidRDefault="00034564" w:rsidP="00883A1B">
      <w:pPr>
        <w:pStyle w:val="Pagrindinistekstas"/>
        <w:spacing w:line="280" w:lineRule="exact"/>
        <w:jc w:val="both"/>
      </w:pPr>
      <w:r w:rsidRPr="00786D68">
        <w:lastRenderedPageBreak/>
        <w:t>2.1. daugiabučio</w:t>
      </w:r>
      <w:r w:rsidR="0088307C">
        <w:t xml:space="preserve"> namo A. Smetonos al. 77</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883A1B">
      <w:pPr>
        <w:pStyle w:val="Pagrindinistekstas"/>
        <w:spacing w:line="280" w:lineRule="exact"/>
        <w:jc w:val="both"/>
      </w:pPr>
      <w:r w:rsidRPr="0098757F">
        <w:t>2.2. administratoriaus įgaliojimai pasibaigia suėjus 1 punkte nurodytam terminui arba Lietuvos Respublikos civilinio kodekso 4.84 straipsnio 10 dalyje nustatytais atvejais.</w:t>
      </w:r>
    </w:p>
    <w:p w:rsidR="008A22C3" w:rsidRDefault="00556367" w:rsidP="00883A1B">
      <w:pPr>
        <w:pStyle w:val="Pagrindinistekstas"/>
        <w:spacing w:line="280" w:lineRule="exact"/>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p w:rsidR="00186F81" w:rsidRPr="00A81571" w:rsidRDefault="00186F81" w:rsidP="00883A1B">
      <w:pPr>
        <w:pStyle w:val="Pagrindinistekstas"/>
        <w:spacing w:line="280" w:lineRule="exact"/>
        <w:jc w:val="both"/>
        <w:rPr>
          <w:szCs w:val="24"/>
        </w:rPr>
      </w:pP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bookmarkStart w:id="12" w:name="_GoBack"/>
            <w:bookmarkEnd w:id="12"/>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13" w:rsidRDefault="005B5913">
      <w:r>
        <w:separator/>
      </w:r>
    </w:p>
  </w:endnote>
  <w:endnote w:type="continuationSeparator" w:id="0">
    <w:p w:rsidR="005B5913" w:rsidRDefault="005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13" w:rsidRDefault="005B5913">
      <w:pPr>
        <w:pStyle w:val="Porat"/>
        <w:spacing w:before="240"/>
      </w:pPr>
    </w:p>
  </w:footnote>
  <w:footnote w:type="continuationSeparator" w:id="0">
    <w:p w:rsidR="005B5913" w:rsidRDefault="005B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A1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207F41"/>
    <w:rsid w:val="00295D84"/>
    <w:rsid w:val="002C378C"/>
    <w:rsid w:val="002F7319"/>
    <w:rsid w:val="003028FA"/>
    <w:rsid w:val="0031058C"/>
    <w:rsid w:val="00363F96"/>
    <w:rsid w:val="003820E4"/>
    <w:rsid w:val="00403F09"/>
    <w:rsid w:val="004116A3"/>
    <w:rsid w:val="00435773"/>
    <w:rsid w:val="00463B7D"/>
    <w:rsid w:val="00495FB8"/>
    <w:rsid w:val="004A0872"/>
    <w:rsid w:val="004A2345"/>
    <w:rsid w:val="004B29EB"/>
    <w:rsid w:val="004C063E"/>
    <w:rsid w:val="004C2536"/>
    <w:rsid w:val="004C56FD"/>
    <w:rsid w:val="00513A0C"/>
    <w:rsid w:val="00555321"/>
    <w:rsid w:val="00556367"/>
    <w:rsid w:val="005B3A76"/>
    <w:rsid w:val="005B5913"/>
    <w:rsid w:val="005C37B2"/>
    <w:rsid w:val="005E0B5E"/>
    <w:rsid w:val="005F7D81"/>
    <w:rsid w:val="00606F0C"/>
    <w:rsid w:val="00657764"/>
    <w:rsid w:val="00660FC3"/>
    <w:rsid w:val="00663C4E"/>
    <w:rsid w:val="00675D06"/>
    <w:rsid w:val="006A169F"/>
    <w:rsid w:val="006B0B13"/>
    <w:rsid w:val="006C09EA"/>
    <w:rsid w:val="007131E0"/>
    <w:rsid w:val="007641B0"/>
    <w:rsid w:val="007C57B6"/>
    <w:rsid w:val="008019AF"/>
    <w:rsid w:val="00844EB4"/>
    <w:rsid w:val="0088307C"/>
    <w:rsid w:val="00883A1B"/>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870A3"/>
    <w:rsid w:val="00E94004"/>
    <w:rsid w:val="00EC1EC7"/>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ACD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A669-C589-4232-8611-EC75F23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408</Words>
  <Characters>2746</Characters>
  <Application>Microsoft Office Word</Application>
  <DocSecurity>4</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A-4019</dc:title>
  <dc:subject>DĖL DAUGIABUČIO NAMO A. SMETONOS AL. 77 BENDROJO NAUDOJIMO OBJEKTŲ ADMINISTRATORIAUS SKYRIMO</dc:subject>
  <dc:creator>Nijolė Ivaškevičienė</dc:creator>
  <cp:keywords/>
  <cp:lastModifiedBy>Nijolė Ivaškevičienė</cp:lastModifiedBy>
  <cp:revision>2</cp:revision>
  <cp:lastPrinted>2020-11-25T13:01:00Z</cp:lastPrinted>
  <dcterms:created xsi:type="dcterms:W3CDTF">2020-12-04T11:08:00Z</dcterms:created>
  <dcterms:modified xsi:type="dcterms:W3CDTF">2020-12-04T11:08:00Z</dcterms:modified>
</cp:coreProperties>
</file>