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2"/>
        <w:gridCol w:w="847"/>
        <w:gridCol w:w="2383"/>
        <w:gridCol w:w="1133"/>
      </w:tblGrid>
      <w:tr w:rsidR="007F66F6" w:rsidTr="00DC29BF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71488E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488E" w:rsidRDefault="003B586D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KAUNO MIESTO SAVIVALDYBĖS</w:t>
                  </w:r>
                </w:p>
              </w:tc>
            </w:tr>
          </w:tbl>
          <w:p w:rsidR="0071488E" w:rsidRDefault="0071488E">
            <w:pPr>
              <w:spacing w:after="0" w:line="240" w:lineRule="auto"/>
            </w:pPr>
          </w:p>
        </w:tc>
        <w:tc>
          <w:tcPr>
            <w:tcW w:w="1133" w:type="dxa"/>
          </w:tcPr>
          <w:p w:rsidR="0071488E" w:rsidRDefault="0071488E">
            <w:pPr>
              <w:pStyle w:val="EmptyCellLayoutStyle"/>
              <w:spacing w:after="0" w:line="240" w:lineRule="auto"/>
            </w:pPr>
          </w:p>
        </w:tc>
      </w:tr>
      <w:tr w:rsidR="007F66F6" w:rsidTr="00DC29BF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71488E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488E" w:rsidRDefault="003B586D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SVEIKATOS IR SOCIALINIŲ</w:t>
                  </w:r>
                  <w:r w:rsidR="00DC29BF">
                    <w:rPr>
                      <w:b/>
                      <w:color w:val="000000"/>
                      <w:sz w:val="24"/>
                    </w:rPr>
                    <w:t xml:space="preserve"> REIKALŲ KOMITETO POSĖDŽIO</w:t>
                  </w:r>
                </w:p>
              </w:tc>
            </w:tr>
          </w:tbl>
          <w:p w:rsidR="0071488E" w:rsidRDefault="0071488E">
            <w:pPr>
              <w:spacing w:after="0" w:line="240" w:lineRule="auto"/>
            </w:pPr>
          </w:p>
        </w:tc>
        <w:tc>
          <w:tcPr>
            <w:tcW w:w="1133" w:type="dxa"/>
          </w:tcPr>
          <w:p w:rsidR="0071488E" w:rsidRDefault="0071488E">
            <w:pPr>
              <w:pStyle w:val="EmptyCellLayoutStyle"/>
              <w:spacing w:after="0" w:line="240" w:lineRule="auto"/>
            </w:pPr>
          </w:p>
        </w:tc>
      </w:tr>
      <w:tr w:rsidR="007F66F6" w:rsidTr="00DC29BF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71488E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488E" w:rsidRDefault="003B586D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DARBOTVARKĖ</w:t>
                  </w:r>
                </w:p>
              </w:tc>
            </w:tr>
          </w:tbl>
          <w:p w:rsidR="0071488E" w:rsidRDefault="0071488E">
            <w:pPr>
              <w:spacing w:after="0" w:line="240" w:lineRule="auto"/>
            </w:pPr>
          </w:p>
        </w:tc>
        <w:tc>
          <w:tcPr>
            <w:tcW w:w="1133" w:type="dxa"/>
          </w:tcPr>
          <w:p w:rsidR="0071488E" w:rsidRDefault="0071488E">
            <w:pPr>
              <w:pStyle w:val="EmptyCellLayoutStyle"/>
              <w:spacing w:after="0" w:line="240" w:lineRule="auto"/>
            </w:pPr>
          </w:p>
        </w:tc>
      </w:tr>
      <w:tr w:rsidR="0071488E">
        <w:trPr>
          <w:trHeight w:val="19"/>
        </w:trPr>
        <w:tc>
          <w:tcPr>
            <w:tcW w:w="5272" w:type="dxa"/>
          </w:tcPr>
          <w:p w:rsidR="0071488E" w:rsidRDefault="0071488E">
            <w:pPr>
              <w:pStyle w:val="EmptyCellLayoutStyle"/>
              <w:spacing w:after="0" w:line="240" w:lineRule="auto"/>
            </w:pPr>
          </w:p>
        </w:tc>
        <w:tc>
          <w:tcPr>
            <w:tcW w:w="847" w:type="dxa"/>
          </w:tcPr>
          <w:p w:rsidR="0071488E" w:rsidRDefault="0071488E">
            <w:pPr>
              <w:pStyle w:val="EmptyCellLayoutStyle"/>
              <w:spacing w:after="0" w:line="240" w:lineRule="auto"/>
            </w:pPr>
          </w:p>
        </w:tc>
        <w:tc>
          <w:tcPr>
            <w:tcW w:w="2383" w:type="dxa"/>
          </w:tcPr>
          <w:p w:rsidR="0071488E" w:rsidRDefault="0071488E">
            <w:pPr>
              <w:pStyle w:val="EmptyCellLayoutStyle"/>
              <w:spacing w:after="0" w:line="240" w:lineRule="auto"/>
            </w:pPr>
          </w:p>
        </w:tc>
        <w:tc>
          <w:tcPr>
            <w:tcW w:w="1133" w:type="dxa"/>
          </w:tcPr>
          <w:p w:rsidR="0071488E" w:rsidRDefault="0071488E">
            <w:pPr>
              <w:pStyle w:val="EmptyCellLayoutStyle"/>
              <w:spacing w:after="0" w:line="240" w:lineRule="auto"/>
            </w:pPr>
          </w:p>
        </w:tc>
      </w:tr>
      <w:tr w:rsidR="007F66F6" w:rsidTr="00DC29BF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71488E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488E" w:rsidRDefault="00DC29BF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2020-11-10  Nr. K16-D-13</w:t>
                  </w:r>
                </w:p>
              </w:tc>
            </w:tr>
          </w:tbl>
          <w:p w:rsidR="0071488E" w:rsidRDefault="0071488E">
            <w:pPr>
              <w:spacing w:after="0" w:line="240" w:lineRule="auto"/>
            </w:pPr>
          </w:p>
        </w:tc>
        <w:tc>
          <w:tcPr>
            <w:tcW w:w="1133" w:type="dxa"/>
          </w:tcPr>
          <w:p w:rsidR="0071488E" w:rsidRDefault="0071488E">
            <w:pPr>
              <w:pStyle w:val="EmptyCellLayoutStyle"/>
              <w:spacing w:after="0" w:line="240" w:lineRule="auto"/>
            </w:pPr>
          </w:p>
        </w:tc>
      </w:tr>
      <w:tr w:rsidR="0071488E">
        <w:trPr>
          <w:trHeight w:val="20"/>
        </w:trPr>
        <w:tc>
          <w:tcPr>
            <w:tcW w:w="5272" w:type="dxa"/>
          </w:tcPr>
          <w:p w:rsidR="0071488E" w:rsidRDefault="0071488E">
            <w:pPr>
              <w:pStyle w:val="EmptyCellLayoutStyle"/>
              <w:spacing w:after="0" w:line="240" w:lineRule="auto"/>
            </w:pPr>
          </w:p>
        </w:tc>
        <w:tc>
          <w:tcPr>
            <w:tcW w:w="847" w:type="dxa"/>
          </w:tcPr>
          <w:p w:rsidR="0071488E" w:rsidRDefault="0071488E">
            <w:pPr>
              <w:pStyle w:val="EmptyCellLayoutStyle"/>
              <w:spacing w:after="0" w:line="240" w:lineRule="auto"/>
            </w:pPr>
          </w:p>
        </w:tc>
        <w:tc>
          <w:tcPr>
            <w:tcW w:w="2383" w:type="dxa"/>
          </w:tcPr>
          <w:p w:rsidR="0071488E" w:rsidRDefault="0071488E">
            <w:pPr>
              <w:pStyle w:val="EmptyCellLayoutStyle"/>
              <w:spacing w:after="0" w:line="240" w:lineRule="auto"/>
            </w:pPr>
          </w:p>
        </w:tc>
        <w:tc>
          <w:tcPr>
            <w:tcW w:w="1133" w:type="dxa"/>
          </w:tcPr>
          <w:p w:rsidR="0071488E" w:rsidRDefault="0071488E">
            <w:pPr>
              <w:pStyle w:val="EmptyCellLayoutStyle"/>
              <w:spacing w:after="0" w:line="240" w:lineRule="auto"/>
            </w:pPr>
          </w:p>
        </w:tc>
      </w:tr>
      <w:tr w:rsidR="007F66F6" w:rsidTr="00DC29BF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71488E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488E" w:rsidRDefault="00DC29BF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Kaunas</w:t>
                  </w:r>
                </w:p>
              </w:tc>
            </w:tr>
          </w:tbl>
          <w:p w:rsidR="0071488E" w:rsidRDefault="0071488E">
            <w:pPr>
              <w:spacing w:after="0" w:line="240" w:lineRule="auto"/>
            </w:pPr>
          </w:p>
        </w:tc>
        <w:tc>
          <w:tcPr>
            <w:tcW w:w="1133" w:type="dxa"/>
          </w:tcPr>
          <w:p w:rsidR="0071488E" w:rsidRDefault="0071488E">
            <w:pPr>
              <w:pStyle w:val="EmptyCellLayoutStyle"/>
              <w:spacing w:after="0" w:line="240" w:lineRule="auto"/>
            </w:pPr>
          </w:p>
        </w:tc>
      </w:tr>
      <w:tr w:rsidR="007F66F6" w:rsidRPr="003A7DD0" w:rsidTr="00DC29BF">
        <w:tc>
          <w:tcPr>
            <w:tcW w:w="9635" w:type="dxa"/>
            <w:gridSpan w:val="4"/>
          </w:tcPr>
          <w:p w:rsidR="00DC29BF" w:rsidRPr="003A7DD0" w:rsidRDefault="00DC29BF">
            <w:pPr>
              <w:rPr>
                <w:sz w:val="23"/>
                <w:szCs w:val="23"/>
              </w:rPr>
            </w:pPr>
          </w:p>
          <w:p w:rsidR="00DC29BF" w:rsidRPr="003A7DD0" w:rsidRDefault="00DC29BF" w:rsidP="003A7DD0">
            <w:pPr>
              <w:spacing w:line="276" w:lineRule="auto"/>
              <w:jc w:val="center"/>
              <w:rPr>
                <w:b/>
                <w:sz w:val="23"/>
                <w:szCs w:val="23"/>
                <w:u w:val="single"/>
              </w:rPr>
            </w:pPr>
            <w:r w:rsidRPr="003A7DD0">
              <w:rPr>
                <w:b/>
                <w:sz w:val="23"/>
                <w:szCs w:val="23"/>
                <w:u w:val="single"/>
              </w:rPr>
              <w:t>POSĖDIS VYKS NUOTOLINIU BŪDU PER „MICROSOFT TEAMS“ PROGRAMĄ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35"/>
            </w:tblGrid>
            <w:tr w:rsidR="0071488E" w:rsidRPr="003A7DD0" w:rsidTr="00DC29BF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488E" w:rsidRPr="003A7DD0" w:rsidRDefault="003B586D" w:rsidP="003A7DD0">
                  <w:pPr>
                    <w:spacing w:after="0" w:line="276" w:lineRule="auto"/>
                    <w:jc w:val="both"/>
                    <w:rPr>
                      <w:sz w:val="23"/>
                      <w:szCs w:val="23"/>
                    </w:rPr>
                  </w:pPr>
                  <w:r w:rsidRPr="003A7DD0">
                    <w:rPr>
                      <w:color w:val="000000"/>
                      <w:sz w:val="23"/>
                      <w:szCs w:val="23"/>
                    </w:rPr>
                    <w:t xml:space="preserve">            1. Dėl leidimo registruoti Lietuvos kurčiųjų draugijos Kauno teritorinės valdybos buveinę pastate Uosio g. 7, Kaune (TR-514) </w:t>
                  </w:r>
                </w:p>
              </w:tc>
            </w:tr>
            <w:tr w:rsidR="0071488E" w:rsidRPr="003A7DD0" w:rsidTr="00DC29BF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488E" w:rsidRPr="003A7DD0" w:rsidRDefault="003B586D" w:rsidP="003A7DD0">
                  <w:pPr>
                    <w:spacing w:after="0" w:line="276" w:lineRule="auto"/>
                    <w:jc w:val="both"/>
                    <w:rPr>
                      <w:sz w:val="23"/>
                      <w:szCs w:val="23"/>
                    </w:rPr>
                  </w:pPr>
                  <w:r w:rsidRPr="003A7DD0">
                    <w:rPr>
                      <w:b/>
                      <w:color w:val="000000"/>
                      <w:sz w:val="23"/>
                      <w:szCs w:val="23"/>
                    </w:rPr>
                    <w:t xml:space="preserve">            Pranešėjas -  Donatas Valiukas (Nekilnojamojo turto skyri</w:t>
                  </w:r>
                  <w:r w:rsidR="00DC29BF" w:rsidRPr="003A7DD0">
                    <w:rPr>
                      <w:b/>
                      <w:color w:val="000000"/>
                      <w:sz w:val="23"/>
                      <w:szCs w:val="23"/>
                    </w:rPr>
                    <w:t>a</w:t>
                  </w:r>
                  <w:r w:rsidRPr="003A7DD0">
                    <w:rPr>
                      <w:b/>
                      <w:color w:val="000000"/>
                      <w:sz w:val="23"/>
                      <w:szCs w:val="23"/>
                    </w:rPr>
                    <w:t>us vedėjas)</w:t>
                  </w:r>
                  <w:r w:rsidR="00DC29BF" w:rsidRPr="003A7DD0">
                    <w:rPr>
                      <w:color w:val="000000"/>
                      <w:sz w:val="23"/>
                      <w:szCs w:val="23"/>
                    </w:rPr>
                    <w:t xml:space="preserve">         </w:t>
                  </w:r>
                  <w:r>
                    <w:rPr>
                      <w:color w:val="000000"/>
                      <w:sz w:val="23"/>
                      <w:szCs w:val="23"/>
                    </w:rPr>
                    <w:t xml:space="preserve">       </w:t>
                  </w:r>
                  <w:r w:rsidR="00DC29BF" w:rsidRPr="003A7DD0">
                    <w:rPr>
                      <w:color w:val="000000"/>
                      <w:sz w:val="23"/>
                      <w:szCs w:val="23"/>
                    </w:rPr>
                    <w:t xml:space="preserve">   </w:t>
                  </w:r>
                  <w:r w:rsidR="00DC29BF" w:rsidRPr="003A7DD0">
                    <w:rPr>
                      <w:b/>
                      <w:color w:val="000000"/>
                      <w:sz w:val="23"/>
                      <w:szCs w:val="23"/>
                    </w:rPr>
                    <w:t>13:00</w:t>
                  </w:r>
                  <w:r w:rsidR="00DC29BF" w:rsidRPr="003A7DD0">
                    <w:rPr>
                      <w:b/>
                      <w:color w:val="000000"/>
                      <w:sz w:val="23"/>
                      <w:szCs w:val="23"/>
                    </w:rPr>
                    <w:t xml:space="preserve"> val.</w:t>
                  </w:r>
                </w:p>
              </w:tc>
            </w:tr>
            <w:tr w:rsidR="0071488E" w:rsidRPr="003A7DD0" w:rsidTr="00DC29BF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488E" w:rsidRPr="003A7DD0" w:rsidRDefault="003B586D" w:rsidP="003A7DD0">
                  <w:pPr>
                    <w:spacing w:after="0" w:line="276" w:lineRule="auto"/>
                    <w:jc w:val="both"/>
                    <w:rPr>
                      <w:sz w:val="23"/>
                      <w:szCs w:val="23"/>
                    </w:rPr>
                  </w:pPr>
                  <w:r w:rsidRPr="003A7DD0">
                    <w:rPr>
                      <w:color w:val="000000"/>
                      <w:sz w:val="23"/>
                      <w:szCs w:val="23"/>
                    </w:rPr>
                    <w:t xml:space="preserve">            2. Dėl Kauno miesto savivaldybės tarybos 2020 m. vasario 25 d. sprendimo Nr. T-45 ,,Dėl Kauno miesto savivaldybės 2020 metų biudžeto patvirtinimo“ pakeitimo (TR-531) </w:t>
                  </w:r>
                </w:p>
              </w:tc>
            </w:tr>
            <w:tr w:rsidR="0071488E" w:rsidRPr="003A7DD0" w:rsidTr="00DC29BF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488E" w:rsidRPr="003A7DD0" w:rsidRDefault="003B586D" w:rsidP="003A7DD0">
                  <w:pPr>
                    <w:spacing w:after="0" w:line="276" w:lineRule="auto"/>
                    <w:jc w:val="both"/>
                    <w:rPr>
                      <w:sz w:val="23"/>
                      <w:szCs w:val="23"/>
                    </w:rPr>
                  </w:pPr>
                  <w:r w:rsidRPr="003A7DD0">
                    <w:rPr>
                      <w:b/>
                      <w:color w:val="000000"/>
                      <w:sz w:val="23"/>
                      <w:szCs w:val="23"/>
                    </w:rPr>
                    <w:t xml:space="preserve">            </w:t>
                  </w:r>
                  <w:r w:rsidR="00DC29BF" w:rsidRPr="003A7DD0">
                    <w:rPr>
                      <w:b/>
                      <w:color w:val="000000"/>
                      <w:sz w:val="23"/>
                      <w:szCs w:val="23"/>
                    </w:rPr>
                    <w:t>Pranešėja</w:t>
                  </w:r>
                  <w:r w:rsidRPr="003A7DD0">
                    <w:rPr>
                      <w:b/>
                      <w:color w:val="000000"/>
                      <w:sz w:val="23"/>
                      <w:szCs w:val="23"/>
                    </w:rPr>
                    <w:t xml:space="preserve"> -  Roma Vosylienė (Finansų ir ekonomikos skyri</w:t>
                  </w:r>
                  <w:r w:rsidR="00DC29BF" w:rsidRPr="003A7DD0">
                    <w:rPr>
                      <w:b/>
                      <w:color w:val="000000"/>
                      <w:sz w:val="23"/>
                      <w:szCs w:val="23"/>
                    </w:rPr>
                    <w:t>a</w:t>
                  </w:r>
                  <w:r w:rsidRPr="003A7DD0">
                    <w:rPr>
                      <w:b/>
                      <w:color w:val="000000"/>
                      <w:sz w:val="23"/>
                      <w:szCs w:val="23"/>
                    </w:rPr>
                    <w:t>us</w:t>
                  </w:r>
                  <w:r w:rsidRPr="003A7DD0">
                    <w:rPr>
                      <w:b/>
                      <w:color w:val="000000"/>
                      <w:sz w:val="23"/>
                      <w:szCs w:val="23"/>
                    </w:rPr>
                    <w:t xml:space="preserve"> vedėja)</w:t>
                  </w:r>
                  <w:r w:rsidR="00DC29BF" w:rsidRPr="003A7DD0">
                    <w:rPr>
                      <w:color w:val="000000"/>
                      <w:sz w:val="23"/>
                      <w:szCs w:val="23"/>
                    </w:rPr>
                    <w:t xml:space="preserve">             </w:t>
                  </w:r>
                  <w:r>
                    <w:rPr>
                      <w:color w:val="000000"/>
                      <w:sz w:val="23"/>
                      <w:szCs w:val="23"/>
                    </w:rPr>
                    <w:t xml:space="preserve">      </w:t>
                  </w:r>
                  <w:r w:rsidR="00DC29BF" w:rsidRPr="003A7DD0">
                    <w:rPr>
                      <w:color w:val="000000"/>
                      <w:sz w:val="23"/>
                      <w:szCs w:val="23"/>
                    </w:rPr>
                    <w:t xml:space="preserve"> </w:t>
                  </w:r>
                  <w:r w:rsidR="00DC29BF" w:rsidRPr="003A7DD0">
                    <w:rPr>
                      <w:b/>
                      <w:color w:val="000000"/>
                      <w:sz w:val="23"/>
                      <w:szCs w:val="23"/>
                    </w:rPr>
                    <w:t>13:05</w:t>
                  </w:r>
                  <w:r w:rsidR="00DC29BF" w:rsidRPr="003A7DD0">
                    <w:rPr>
                      <w:b/>
                      <w:color w:val="000000"/>
                      <w:sz w:val="23"/>
                      <w:szCs w:val="23"/>
                    </w:rPr>
                    <w:t xml:space="preserve"> val.</w:t>
                  </w:r>
                </w:p>
              </w:tc>
            </w:tr>
            <w:tr w:rsidR="0071488E" w:rsidRPr="003A7DD0" w:rsidTr="00DC29BF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488E" w:rsidRPr="003A7DD0" w:rsidRDefault="003B586D" w:rsidP="003A7DD0">
                  <w:pPr>
                    <w:spacing w:after="0" w:line="276" w:lineRule="auto"/>
                    <w:jc w:val="both"/>
                    <w:rPr>
                      <w:sz w:val="23"/>
                      <w:szCs w:val="23"/>
                    </w:rPr>
                  </w:pPr>
                  <w:r w:rsidRPr="003A7DD0">
                    <w:rPr>
                      <w:color w:val="000000"/>
                      <w:sz w:val="23"/>
                      <w:szCs w:val="23"/>
                    </w:rPr>
                    <w:t xml:space="preserve">            3. Dėl pritarimo Bendradarbiavimo dėl socialinių paslaugų teikimo neblaiviems ar apsvaigusiems nuo psichiką veikiančių medžiagų asmenims Kauno mieste sutarties projektui (TR-511) </w:t>
                  </w:r>
                </w:p>
              </w:tc>
            </w:tr>
            <w:tr w:rsidR="0071488E" w:rsidRPr="003A7DD0" w:rsidTr="00DC29BF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488E" w:rsidRPr="003A7DD0" w:rsidRDefault="003B586D" w:rsidP="003A7DD0">
                  <w:pPr>
                    <w:spacing w:after="0" w:line="276" w:lineRule="auto"/>
                    <w:jc w:val="both"/>
                    <w:rPr>
                      <w:sz w:val="23"/>
                      <w:szCs w:val="23"/>
                    </w:rPr>
                  </w:pPr>
                  <w:r w:rsidRPr="003A7DD0">
                    <w:rPr>
                      <w:color w:val="000000"/>
                      <w:sz w:val="23"/>
                      <w:szCs w:val="23"/>
                    </w:rPr>
                    <w:t xml:space="preserve">            4. Dėl Kauno miesto savivaldybės tar</w:t>
                  </w:r>
                  <w:r w:rsidRPr="003A7DD0">
                    <w:rPr>
                      <w:color w:val="000000"/>
                      <w:sz w:val="23"/>
                      <w:szCs w:val="23"/>
                    </w:rPr>
                    <w:t xml:space="preserve">ybos 2019 m. birželio 18 d. sprendimo Nr. T-294 „Dėl Kauno miesto savivaldybės neįgaliųjų reikalų tarybos sudarymo ir jos nuostatų patvirtinimo“ pakeitimo (TR-535) </w:t>
                  </w:r>
                </w:p>
              </w:tc>
            </w:tr>
            <w:tr w:rsidR="0071488E" w:rsidRPr="003A7DD0" w:rsidTr="00DC29BF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488E" w:rsidRPr="003A7DD0" w:rsidRDefault="003B586D" w:rsidP="003A7DD0">
                  <w:pPr>
                    <w:spacing w:after="0" w:line="276" w:lineRule="auto"/>
                    <w:jc w:val="both"/>
                    <w:rPr>
                      <w:sz w:val="23"/>
                      <w:szCs w:val="23"/>
                    </w:rPr>
                  </w:pPr>
                  <w:r w:rsidRPr="003A7DD0">
                    <w:rPr>
                      <w:color w:val="000000"/>
                      <w:sz w:val="23"/>
                      <w:szCs w:val="23"/>
                    </w:rPr>
                    <w:t xml:space="preserve">            5. Dėl Kauno miesto savivaldybės tarybos 2017 m. gruodžio 19 d. sprendimo Nr. </w:t>
                  </w:r>
                  <w:r w:rsidRPr="003A7DD0">
                    <w:rPr>
                      <w:color w:val="000000"/>
                      <w:sz w:val="23"/>
                      <w:szCs w:val="23"/>
                    </w:rPr>
                    <w:t xml:space="preserve">T-820 „Dėl VšĮ Kauno Panemunės socialinės globos namų teikiamų socialinių paslaugų kainų nustatymo“ pakeitimo (TR-539) </w:t>
                  </w:r>
                </w:p>
              </w:tc>
            </w:tr>
            <w:tr w:rsidR="0071488E" w:rsidRPr="003A7DD0" w:rsidTr="00DC29BF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488E" w:rsidRPr="003A7DD0" w:rsidRDefault="003B586D" w:rsidP="003A7DD0">
                  <w:pPr>
                    <w:spacing w:after="0" w:line="276" w:lineRule="auto"/>
                    <w:jc w:val="both"/>
                    <w:rPr>
                      <w:sz w:val="23"/>
                      <w:szCs w:val="23"/>
                    </w:rPr>
                  </w:pPr>
                  <w:r w:rsidRPr="003A7DD0">
                    <w:rPr>
                      <w:color w:val="000000"/>
                      <w:sz w:val="23"/>
                      <w:szCs w:val="23"/>
                    </w:rPr>
                    <w:t xml:space="preserve">            6. Dėl Kauno miesto savivaldybės turto, perduoto VšĮ Kauno Panemunės socialinės globos namams nurašymo, išardymo ir likvida</w:t>
                  </w:r>
                  <w:r w:rsidRPr="003A7DD0">
                    <w:rPr>
                      <w:color w:val="000000"/>
                      <w:sz w:val="23"/>
                      <w:szCs w:val="23"/>
                    </w:rPr>
                    <w:t xml:space="preserve">vimo (TR-540) </w:t>
                  </w:r>
                </w:p>
              </w:tc>
            </w:tr>
            <w:tr w:rsidR="0071488E" w:rsidRPr="003A7DD0" w:rsidTr="00DC29BF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488E" w:rsidRPr="003A7DD0" w:rsidRDefault="003B586D" w:rsidP="003A7DD0">
                  <w:pPr>
                    <w:spacing w:after="0" w:line="276" w:lineRule="auto"/>
                    <w:jc w:val="both"/>
                    <w:rPr>
                      <w:sz w:val="23"/>
                      <w:szCs w:val="23"/>
                    </w:rPr>
                  </w:pPr>
                  <w:r w:rsidRPr="003A7DD0">
                    <w:rPr>
                      <w:b/>
                      <w:color w:val="000000"/>
                      <w:sz w:val="23"/>
                      <w:szCs w:val="23"/>
                    </w:rPr>
                    <w:t xml:space="preserve">            Pranešėja</w:t>
                  </w:r>
                  <w:r w:rsidRPr="003A7DD0">
                    <w:rPr>
                      <w:b/>
                      <w:color w:val="000000"/>
                      <w:sz w:val="23"/>
                      <w:szCs w:val="23"/>
                    </w:rPr>
                    <w:t xml:space="preserve"> -  Jolanta Baltaduonytė (Socialinių paslaugų skyri</w:t>
                  </w:r>
                  <w:r w:rsidR="00DC29BF" w:rsidRPr="003A7DD0">
                    <w:rPr>
                      <w:b/>
                      <w:color w:val="000000"/>
                      <w:sz w:val="23"/>
                      <w:szCs w:val="23"/>
                    </w:rPr>
                    <w:t>a</w:t>
                  </w:r>
                  <w:r w:rsidRPr="003A7DD0">
                    <w:rPr>
                      <w:b/>
                      <w:color w:val="000000"/>
                      <w:sz w:val="23"/>
                      <w:szCs w:val="23"/>
                    </w:rPr>
                    <w:t>us vedėja)</w:t>
                  </w:r>
                  <w:r w:rsidR="00DC29BF" w:rsidRPr="003A7DD0">
                    <w:rPr>
                      <w:color w:val="000000"/>
                      <w:sz w:val="23"/>
                      <w:szCs w:val="23"/>
                    </w:rPr>
                    <w:t xml:space="preserve">           </w:t>
                  </w:r>
                  <w:r>
                    <w:rPr>
                      <w:color w:val="000000"/>
                      <w:sz w:val="23"/>
                      <w:szCs w:val="23"/>
                    </w:rPr>
                    <w:t xml:space="preserve">      </w:t>
                  </w:r>
                  <w:r w:rsidR="00DC29BF" w:rsidRPr="003A7DD0">
                    <w:rPr>
                      <w:b/>
                      <w:color w:val="000000"/>
                      <w:sz w:val="23"/>
                      <w:szCs w:val="23"/>
                    </w:rPr>
                    <w:t>13:10</w:t>
                  </w:r>
                  <w:r w:rsidR="00DC29BF" w:rsidRPr="003A7DD0">
                    <w:rPr>
                      <w:b/>
                      <w:color w:val="000000"/>
                      <w:sz w:val="23"/>
                      <w:szCs w:val="23"/>
                    </w:rPr>
                    <w:t xml:space="preserve"> val.</w:t>
                  </w:r>
                </w:p>
              </w:tc>
            </w:tr>
            <w:tr w:rsidR="0071488E" w:rsidRPr="003A7DD0" w:rsidTr="00DC29BF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488E" w:rsidRPr="003A7DD0" w:rsidRDefault="003B586D" w:rsidP="003A7DD0">
                  <w:pPr>
                    <w:spacing w:after="0" w:line="276" w:lineRule="auto"/>
                    <w:jc w:val="both"/>
                    <w:rPr>
                      <w:sz w:val="23"/>
                      <w:szCs w:val="23"/>
                    </w:rPr>
                  </w:pPr>
                  <w:r w:rsidRPr="003A7DD0">
                    <w:rPr>
                      <w:color w:val="000000"/>
                      <w:sz w:val="23"/>
                      <w:szCs w:val="23"/>
                    </w:rPr>
                    <w:t xml:space="preserve">            7. Dėl Kauno miesto savivaldybės tarybos 2017 m. liepos 11 d. sprendimo Nr. T-431 „Dėl viešųjų įstaigų Kauno Centro poliklinikos, Kauno Kalniečių poliklinikos, Kauno Šančių poliklinikos ir Kauno Šilainių poliklinikos reorganizavimo, prijungiant</w:t>
                  </w:r>
                  <w:r w:rsidRPr="003A7DD0">
                    <w:rPr>
                      <w:color w:val="000000"/>
                      <w:sz w:val="23"/>
                      <w:szCs w:val="23"/>
                    </w:rPr>
                    <w:t xml:space="preserve"> jas prie viešosios įstaigos Kauno Dainavos poliklinikos“ pakeitimo (TR-498) </w:t>
                  </w:r>
                </w:p>
              </w:tc>
            </w:tr>
            <w:tr w:rsidR="0071488E" w:rsidRPr="003A7DD0" w:rsidTr="00DC29BF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488E" w:rsidRPr="003A7DD0" w:rsidRDefault="003B586D" w:rsidP="003A7DD0">
                  <w:pPr>
                    <w:spacing w:after="0" w:line="276" w:lineRule="auto"/>
                    <w:jc w:val="both"/>
                    <w:rPr>
                      <w:sz w:val="23"/>
                      <w:szCs w:val="23"/>
                    </w:rPr>
                  </w:pPr>
                  <w:r w:rsidRPr="003A7DD0">
                    <w:rPr>
                      <w:color w:val="000000"/>
                      <w:sz w:val="23"/>
                      <w:szCs w:val="23"/>
                    </w:rPr>
                    <w:t xml:space="preserve">            8. Dėl Kauno miesto savivaldybės tarybos 2018 m. balandžio 24 d. sprendimo Nr. T-182 „Dėl viešųjų įstaigų Kauno slaugos ligoninės, Kauno Panemunės slaugos ir pa</w:t>
                  </w:r>
                  <w:r w:rsidRPr="003A7DD0">
                    <w:rPr>
                      <w:color w:val="000000"/>
                      <w:sz w:val="23"/>
                      <w:szCs w:val="23"/>
                    </w:rPr>
                    <w:t xml:space="preserve">laikomojo gydymo ligoninės reorganizavimo, prijungiant jas prie viešosios įstaigos K. Griniaus slaugos ir palaikomojo gydymo ligoninės“ pakeitimo (TR-506) </w:t>
                  </w:r>
                </w:p>
              </w:tc>
            </w:tr>
            <w:tr w:rsidR="0071488E" w:rsidRPr="003A7DD0" w:rsidTr="00DC29BF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488E" w:rsidRPr="003A7DD0" w:rsidRDefault="003B586D" w:rsidP="003A7DD0">
                  <w:pPr>
                    <w:spacing w:after="0" w:line="276" w:lineRule="auto"/>
                    <w:jc w:val="both"/>
                    <w:rPr>
                      <w:sz w:val="23"/>
                      <w:szCs w:val="23"/>
                    </w:rPr>
                  </w:pPr>
                  <w:r w:rsidRPr="003A7DD0">
                    <w:rPr>
                      <w:color w:val="000000"/>
                      <w:sz w:val="23"/>
                      <w:szCs w:val="23"/>
                    </w:rPr>
                    <w:t xml:space="preserve">            9. Dėl turto perdavimo panaudos pagrindais VšĮ Kauno miesto poliklinikai (TR-518) </w:t>
                  </w:r>
                </w:p>
              </w:tc>
            </w:tr>
            <w:tr w:rsidR="0071488E" w:rsidRPr="003A7DD0" w:rsidTr="00DC29BF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488E" w:rsidRPr="003A7DD0" w:rsidRDefault="003B586D" w:rsidP="003A7DD0">
                  <w:pPr>
                    <w:spacing w:after="0" w:line="276" w:lineRule="auto"/>
                    <w:jc w:val="both"/>
                    <w:rPr>
                      <w:sz w:val="23"/>
                      <w:szCs w:val="23"/>
                    </w:rPr>
                  </w:pPr>
                  <w:r w:rsidRPr="003A7DD0">
                    <w:rPr>
                      <w:color w:val="000000"/>
                      <w:sz w:val="23"/>
                      <w:szCs w:val="23"/>
                    </w:rPr>
                    <w:t xml:space="preserve">   </w:t>
                  </w:r>
                  <w:r w:rsidRPr="003A7DD0">
                    <w:rPr>
                      <w:color w:val="000000"/>
                      <w:sz w:val="23"/>
                      <w:szCs w:val="23"/>
                    </w:rPr>
                    <w:t xml:space="preserve">         10. Dėl turto perdavimo panaudos pagrindais viešajai įstaigai</w:t>
                  </w:r>
                  <w:r w:rsidRPr="003A7DD0">
                    <w:rPr>
                      <w:color w:val="000000"/>
                      <w:sz w:val="23"/>
                      <w:szCs w:val="23"/>
                    </w:rPr>
                    <w:t xml:space="preserve"> K. Griniaus slaugos ir palaikomojo gydymo ligoninei (TR-519) </w:t>
                  </w:r>
                </w:p>
              </w:tc>
            </w:tr>
            <w:tr w:rsidR="0071488E" w:rsidRPr="003A7DD0" w:rsidTr="00DC29BF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488E" w:rsidRPr="003A7DD0" w:rsidRDefault="003B586D" w:rsidP="003A7DD0">
                  <w:pPr>
                    <w:spacing w:after="0" w:line="276" w:lineRule="auto"/>
                    <w:jc w:val="both"/>
                    <w:rPr>
                      <w:sz w:val="23"/>
                      <w:szCs w:val="23"/>
                    </w:rPr>
                  </w:pPr>
                  <w:r w:rsidRPr="003A7DD0">
                    <w:rPr>
                      <w:color w:val="000000"/>
                      <w:sz w:val="23"/>
                      <w:szCs w:val="23"/>
                    </w:rPr>
                    <w:t xml:space="preserve">            11. Dėl turto perdavimo panaudos pagrindais viešajai įstaigai Kauno miesto greitosios medicinos pagalbos stočiai (TR-534) </w:t>
                  </w:r>
                </w:p>
              </w:tc>
            </w:tr>
            <w:tr w:rsidR="0071488E" w:rsidRPr="003A7DD0" w:rsidTr="00DC29BF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488E" w:rsidRPr="003A7DD0" w:rsidRDefault="003B586D" w:rsidP="003A7DD0">
                  <w:pPr>
                    <w:spacing w:after="0" w:line="276" w:lineRule="auto"/>
                    <w:jc w:val="both"/>
                    <w:rPr>
                      <w:sz w:val="23"/>
                      <w:szCs w:val="23"/>
                    </w:rPr>
                  </w:pPr>
                  <w:r w:rsidRPr="003A7DD0">
                    <w:rPr>
                      <w:color w:val="000000"/>
                      <w:sz w:val="23"/>
                      <w:szCs w:val="23"/>
                    </w:rPr>
                    <w:t xml:space="preserve">            12. Dėl atstovų paskyrimo į Kauno miesto savivaldybės asmens sveikatos priežiūros įstaigų stebėtojų tarybas </w:t>
                  </w:r>
                  <w:r w:rsidRPr="003A7DD0">
                    <w:rPr>
                      <w:color w:val="000000"/>
                      <w:sz w:val="23"/>
                      <w:szCs w:val="23"/>
                    </w:rPr>
                    <w:t xml:space="preserve">(TR-536) </w:t>
                  </w:r>
                </w:p>
              </w:tc>
            </w:tr>
            <w:tr w:rsidR="0071488E" w:rsidRPr="003A7DD0" w:rsidTr="00DC29BF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488E" w:rsidRPr="003A7DD0" w:rsidRDefault="003B586D" w:rsidP="003A7DD0">
                  <w:pPr>
                    <w:spacing w:after="0" w:line="276" w:lineRule="auto"/>
                    <w:jc w:val="both"/>
                    <w:rPr>
                      <w:sz w:val="23"/>
                      <w:szCs w:val="23"/>
                    </w:rPr>
                  </w:pPr>
                  <w:r w:rsidRPr="003A7DD0">
                    <w:rPr>
                      <w:color w:val="000000"/>
                      <w:sz w:val="23"/>
                      <w:szCs w:val="23"/>
                    </w:rPr>
                    <w:t xml:space="preserve">            13. Dėl atstovo paskyrimo į Lietuvos sveikatos mokslų universiteto Kauno ligoninės stebėtojų tarybą (TR-537) </w:t>
                  </w:r>
                </w:p>
              </w:tc>
            </w:tr>
            <w:tr w:rsidR="0071488E" w:rsidRPr="003A7DD0" w:rsidTr="00DC29BF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488E" w:rsidRPr="003A7DD0" w:rsidRDefault="003B586D" w:rsidP="003A7DD0">
                  <w:pPr>
                    <w:spacing w:after="0" w:line="276" w:lineRule="auto"/>
                    <w:jc w:val="both"/>
                    <w:rPr>
                      <w:sz w:val="23"/>
                      <w:szCs w:val="23"/>
                    </w:rPr>
                  </w:pPr>
                  <w:r w:rsidRPr="003A7DD0">
                    <w:rPr>
                      <w:color w:val="000000"/>
                      <w:sz w:val="23"/>
                      <w:szCs w:val="23"/>
                    </w:rPr>
                    <w:lastRenderedPageBreak/>
                    <w:t xml:space="preserve">            14. Dėl atstovo paskyrimo į Lietuvos sveikatos mokslų universiteto ligoninės Kauno klinikų stebėtojų tarybą (T</w:t>
                  </w:r>
                  <w:r w:rsidRPr="003A7DD0">
                    <w:rPr>
                      <w:color w:val="000000"/>
                      <w:sz w:val="23"/>
                      <w:szCs w:val="23"/>
                    </w:rPr>
                    <w:t xml:space="preserve">R-538) </w:t>
                  </w:r>
                </w:p>
              </w:tc>
            </w:tr>
            <w:tr w:rsidR="0071488E" w:rsidRPr="003A7DD0" w:rsidTr="00DC29BF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488E" w:rsidRPr="003A7DD0" w:rsidRDefault="003B586D" w:rsidP="003A7DD0">
                  <w:pPr>
                    <w:spacing w:after="0" w:line="276" w:lineRule="auto"/>
                    <w:jc w:val="both"/>
                    <w:rPr>
                      <w:b/>
                      <w:color w:val="000000"/>
                      <w:sz w:val="23"/>
                      <w:szCs w:val="23"/>
                    </w:rPr>
                  </w:pPr>
                  <w:r w:rsidRPr="003A7DD0">
                    <w:rPr>
                      <w:b/>
                      <w:color w:val="000000"/>
                      <w:sz w:val="23"/>
                      <w:szCs w:val="23"/>
                    </w:rPr>
                    <w:t xml:space="preserve">            </w:t>
                  </w:r>
                  <w:r w:rsidR="003A7DD0">
                    <w:rPr>
                      <w:b/>
                      <w:color w:val="000000"/>
                      <w:sz w:val="23"/>
                      <w:szCs w:val="23"/>
                    </w:rPr>
                    <w:t>Pranešėja</w:t>
                  </w:r>
                  <w:r w:rsidRPr="003A7DD0">
                    <w:rPr>
                      <w:b/>
                      <w:color w:val="000000"/>
                      <w:sz w:val="23"/>
                      <w:szCs w:val="23"/>
                    </w:rPr>
                    <w:t xml:space="preserve"> -  Renata Kudukytė-Gasperė (Sveikatos apsaugos skyri</w:t>
                  </w:r>
                  <w:r w:rsidR="003A7DD0">
                    <w:rPr>
                      <w:b/>
                      <w:color w:val="000000"/>
                      <w:sz w:val="23"/>
                      <w:szCs w:val="23"/>
                    </w:rPr>
                    <w:t>a</w:t>
                  </w:r>
                  <w:r w:rsidRPr="003A7DD0">
                    <w:rPr>
                      <w:b/>
                      <w:color w:val="000000"/>
                      <w:sz w:val="23"/>
                      <w:szCs w:val="23"/>
                    </w:rPr>
                    <w:t>us vedėja</w:t>
                  </w:r>
                  <w:r w:rsidRPr="003A7DD0">
                    <w:rPr>
                      <w:b/>
                      <w:color w:val="000000"/>
                      <w:sz w:val="23"/>
                      <w:szCs w:val="23"/>
                    </w:rPr>
                    <w:t>)</w:t>
                  </w:r>
                  <w:r w:rsidR="003A7DD0" w:rsidRPr="003A7DD0">
                    <w:rPr>
                      <w:b/>
                      <w:color w:val="000000"/>
                      <w:sz w:val="23"/>
                      <w:szCs w:val="23"/>
                    </w:rPr>
                    <w:t xml:space="preserve">  </w:t>
                  </w:r>
                  <w:r w:rsidR="003A7DD0">
                    <w:rPr>
                      <w:b/>
                      <w:color w:val="000000"/>
                      <w:sz w:val="23"/>
                      <w:szCs w:val="23"/>
                    </w:rPr>
                    <w:t xml:space="preserve">      </w:t>
                  </w:r>
                  <w:bookmarkStart w:id="0" w:name="_GoBack"/>
                  <w:bookmarkEnd w:id="0"/>
                  <w:r w:rsidR="003A7DD0">
                    <w:rPr>
                      <w:b/>
                      <w:color w:val="000000"/>
                      <w:sz w:val="23"/>
                      <w:szCs w:val="23"/>
                    </w:rPr>
                    <w:t xml:space="preserve"> </w:t>
                  </w:r>
                  <w:r w:rsidR="003A7DD0" w:rsidRPr="003A7DD0">
                    <w:rPr>
                      <w:b/>
                      <w:color w:val="000000"/>
                      <w:sz w:val="23"/>
                      <w:szCs w:val="23"/>
                    </w:rPr>
                    <w:t>13:20</w:t>
                  </w:r>
                  <w:r w:rsidR="003A7DD0" w:rsidRPr="003A7DD0">
                    <w:rPr>
                      <w:b/>
                      <w:color w:val="000000"/>
                      <w:sz w:val="23"/>
                      <w:szCs w:val="23"/>
                    </w:rPr>
                    <w:t xml:space="preserve"> val.</w:t>
                  </w:r>
                </w:p>
                <w:p w:rsidR="003A7DD0" w:rsidRDefault="003A7DD0" w:rsidP="003A7DD0">
                  <w:pPr>
                    <w:spacing w:after="0" w:line="276" w:lineRule="auto"/>
                    <w:jc w:val="both"/>
                    <w:rPr>
                      <w:b/>
                      <w:color w:val="000000"/>
                      <w:sz w:val="23"/>
                      <w:szCs w:val="23"/>
                    </w:rPr>
                  </w:pPr>
                </w:p>
                <w:p w:rsidR="003A7DD0" w:rsidRPr="003A7DD0" w:rsidRDefault="003A7DD0" w:rsidP="003A7DD0">
                  <w:pPr>
                    <w:spacing w:after="0" w:line="276" w:lineRule="auto"/>
                    <w:jc w:val="both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71488E" w:rsidRPr="003A7DD0" w:rsidRDefault="0071488E" w:rsidP="00DC29BF">
            <w:pPr>
              <w:spacing w:after="0" w:line="240" w:lineRule="auto"/>
              <w:jc w:val="both"/>
              <w:rPr>
                <w:sz w:val="23"/>
                <w:szCs w:val="23"/>
              </w:rPr>
            </w:pPr>
          </w:p>
        </w:tc>
      </w:tr>
      <w:tr w:rsidR="007F66F6" w:rsidRPr="003A7DD0" w:rsidTr="00DC29BF">
        <w:trPr>
          <w:trHeight w:val="340"/>
        </w:trPr>
        <w:tc>
          <w:tcPr>
            <w:tcW w:w="5272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272"/>
            </w:tblGrid>
            <w:tr w:rsidR="0071488E" w:rsidRPr="003A7DD0">
              <w:trPr>
                <w:trHeight w:val="262"/>
              </w:trPr>
              <w:tc>
                <w:tcPr>
                  <w:tcW w:w="52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488E" w:rsidRPr="003A7DD0" w:rsidRDefault="003A7DD0" w:rsidP="00DC29BF">
                  <w:pPr>
                    <w:spacing w:after="0" w:line="240" w:lineRule="auto"/>
                    <w:jc w:val="both"/>
                    <w:rPr>
                      <w:sz w:val="23"/>
                      <w:szCs w:val="23"/>
                    </w:rPr>
                  </w:pPr>
                  <w:r>
                    <w:rPr>
                      <w:color w:val="000000"/>
                      <w:sz w:val="23"/>
                      <w:szCs w:val="23"/>
                    </w:rPr>
                    <w:lastRenderedPageBreak/>
                    <w:t>Komiteto pirmininkė</w:t>
                  </w:r>
                </w:p>
              </w:tc>
            </w:tr>
            <w:tr w:rsidR="003A7DD0" w:rsidRPr="003A7DD0">
              <w:trPr>
                <w:trHeight w:val="262"/>
              </w:trPr>
              <w:tc>
                <w:tcPr>
                  <w:tcW w:w="52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DD0" w:rsidRDefault="003A7DD0" w:rsidP="00DC29BF">
                  <w:pPr>
                    <w:spacing w:after="0" w:line="240" w:lineRule="auto"/>
                    <w:jc w:val="both"/>
                    <w:rPr>
                      <w:color w:val="000000"/>
                      <w:sz w:val="23"/>
                      <w:szCs w:val="23"/>
                    </w:rPr>
                  </w:pPr>
                </w:p>
              </w:tc>
            </w:tr>
          </w:tbl>
          <w:p w:rsidR="0071488E" w:rsidRPr="003A7DD0" w:rsidRDefault="0071488E" w:rsidP="00DC29BF">
            <w:pPr>
              <w:spacing w:after="0"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847" w:type="dxa"/>
          </w:tcPr>
          <w:p w:rsidR="0071488E" w:rsidRPr="003A7DD0" w:rsidRDefault="0071488E" w:rsidP="00DC29BF">
            <w:pPr>
              <w:pStyle w:val="EmptyCellLayoutStyle"/>
              <w:spacing w:after="0"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3516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516"/>
            </w:tblGrid>
            <w:tr w:rsidR="0071488E" w:rsidRPr="003A7DD0">
              <w:trPr>
                <w:trHeight w:val="262"/>
              </w:trPr>
              <w:tc>
                <w:tcPr>
                  <w:tcW w:w="35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488E" w:rsidRPr="003A7DD0" w:rsidRDefault="003A7DD0" w:rsidP="00DC29BF">
                  <w:pPr>
                    <w:spacing w:after="0" w:line="240" w:lineRule="auto"/>
                    <w:jc w:val="both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                                Ligita Valalytė</w:t>
                  </w:r>
                </w:p>
              </w:tc>
            </w:tr>
          </w:tbl>
          <w:p w:rsidR="0071488E" w:rsidRPr="003A7DD0" w:rsidRDefault="0071488E" w:rsidP="00DC29BF">
            <w:pPr>
              <w:spacing w:after="0" w:line="240" w:lineRule="auto"/>
              <w:jc w:val="both"/>
              <w:rPr>
                <w:sz w:val="23"/>
                <w:szCs w:val="23"/>
              </w:rPr>
            </w:pPr>
          </w:p>
        </w:tc>
      </w:tr>
    </w:tbl>
    <w:p w:rsidR="0071488E" w:rsidRPr="003A7DD0" w:rsidRDefault="0071488E" w:rsidP="00DC29BF">
      <w:pPr>
        <w:spacing w:after="0" w:line="240" w:lineRule="auto"/>
        <w:jc w:val="both"/>
        <w:rPr>
          <w:sz w:val="23"/>
          <w:szCs w:val="23"/>
        </w:rPr>
      </w:pPr>
    </w:p>
    <w:sectPr w:rsidR="0071488E" w:rsidRPr="003A7DD0">
      <w:headerReference w:type="default" r:id="rId7"/>
      <w:headerReference w:type="first" r:id="rId8"/>
      <w:pgSz w:w="11905" w:h="16837"/>
      <w:pgMar w:top="1133" w:right="566" w:bottom="1133" w:left="1700" w:header="0" w:footer="0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B586D">
      <w:pPr>
        <w:spacing w:after="0" w:line="240" w:lineRule="auto"/>
      </w:pPr>
      <w:r>
        <w:separator/>
      </w:r>
    </w:p>
  </w:endnote>
  <w:endnote w:type="continuationSeparator" w:id="0">
    <w:p w:rsidR="00000000" w:rsidRDefault="003B5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B586D">
      <w:pPr>
        <w:spacing w:after="0" w:line="240" w:lineRule="auto"/>
      </w:pPr>
      <w:r>
        <w:separator/>
      </w:r>
    </w:p>
  </w:footnote>
  <w:footnote w:type="continuationSeparator" w:id="0">
    <w:p w:rsidR="00000000" w:rsidRDefault="003B58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03"/>
      <w:gridCol w:w="1133"/>
    </w:tblGrid>
    <w:tr w:rsidR="0071488E">
      <w:tc>
        <w:tcPr>
          <w:tcW w:w="8503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8503"/>
          </w:tblGrid>
          <w:tr w:rsidR="0071488E">
            <w:trPr>
              <w:trHeight w:val="262"/>
            </w:trPr>
            <w:tc>
              <w:tcPr>
                <w:tcW w:w="8503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71488E" w:rsidRDefault="003B586D">
                <w:pPr>
                  <w:spacing w:after="0" w:line="240" w:lineRule="auto"/>
                  <w:jc w:val="center"/>
                </w:pPr>
                <w:r>
                  <w:rPr>
                    <w:color w:val="000000"/>
                    <w:sz w:val="24"/>
                  </w:rPr>
                  <w:fldChar w:fldCharType="begin"/>
                </w:r>
                <w:r>
                  <w:rPr>
                    <w:noProof/>
                    <w:color w:val="000000"/>
                    <w:sz w:val="24"/>
                  </w:rPr>
                  <w:instrText xml:space="preserve"> PAGE </w:instrText>
                </w:r>
                <w:r>
                  <w:rPr>
                    <w:color w:val="000000"/>
                    <w:sz w:val="24"/>
                  </w:rPr>
                  <w:fldChar w:fldCharType="separate"/>
                </w:r>
                <w:r>
                  <w:rPr>
                    <w:noProof/>
                    <w:color w:val="000000"/>
                    <w:sz w:val="24"/>
                  </w:rPr>
                  <w:t>2</w:t>
                </w:r>
                <w:r>
                  <w:rPr>
                    <w:color w:val="000000"/>
                    <w:sz w:val="24"/>
                  </w:rPr>
                  <w:fldChar w:fldCharType="end"/>
                </w:r>
              </w:p>
            </w:tc>
          </w:tr>
        </w:tbl>
        <w:p w:rsidR="0071488E" w:rsidRDefault="0071488E">
          <w:pPr>
            <w:spacing w:after="0" w:line="240" w:lineRule="auto"/>
          </w:pPr>
        </w:p>
      </w:tc>
      <w:tc>
        <w:tcPr>
          <w:tcW w:w="1133" w:type="dxa"/>
        </w:tcPr>
        <w:p w:rsidR="0071488E" w:rsidRDefault="0071488E">
          <w:pPr>
            <w:pStyle w:val="EmptyCellLayoutStyle"/>
            <w:spacing w:after="0" w:line="240" w:lineRule="auto"/>
          </w:pP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88E" w:rsidRDefault="0071488E">
    <w:pPr>
      <w:spacing w:after="0" w:line="0" w:lineRule="auto"/>
      <w:rPr>
        <w:sz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88E"/>
    <w:rsid w:val="003A7DD0"/>
    <w:rsid w:val="003B586D"/>
    <w:rsid w:val="0071488E"/>
    <w:rsid w:val="007F66F6"/>
    <w:rsid w:val="00DC2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DFCC6"/>
  <w15:docId w15:val="{9F65A61B-457E-4DBE-84D3-ACDFFDACE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2063</Words>
  <Characters>1176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Laimutė Lapinskienė</dc:creator>
  <dc:description/>
  <cp:lastModifiedBy>Laimutė Lapinskienė</cp:lastModifiedBy>
  <cp:revision>5</cp:revision>
  <dcterms:created xsi:type="dcterms:W3CDTF">2020-11-06T09:48:00Z</dcterms:created>
  <dcterms:modified xsi:type="dcterms:W3CDTF">2020-11-06T09:57:00Z</dcterms:modified>
</cp:coreProperties>
</file>