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45pt" o:ole="" fillcolor="window">
                  <v:imagedata r:id="rId9" o:title=""/>
                </v:shape>
                <o:OLEObject Type="Embed" ProgID="Word.Picture.8" ShapeID="_x0000_i1025" DrawAspect="Content" ObjectID="_1660980092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B80DD0">
              <w:t>-</w:t>
            </w:r>
            <w:r w:rsidR="00B44E57">
              <w:t>0</w:t>
            </w:r>
            <w:r w:rsidR="009F4793">
              <w:t>9</w:t>
            </w:r>
            <w:r w:rsidR="00B80DD0">
              <w:t>-</w:t>
            </w:r>
            <w:r w:rsidR="00A72E31">
              <w:t>15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A72E31">
              <w:t>5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lastRenderedPageBreak/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>rugsėjo</w:t>
      </w:r>
      <w:r w:rsidRPr="00DF5A02">
        <w:rPr>
          <w:b/>
          <w:szCs w:val="24"/>
          <w:u w:val="single"/>
        </w:rPr>
        <w:t xml:space="preserve"> </w:t>
      </w:r>
      <w:r w:rsidR="00A72E31">
        <w:rPr>
          <w:b/>
          <w:szCs w:val="24"/>
          <w:u w:val="single"/>
        </w:rPr>
        <w:t>15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 xml:space="preserve">d. </w:t>
      </w:r>
      <w:r w:rsidR="00A72E31">
        <w:rPr>
          <w:b/>
          <w:szCs w:val="24"/>
          <w:u w:val="single"/>
        </w:rPr>
        <w:t>(po Tarybos posėdžio)</w:t>
      </w:r>
      <w:r w:rsidR="00F66C75">
        <w:rPr>
          <w:b/>
          <w:szCs w:val="24"/>
          <w:u w:val="single"/>
        </w:rPr>
        <w:t xml:space="preserve"> nuotoliniu būdu </w:t>
      </w:r>
      <w:r w:rsidR="00A72E31">
        <w:rPr>
          <w:b/>
          <w:szCs w:val="24"/>
          <w:u w:val="single"/>
        </w:rPr>
        <w:t xml:space="preserve">                                     </w:t>
      </w:r>
      <w:r w:rsidR="00F66C75">
        <w:rPr>
          <w:b/>
          <w:szCs w:val="24"/>
          <w:u w:val="single"/>
        </w:rPr>
        <w:t>per</w:t>
      </w:r>
      <w:r w:rsidR="00A72E31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C05D3F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06531E" w:rsidRDefault="0006531E" w:rsidP="00C05D3F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06531E" w:rsidRDefault="00C05D3F" w:rsidP="00C05D3F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>
        <w:rPr>
          <w:szCs w:val="24"/>
        </w:rPr>
        <w:t>1. Dėl informacijos</w:t>
      </w:r>
      <w:r w:rsidRPr="00C05D3F">
        <w:rPr>
          <w:szCs w:val="24"/>
        </w:rPr>
        <w:t xml:space="preserve"> apie Savivaldybės vykdomų statybos ir rekonstrukcijos objektų (didelių ir mažesnių) darbų eigą, viešuosius pirkimus ir koncesijų sutarčių vykdymą</w:t>
      </w:r>
    </w:p>
    <w:p w:rsidR="00C05D3F" w:rsidRDefault="00C05D3F" w:rsidP="00C05D3F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C05D3F">
        <w:rPr>
          <w:b/>
          <w:szCs w:val="24"/>
        </w:rPr>
        <w:t xml:space="preserve">Pranešėjas – Vilius Šiliauskas, </w:t>
      </w:r>
      <w:r>
        <w:rPr>
          <w:b/>
          <w:szCs w:val="24"/>
        </w:rPr>
        <w:t>Savivaldybės a</w:t>
      </w:r>
      <w:r w:rsidRPr="00C05D3F">
        <w:rPr>
          <w:b/>
          <w:szCs w:val="24"/>
        </w:rPr>
        <w:t>dministracijos direktorius</w:t>
      </w:r>
      <w:r>
        <w:rPr>
          <w:b/>
          <w:szCs w:val="24"/>
        </w:rPr>
        <w:tab/>
        <w:t>10:00</w:t>
      </w:r>
    </w:p>
    <w:p w:rsidR="000F3BD7" w:rsidRPr="00E45487" w:rsidRDefault="00C05D3F" w:rsidP="00C05D3F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szCs w:val="24"/>
        </w:rPr>
        <w:t>2. Kiti klausimai.</w:t>
      </w:r>
      <w:bookmarkStart w:id="13" w:name="_GoBack"/>
      <w:bookmarkEnd w:id="13"/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5D3F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338DC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91F1-209C-4024-8DAF-A09C857C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KONTROLĖS KOMITETO   Nr. KO-D-5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KONTROLĖS KOMITETO   Nr. KO-D-5</dc:title>
  <dc:subject>POSĖDŽIO DARBOTVARKĖ</dc:subject>
  <dc:creator>ievatamo</dc:creator>
  <cp:lastModifiedBy>Ieva Tamošiūnienė</cp:lastModifiedBy>
  <cp:revision>3</cp:revision>
  <cp:lastPrinted>2020-06-15T10:23:00Z</cp:lastPrinted>
  <dcterms:created xsi:type="dcterms:W3CDTF">2020-09-07T07:29:00Z</dcterms:created>
  <dcterms:modified xsi:type="dcterms:W3CDTF">2020-09-07T07:35:00Z</dcterms:modified>
</cp:coreProperties>
</file>