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992097487"/>
      <w:bookmarkStart w:id="2" w:name="_MON_1391574538"/>
      <w:bookmarkStart w:id="3" w:name="_MON_961316024"/>
      <w:bookmarkStart w:id="4" w:name="r01" w:colFirst="0" w:colLast="0"/>
      <w:bookmarkEnd w:id="1"/>
      <w:bookmarkEnd w:id="2"/>
      <w:bookmarkEnd w:id="3"/>
      <w:bookmarkStart w:id="5" w:name="_MON_962001925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653479992" r:id="rId8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749C0">
              <w:rPr>
                <w:b/>
              </w:rPr>
              <w:t xml:space="preserve">ŠVIETIMO IR KULTŪROS </w:t>
            </w:r>
            <w:r w:rsidR="00E749C0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540789">
              <w:t>20</w:t>
            </w:r>
            <w:r w:rsidR="002414D9">
              <w:t>20</w:t>
            </w:r>
            <w:r w:rsidR="00540789">
              <w:t>-</w:t>
            </w:r>
            <w:r w:rsidR="002414D9">
              <w:t>0</w:t>
            </w:r>
            <w:r w:rsidR="0034695B">
              <w:t>6</w:t>
            </w:r>
            <w:r w:rsidR="00540789">
              <w:t>-</w:t>
            </w:r>
            <w:r w:rsidR="00903C45">
              <w:t>1</w:t>
            </w:r>
            <w:r w:rsidR="0034695B">
              <w:t>6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540789">
              <w:t>K1</w:t>
            </w:r>
            <w:r w:rsidR="00903C45">
              <w:t>7</w:t>
            </w:r>
            <w:r w:rsidR="00540789">
              <w:t>-D-</w:t>
            </w:r>
            <w:r w:rsidR="0034695B">
              <w:t>6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F2017D" w:rsidRDefault="00F2017D" w:rsidP="009C72CC">
      <w:pPr>
        <w:pStyle w:val="Pagrindinistekstas"/>
        <w:tabs>
          <w:tab w:val="left" w:pos="1134"/>
        </w:tabs>
        <w:spacing w:line="276" w:lineRule="auto"/>
        <w:ind w:firstLine="1134"/>
        <w:rPr>
          <w:b/>
          <w:u w:val="single"/>
        </w:rPr>
      </w:pPr>
      <w:bookmarkStart w:id="13" w:name="r18"/>
      <w:r w:rsidRPr="009C527F">
        <w:rPr>
          <w:b/>
          <w:u w:val="single"/>
        </w:rPr>
        <w:t xml:space="preserve">Posėdis vyks nuotoliniu būdu.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1. Dėl VšĮ Kauno miesto poliklinikos paskyrimo teikti pirminio lygio ambulatorines asmens sveikatos priežiūros paslaugas Kauno tardymo izoliatoriuje ir Kauno nepilnamečių tardymo izoliatoriuje-pataisos namuose laikomiems suimtiesiems ir nuteistiesiems bei įpareigojimo sudaryti pirminio lygio ambulatorinių asmens sveikatos priežiūros paslaugų teikimo sutartį (TR-280)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rPr>
          <w:b/>
        </w:rPr>
        <w:t>Pranešėja -  Renata Kudukytė-Gasperė</w:t>
      </w:r>
      <w:r>
        <w:t xml:space="preserve">, </w:t>
      </w:r>
      <w:r w:rsidRPr="00B6258A">
        <w:t>Sveikatos apsaugos skyr</w:t>
      </w:r>
      <w:r>
        <w:t xml:space="preserve">. </w:t>
      </w:r>
      <w:r w:rsidRPr="00B6258A">
        <w:t>vedėja</w:t>
      </w:r>
      <w:r>
        <w:t xml:space="preserve">  </w:t>
      </w:r>
      <w:r w:rsidRPr="00B6258A">
        <w:t>14</w:t>
      </w:r>
      <w:r>
        <w:t>.</w:t>
      </w:r>
      <w:r w:rsidRPr="00B6258A">
        <w:t>30</w:t>
      </w:r>
      <w:r>
        <w:t xml:space="preserve"> val.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>2. Dėl Kauno lopšelio-darželio ,,</w:t>
      </w:r>
      <w:proofErr w:type="spellStart"/>
      <w:r w:rsidRPr="00B6258A">
        <w:t>Girstutis</w:t>
      </w:r>
      <w:proofErr w:type="spellEnd"/>
      <w:r w:rsidRPr="00B6258A">
        <w:t xml:space="preserve">“ direktoriaus (TR-270)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rPr>
          <w:b/>
        </w:rPr>
        <w:t xml:space="preserve">Pranešėja </w:t>
      </w:r>
      <w:r w:rsidRPr="00B6258A">
        <w:rPr>
          <w:b/>
        </w:rPr>
        <w:t>–</w:t>
      </w:r>
      <w:r w:rsidRPr="00B6258A">
        <w:rPr>
          <w:b/>
        </w:rPr>
        <w:t xml:space="preserve">  Jurgita Kvedaravičienė</w:t>
      </w:r>
      <w:r>
        <w:rPr>
          <w:b/>
        </w:rPr>
        <w:t xml:space="preserve">, </w:t>
      </w:r>
      <w:r w:rsidRPr="00B6258A">
        <w:t>Personalo valdymo skyri</w:t>
      </w:r>
      <w:r w:rsidR="009E6554">
        <w:t>a</w:t>
      </w:r>
      <w:r w:rsidRPr="00B6258A">
        <w:t>us vedėjo pavaduotoja, atliekanti skyriaus vedėjo funkcijas</w:t>
      </w:r>
      <w:r>
        <w:t xml:space="preserve">                                                                </w:t>
      </w:r>
      <w:r w:rsidRPr="00B6258A">
        <w:t>14</w:t>
      </w:r>
      <w:r>
        <w:t>.</w:t>
      </w:r>
      <w:r w:rsidRPr="00B6258A">
        <w:t>35</w:t>
      </w:r>
      <w:r>
        <w:t xml:space="preserve"> val.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3. Dėl Kauno miesto savivaldybės tarybos 2019 m. birželio 18 d. sprendimo Nr. T-289 „Dėl socialinės paramos mokiniams skyrimo ir teikimo tvarkos aprašo patvirtinimo“ pakeitimo (TR-300)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rPr>
          <w:b/>
        </w:rPr>
        <w:t xml:space="preserve">Pranešėja </w:t>
      </w:r>
      <w:r w:rsidR="009E6554">
        <w:rPr>
          <w:b/>
        </w:rPr>
        <w:t>–</w:t>
      </w:r>
      <w:r w:rsidRPr="00B6258A">
        <w:rPr>
          <w:b/>
        </w:rPr>
        <w:t xml:space="preserve">  Ana </w:t>
      </w:r>
      <w:proofErr w:type="spellStart"/>
      <w:r w:rsidRPr="00B6258A">
        <w:rPr>
          <w:b/>
        </w:rPr>
        <w:t>Sudžiuvienė</w:t>
      </w:r>
      <w:proofErr w:type="spellEnd"/>
      <w:r>
        <w:t xml:space="preserve">, </w:t>
      </w:r>
      <w:r w:rsidRPr="00B6258A">
        <w:t>Socialinės paramos skyri</w:t>
      </w:r>
      <w:r w:rsidR="009E6554">
        <w:t>a</w:t>
      </w:r>
      <w:r w:rsidRPr="00B6258A">
        <w:t>us vedėja</w:t>
      </w:r>
      <w:r w:rsidR="009E6554">
        <w:t xml:space="preserve">              </w:t>
      </w:r>
      <w:r w:rsidR="009E6554" w:rsidRPr="00B6258A">
        <w:t>14</w:t>
      </w:r>
      <w:r w:rsidR="009E6554">
        <w:t>.</w:t>
      </w:r>
      <w:r w:rsidR="009E6554" w:rsidRPr="00B6258A">
        <w:t>40</w:t>
      </w:r>
      <w:r w:rsidR="009E6554">
        <w:t xml:space="preserve"> val.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4. Dėl leidimo Kauno savivaldybės vaikų globos namams išsinuomoti tarnybinį automobilį (TR-265) </w:t>
      </w:r>
    </w:p>
    <w:p w:rsidR="00B6258A" w:rsidRPr="00B6258A" w:rsidRDefault="009E6554" w:rsidP="009C72CC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 </w:t>
      </w:r>
      <w:r w:rsidR="00B6258A" w:rsidRPr="00B6258A">
        <w:t xml:space="preserve">5. Dėl Kauno miesto savivaldybės tarybos 2016 m. lapkričio 29 d. sprendimo Nr. T-612 „Dėl didžiausio leistino pareigybių (etatų) skaičiaus Kauno miesto savivaldybės biudžetinėse socialinių paslaugų įstaigose nustatymo“ pakeitimo (TR-283)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6. Dėl pritarimo susitarimui dėl 2017 m. liepos 11 d. jungtinės veiklos sutarties </w:t>
      </w:r>
      <w:r w:rsidR="009E6554">
        <w:t xml:space="preserve">         </w:t>
      </w:r>
      <w:r w:rsidRPr="00B6258A">
        <w:t xml:space="preserve">Nr. Sr-0414 pakeitimo (TR-285)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7. Dėl Kauno miesto savivaldybės biudžetinių įstaigų perkamos (parduodamos) ar finansuojamos socialinės globos, socialinės priežiūros ir bendrųjų socialinių paslaugų kainų ir maitinimo dienos atsiskaitomųjų piniginių išlaidų normų nustatymo (TR-304) </w:t>
      </w:r>
    </w:p>
    <w:p w:rsidR="00B6258A" w:rsidRPr="00B6258A" w:rsidRDefault="009E6554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9E6554">
        <w:rPr>
          <w:b/>
        </w:rPr>
        <w:t xml:space="preserve"> </w:t>
      </w:r>
      <w:r w:rsidR="00B6258A" w:rsidRPr="009E6554">
        <w:rPr>
          <w:b/>
        </w:rPr>
        <w:t>Pranešėja</w:t>
      </w:r>
      <w:r w:rsidRPr="009E6554">
        <w:rPr>
          <w:b/>
        </w:rPr>
        <w:t xml:space="preserve"> –</w:t>
      </w:r>
      <w:r w:rsidR="00B6258A" w:rsidRPr="00B6258A">
        <w:t xml:space="preserve">  </w:t>
      </w:r>
      <w:r w:rsidR="00B6258A" w:rsidRPr="009E6554">
        <w:rPr>
          <w:b/>
        </w:rPr>
        <w:t>Jolanta Baltaduonytė</w:t>
      </w:r>
      <w:r>
        <w:rPr>
          <w:b/>
        </w:rPr>
        <w:t xml:space="preserve">, </w:t>
      </w:r>
      <w:r w:rsidR="00B6258A" w:rsidRPr="00B6258A">
        <w:t>Socialinių paslaugų skyri</w:t>
      </w:r>
      <w:r>
        <w:t>a</w:t>
      </w:r>
      <w:r w:rsidR="00B6258A" w:rsidRPr="00B6258A">
        <w:t>us vedėja</w:t>
      </w:r>
      <w:r>
        <w:t xml:space="preserve">     </w:t>
      </w:r>
      <w:r w:rsidRPr="00B6258A">
        <w:t>14</w:t>
      </w:r>
      <w:r>
        <w:t>.</w:t>
      </w:r>
      <w:r w:rsidRPr="00B6258A">
        <w:t>45</w:t>
      </w:r>
      <w:r>
        <w:t xml:space="preserve"> val.</w:t>
      </w:r>
    </w:p>
    <w:p w:rsidR="00B6258A" w:rsidRPr="00B6258A" w:rsidRDefault="009E6554" w:rsidP="009C72CC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 </w:t>
      </w:r>
      <w:r w:rsidR="00B6258A" w:rsidRPr="00B6258A">
        <w:t xml:space="preserve">8. Dėl leidimo Kauno lopšeliui-darželiui „Spindulys“ statyti naujus statinius žemės sklype Sukilėlių pr. 71, Kaune (TR-273) </w:t>
      </w:r>
    </w:p>
    <w:p w:rsidR="00B6258A" w:rsidRPr="00B6258A" w:rsidRDefault="009E6554" w:rsidP="009C72CC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 </w:t>
      </w:r>
      <w:r w:rsidR="00B6258A" w:rsidRPr="00B6258A">
        <w:t>9. Dėl leidimo Kauno lopšeliui-darželiui „</w:t>
      </w:r>
      <w:proofErr w:type="spellStart"/>
      <w:r w:rsidR="00B6258A" w:rsidRPr="00B6258A">
        <w:t>Šermukšnėlis</w:t>
      </w:r>
      <w:proofErr w:type="spellEnd"/>
      <w:r w:rsidR="00B6258A" w:rsidRPr="00B6258A">
        <w:t xml:space="preserve">“ statyti naują statinį žemės sklype A. Ramanausko-Vanago g. 6, Kaune (TR-274) </w:t>
      </w:r>
    </w:p>
    <w:p w:rsidR="00B6258A" w:rsidRPr="00B6258A" w:rsidRDefault="009E6554" w:rsidP="009C72CC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 </w:t>
      </w:r>
      <w:r w:rsidR="00B6258A" w:rsidRPr="00B6258A">
        <w:t xml:space="preserve">10. Dėl leidimo Kauno lopšeliui-darželiui „Žiedelis“ statyti naujus statinius žemės sklype M. Jankaus g. 40A, Kaune (TR-275) </w:t>
      </w:r>
    </w:p>
    <w:p w:rsidR="00B6258A" w:rsidRPr="00B6258A" w:rsidRDefault="009E6554" w:rsidP="009C72CC">
      <w:pPr>
        <w:pStyle w:val="Pagrindinistekstas"/>
        <w:tabs>
          <w:tab w:val="left" w:pos="1134"/>
        </w:tabs>
        <w:spacing w:line="276" w:lineRule="auto"/>
        <w:ind w:firstLine="1134"/>
      </w:pPr>
      <w:r>
        <w:t xml:space="preserve">  </w:t>
      </w:r>
      <w:r w:rsidR="00B6258A" w:rsidRPr="009E6554">
        <w:rPr>
          <w:b/>
        </w:rPr>
        <w:t>Pranešėjas -  Artūras Andriuška</w:t>
      </w:r>
      <w:r>
        <w:rPr>
          <w:b/>
        </w:rPr>
        <w:t xml:space="preserve">, </w:t>
      </w:r>
      <w:r w:rsidR="00B6258A" w:rsidRPr="00B6258A">
        <w:t>Bendrųjų reikalų skyri</w:t>
      </w:r>
      <w:r>
        <w:t>a</w:t>
      </w:r>
      <w:r w:rsidR="00B6258A" w:rsidRPr="00B6258A">
        <w:t>us vedėjas</w:t>
      </w:r>
      <w:r>
        <w:t xml:space="preserve">        </w:t>
      </w:r>
      <w:r w:rsidRPr="009E6554">
        <w:t xml:space="preserve"> </w:t>
      </w:r>
      <w:r w:rsidRPr="00B6258A">
        <w:t>14</w:t>
      </w:r>
      <w:r>
        <w:t>.</w:t>
      </w:r>
      <w:r w:rsidRPr="00B6258A">
        <w:t>50</w:t>
      </w:r>
      <w:r>
        <w:t xml:space="preserve"> val.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  11. Dėl nekilnojamojo turto Baltų pr. 103, Kaune, nuomos ne konkurso būdu Kauno Jono Pauliaus II gimnazijai (TR-299)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  12. Dėl nekilnojamojo turto V. Krėvės pr. 58, Kaune, perdavimo valdyti, naudoti ir disponuoti juo patikėjimo teise Kauno lopšeliui darželiui „Pagrandukas“ (TR-301)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13. Dėl nekilnojamojo turto Drobės g. 29, Kaune, perdavimo neatlygintinai naudotis panaudos pagrindais krikščioniškajam labdaros fondui „Tėvo namai“ (TR-311)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14. Dėl nekilnojamojo turto Partizanų g. 5, Kaune, panaudos sutarties su Kauno šeimų, kuriuose yra psichikos ligonių, bendrija „Prošvaistė“ atnaujinimo (TR-312)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 </w:t>
      </w:r>
      <w:r w:rsidRPr="009E6554">
        <w:rPr>
          <w:b/>
        </w:rPr>
        <w:t>Pranešėjas -  Donatas Valiukas</w:t>
      </w:r>
      <w:r w:rsidR="009E6554">
        <w:rPr>
          <w:b/>
        </w:rPr>
        <w:t xml:space="preserve">, </w:t>
      </w:r>
      <w:r w:rsidRPr="00B6258A">
        <w:t>Nekilnojamojo turto skyri</w:t>
      </w:r>
      <w:r w:rsidR="009E6554">
        <w:t>a</w:t>
      </w:r>
      <w:r w:rsidRPr="00B6258A">
        <w:t>us vedėjas</w:t>
      </w:r>
      <w:r w:rsidR="009E6554">
        <w:t xml:space="preserve">    </w:t>
      </w:r>
      <w:r w:rsidR="009E6554" w:rsidRPr="00B6258A">
        <w:t>15</w:t>
      </w:r>
      <w:r w:rsidR="009E6554">
        <w:t>.</w:t>
      </w:r>
      <w:r w:rsidR="009E6554" w:rsidRPr="00B6258A">
        <w:t>05</w:t>
      </w:r>
      <w:r w:rsidR="009E6554">
        <w:t xml:space="preserve"> val.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15. Dėl Kauno miesto savivaldybės vasaros stovyklų ir kitų neformaliojo vaikų švietimo veiklų finansavimo tvarkos aprašo patvirtinimo (TR-316)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9E6554">
        <w:rPr>
          <w:b/>
        </w:rPr>
        <w:t xml:space="preserve"> Pranešėja -  </w:t>
      </w:r>
      <w:r w:rsidR="000B4231">
        <w:rPr>
          <w:b/>
        </w:rPr>
        <w:t>Evelina Revuckaitė</w:t>
      </w:r>
      <w:r w:rsidR="009E6554">
        <w:t xml:space="preserve">, </w:t>
      </w:r>
      <w:r w:rsidRPr="00B6258A">
        <w:t>Strateginio planavimo, analizės ir programų valdymo skyri</w:t>
      </w:r>
      <w:r w:rsidR="009E6554">
        <w:t>a</w:t>
      </w:r>
      <w:r w:rsidRPr="00B6258A">
        <w:t>us v</w:t>
      </w:r>
      <w:r w:rsidR="000B4231">
        <w:t xml:space="preserve">edėja </w:t>
      </w:r>
      <w:r w:rsidR="009E6554" w:rsidRPr="009E6554">
        <w:t xml:space="preserve"> </w:t>
      </w:r>
      <w:r w:rsidR="009E6554">
        <w:t xml:space="preserve">                                                                                                </w:t>
      </w:r>
      <w:r w:rsidR="000B4231">
        <w:t xml:space="preserve">  </w:t>
      </w:r>
      <w:r w:rsidR="009E6554" w:rsidRPr="00B6258A">
        <w:t>15</w:t>
      </w:r>
      <w:r w:rsidR="009E6554">
        <w:t>.10 val.</w:t>
      </w:r>
    </w:p>
    <w:p w:rsidR="009E6554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 16. Dėl valstybės turto, perduoto valdyti panaudos pagrindais Kauno Jono Basanavičiaus gimnazijai, pripažinimo nereikalingu arba netinkamu (negalimu) naudoti ir nurašymo, išardymo ir likvidavimo (TR-268)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17. Dėl valstybės turto, perduoto valdyti panaudos pagrindais Kauno technologijos universiteto inžinerijos licėjui, pripažinimo nereikalingu arba netinkamu (negalimu) naudoti ir nurašymo, išardymo ir likvidavimo (TR-269)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18. Dėl valstybės turto, perduoto valdyti panaudos pagrindais Kauno Kazio Griniaus progimnazijai, pripažinimo nereikalingu arba netinkamu (negalimu) naudoti ir nurašymo, išardymo ir likvidavimo (TR-271)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19. Dėl Kauno „Varpo“ gimnazijos nuostatų patvirtinimo (TR-284)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20. Dėl Kauno Palemono gimnazijos pavadinimo pakeitimo ir Kauno „Slėnio“ gimnazijos nuostatų patvirtinimo (TR-287)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21. Dėl Kauno suaugusiųjų ir jaunimo mokymo centro nuostatų patvirtinimo (TR-291)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22. Dėl Kauno Aleksandro Puškino gimnazijos nuostatų patvirtinimo (TR-292)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23. Dėl Kauno Viktoro Kuprevičiaus progimnazijos nuostatų patvirtinimo (TR-303)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24. Dėl valstybės turto, perduoto valdyti panaudos pagrindais Kauno Rokų gimnazijai, pripažinimo nereikalingu arba netinkamu (negalimu) naudoti ir nurašymo, išardymo ir likvidavimo (TR-305)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25. Dėl Kauno </w:t>
      </w:r>
      <w:proofErr w:type="spellStart"/>
      <w:r w:rsidRPr="00B6258A">
        <w:t>šv.</w:t>
      </w:r>
      <w:proofErr w:type="spellEnd"/>
      <w:r w:rsidRPr="00B6258A">
        <w:t xml:space="preserve"> Kazimiero progimnazijos nuostatų patvirtinimo (TR-306) 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26. Dėl pritarimo Kauno miesto savivaldybės, Kauno miesto savivaldybės ugdymo įstaigos ir papildomą pedagoginę kvalifikaciją siekiančio įgyti asmens, dirbančio Kauno miesto savivaldybės ugdymo įstaigoje, bendradarbiavimo sutarčiai (TR-314) </w:t>
      </w:r>
    </w:p>
    <w:p w:rsidR="009E6554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9E6554">
        <w:rPr>
          <w:b/>
        </w:rPr>
        <w:t>Pranešėja -  Ona Gucevičien</w:t>
      </w:r>
      <w:bookmarkStart w:id="14" w:name="_GoBack"/>
      <w:bookmarkEnd w:id="14"/>
      <w:r w:rsidRPr="009E6554">
        <w:rPr>
          <w:b/>
        </w:rPr>
        <w:t>ė</w:t>
      </w:r>
      <w:r w:rsidR="009E6554">
        <w:rPr>
          <w:b/>
        </w:rPr>
        <w:t xml:space="preserve">, </w:t>
      </w:r>
      <w:r w:rsidRPr="00B6258A">
        <w:t>Švietimo skyri</w:t>
      </w:r>
      <w:r w:rsidR="009E6554">
        <w:t>a</w:t>
      </w:r>
      <w:r w:rsidRPr="00B6258A">
        <w:t>us vedėjo pavaduotoja</w:t>
      </w:r>
      <w:r w:rsidR="009E6554">
        <w:t xml:space="preserve">, atliekanti skyriaus vedėjo funkcijas </w:t>
      </w:r>
      <w:r w:rsidR="009E6554">
        <w:tab/>
      </w:r>
      <w:r w:rsidR="009E6554">
        <w:tab/>
      </w:r>
      <w:r w:rsidR="009E6554">
        <w:tab/>
      </w:r>
      <w:r w:rsidR="009E6554">
        <w:tab/>
      </w:r>
      <w:r w:rsidR="009E6554">
        <w:tab/>
        <w:t xml:space="preserve">             </w:t>
      </w:r>
      <w:r w:rsidR="009E6554" w:rsidRPr="00B6258A">
        <w:t>15</w:t>
      </w:r>
      <w:r w:rsidR="009E6554">
        <w:t>.</w:t>
      </w:r>
      <w:r w:rsidR="009E6554" w:rsidRPr="00B6258A">
        <w:t>15</w:t>
      </w:r>
      <w:r w:rsidR="009E6554">
        <w:t xml:space="preserve"> val.</w:t>
      </w:r>
    </w:p>
    <w:p w:rsidR="00B6258A" w:rsidRPr="00B6258A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</w:pPr>
      <w:r w:rsidRPr="00B6258A">
        <w:t xml:space="preserve">27. Dėl Kauno miesto garbės piliečio vardo suteikimo Modestui Juozapui Paulauskui (TR-313) </w:t>
      </w:r>
    </w:p>
    <w:p w:rsidR="001D3665" w:rsidRDefault="00B6258A" w:rsidP="009C72CC">
      <w:pPr>
        <w:pStyle w:val="Pagrindinistekstas"/>
        <w:tabs>
          <w:tab w:val="left" w:pos="1134"/>
        </w:tabs>
        <w:spacing w:line="276" w:lineRule="auto"/>
        <w:ind w:firstLine="1134"/>
        <w:sectPr w:rsidR="001D3665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 w:rsidRPr="009E6554">
        <w:rPr>
          <w:b/>
        </w:rPr>
        <w:t>Pranešėjas -  Benjaminas Želvys</w:t>
      </w:r>
      <w:r w:rsidR="009E6554">
        <w:rPr>
          <w:b/>
        </w:rPr>
        <w:t xml:space="preserve">, </w:t>
      </w:r>
      <w:r w:rsidR="009E6554" w:rsidRPr="009E6554">
        <w:t>Apdovanojimų tarybos pirmininkas</w:t>
      </w:r>
      <w:r w:rsidR="009E6554">
        <w:rPr>
          <w:b/>
        </w:rPr>
        <w:t xml:space="preserve"> </w:t>
      </w:r>
      <w:bookmarkEnd w:id="13"/>
      <w:r w:rsidR="009E6554">
        <w:rPr>
          <w:b/>
        </w:rPr>
        <w:t xml:space="preserve">        </w:t>
      </w:r>
      <w:r w:rsidR="009E6554" w:rsidRPr="00B6258A">
        <w:t>15</w:t>
      </w:r>
      <w:r w:rsidR="009E6554">
        <w:t>.</w:t>
      </w:r>
      <w:r w:rsidR="009E6554" w:rsidRPr="00B6258A">
        <w:t>30</w:t>
      </w:r>
      <w:r w:rsidR="009E6554">
        <w:t xml:space="preserve"> val.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5" w:name="r20_1_1"/>
          <w:p w:rsidR="001D3665" w:rsidRDefault="00C0060B" w:rsidP="00E749C0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749C0">
              <w:t xml:space="preserve">Švietimo ir kultūros </w:t>
            </w:r>
            <w:r w:rsidR="00D03491">
              <w:t>k</w:t>
            </w:r>
            <w:r>
              <w:rPr>
                <w:noProof/>
              </w:rPr>
              <w:t>omiteto pirminink</w:t>
            </w:r>
            <w:r w:rsidR="00E749C0">
              <w:rPr>
                <w:noProof/>
              </w:rPr>
              <w:t xml:space="preserve">ė </w:t>
            </w:r>
            <w:r>
              <w:fldChar w:fldCharType="end"/>
            </w:r>
            <w:bookmarkEnd w:id="15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E749C0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749C0">
              <w:t xml:space="preserve">Jūratė Elena 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749C0">
              <w:t>Norvaišienė</w:t>
            </w:r>
            <w:r>
              <w:fldChar w:fldCharType="end"/>
            </w:r>
            <w:bookmarkEnd w:id="17"/>
          </w:p>
        </w:tc>
      </w:tr>
    </w:tbl>
    <w:p w:rsidR="001D3665" w:rsidRDefault="001D3665">
      <w:pPr>
        <w:keepNext/>
      </w:pPr>
    </w:p>
    <w:sectPr w:rsidR="001D3665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24D" w:rsidRDefault="00CC224D">
      <w:r>
        <w:separator/>
      </w:r>
    </w:p>
  </w:endnote>
  <w:endnote w:type="continuationSeparator" w:id="0">
    <w:p w:rsidR="00CC224D" w:rsidRDefault="00C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24D" w:rsidRDefault="00CC224D">
      <w:pPr>
        <w:pStyle w:val="Porat"/>
        <w:spacing w:before="240"/>
      </w:pPr>
    </w:p>
  </w:footnote>
  <w:footnote w:type="continuationSeparator" w:id="0">
    <w:p w:rsidR="00CC224D" w:rsidRDefault="00CC2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C72CC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9BC"/>
    <w:multiLevelType w:val="hybridMultilevel"/>
    <w:tmpl w:val="27C892E4"/>
    <w:lvl w:ilvl="0" w:tplc="D458D3D4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 w15:restartNumberingAfterBreak="0">
    <w:nsid w:val="03B31983"/>
    <w:multiLevelType w:val="hybridMultilevel"/>
    <w:tmpl w:val="FAAE9EF6"/>
    <w:lvl w:ilvl="0" w:tplc="73EC849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C714A74"/>
    <w:multiLevelType w:val="hybridMultilevel"/>
    <w:tmpl w:val="1D4A1534"/>
    <w:lvl w:ilvl="0" w:tplc="F322282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5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C224D"/>
    <w:rsid w:val="000B4231"/>
    <w:rsid w:val="0014445C"/>
    <w:rsid w:val="001D3665"/>
    <w:rsid w:val="002414D9"/>
    <w:rsid w:val="00305DD4"/>
    <w:rsid w:val="00316659"/>
    <w:rsid w:val="0034695B"/>
    <w:rsid w:val="003E21BD"/>
    <w:rsid w:val="0040223E"/>
    <w:rsid w:val="00427522"/>
    <w:rsid w:val="004638FF"/>
    <w:rsid w:val="0048757A"/>
    <w:rsid w:val="004D0347"/>
    <w:rsid w:val="00540789"/>
    <w:rsid w:val="00593620"/>
    <w:rsid w:val="00594811"/>
    <w:rsid w:val="006A0AEB"/>
    <w:rsid w:val="00711DD9"/>
    <w:rsid w:val="007460CD"/>
    <w:rsid w:val="00903C45"/>
    <w:rsid w:val="0090589F"/>
    <w:rsid w:val="009C72CC"/>
    <w:rsid w:val="009E6554"/>
    <w:rsid w:val="009F67E5"/>
    <w:rsid w:val="00B6258A"/>
    <w:rsid w:val="00B670A6"/>
    <w:rsid w:val="00C0060B"/>
    <w:rsid w:val="00C916E9"/>
    <w:rsid w:val="00CC224D"/>
    <w:rsid w:val="00CF42A7"/>
    <w:rsid w:val="00D03491"/>
    <w:rsid w:val="00E6021D"/>
    <w:rsid w:val="00E749C0"/>
    <w:rsid w:val="00F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3540125"/>
  <w15:chartTrackingRefBased/>
  <w15:docId w15:val="{472CF600-BE6A-4A76-97B6-4505CF44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903C45"/>
    <w:pPr>
      <w:ind w:left="720"/>
      <w:contextualSpacing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2017D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rsid w:val="009C72C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C72CC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20</TotalTime>
  <Pages>2</Pages>
  <Words>632</Words>
  <Characters>4972</Characters>
  <Application>Microsoft Office Word</Application>
  <DocSecurity>0</DocSecurity>
  <Lines>138</Lines>
  <Paragraphs>50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ŠVIETIMO IR KULTŪROS KOMITETO   Nr. K17-D-3</vt:lpstr>
    </vt:vector>
  </TitlesOfParts>
  <Manager>Švietimo ir kultūros komiteto pirmininkė  Jūratė Elena  Norvaišienė</Manager>
  <Company>KAUNO MIESTO SAVIVALDYBĖ</Company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ŠVIETIMO IR KULTŪROS KOMITETO   Nr. K17-D-3</dc:title>
  <dc:subject>POSĖDŽIO DARBOTVARKĖ</dc:subject>
  <dc:creator>Windows User</dc:creator>
  <cp:keywords/>
  <dc:description/>
  <cp:lastModifiedBy>Birutė Pokštienė</cp:lastModifiedBy>
  <cp:revision>5</cp:revision>
  <cp:lastPrinted>2020-06-12T12:13:00Z</cp:lastPrinted>
  <dcterms:created xsi:type="dcterms:W3CDTF">2020-06-09T05:44:00Z</dcterms:created>
  <dcterms:modified xsi:type="dcterms:W3CDTF">2020-06-12T12:13:00Z</dcterms:modified>
</cp:coreProperties>
</file>