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BF6857" w:rsidTr="009632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8357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357C" w:rsidRDefault="005036F7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BF6857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  <w:p w:rsidR="005036F7" w:rsidRDefault="005036F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</w:p>
              </w:tc>
            </w:tr>
          </w:tbl>
          <w:p w:rsidR="00B8357C" w:rsidRDefault="00B8357C">
            <w:pPr>
              <w:spacing w:after="0" w:line="240" w:lineRule="auto"/>
            </w:pPr>
          </w:p>
        </w:tc>
        <w:tc>
          <w:tcPr>
            <w:tcW w:w="1133" w:type="dxa"/>
          </w:tcPr>
          <w:p w:rsidR="00B8357C" w:rsidRDefault="00B8357C">
            <w:pPr>
              <w:pStyle w:val="EmptyCellLayoutStyle"/>
              <w:spacing w:after="0" w:line="240" w:lineRule="auto"/>
            </w:pPr>
          </w:p>
        </w:tc>
      </w:tr>
      <w:tr w:rsidR="00BF6857" w:rsidTr="009632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8357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357C" w:rsidRDefault="005036F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BENDRUOMENINIŲ OR</w:t>
                  </w:r>
                  <w:r w:rsidR="00BF6857">
                    <w:rPr>
                      <w:b/>
                      <w:color w:val="000000"/>
                      <w:sz w:val="24"/>
                    </w:rPr>
                    <w:t>GANIZACIJŲ TARYBOS POSĖDŽIO</w:t>
                  </w:r>
                </w:p>
              </w:tc>
            </w:tr>
          </w:tbl>
          <w:p w:rsidR="00B8357C" w:rsidRDefault="00B8357C">
            <w:pPr>
              <w:spacing w:after="0" w:line="240" w:lineRule="auto"/>
            </w:pPr>
          </w:p>
        </w:tc>
        <w:tc>
          <w:tcPr>
            <w:tcW w:w="1133" w:type="dxa"/>
          </w:tcPr>
          <w:p w:rsidR="00B8357C" w:rsidRDefault="00B8357C">
            <w:pPr>
              <w:pStyle w:val="EmptyCellLayoutStyle"/>
              <w:spacing w:after="0" w:line="240" w:lineRule="auto"/>
            </w:pPr>
          </w:p>
        </w:tc>
      </w:tr>
      <w:tr w:rsidR="00BF6857" w:rsidTr="009632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8357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357C" w:rsidRDefault="005036F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B8357C" w:rsidRDefault="00B8357C">
            <w:pPr>
              <w:spacing w:after="0" w:line="240" w:lineRule="auto"/>
            </w:pPr>
          </w:p>
        </w:tc>
        <w:tc>
          <w:tcPr>
            <w:tcW w:w="1133" w:type="dxa"/>
          </w:tcPr>
          <w:p w:rsidR="00B8357C" w:rsidRDefault="00B8357C">
            <w:pPr>
              <w:pStyle w:val="EmptyCellLayoutStyle"/>
              <w:spacing w:after="0" w:line="240" w:lineRule="auto"/>
            </w:pPr>
          </w:p>
        </w:tc>
      </w:tr>
      <w:tr w:rsidR="00B8357C">
        <w:trPr>
          <w:trHeight w:val="19"/>
        </w:trPr>
        <w:tc>
          <w:tcPr>
            <w:tcW w:w="5272" w:type="dxa"/>
          </w:tcPr>
          <w:p w:rsidR="00B8357C" w:rsidRDefault="00B8357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8357C" w:rsidRDefault="00B8357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8357C" w:rsidRDefault="00B8357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8357C" w:rsidRDefault="00B8357C">
            <w:pPr>
              <w:pStyle w:val="EmptyCellLayoutStyle"/>
              <w:spacing w:after="0" w:line="240" w:lineRule="auto"/>
            </w:pPr>
          </w:p>
        </w:tc>
      </w:tr>
      <w:tr w:rsidR="00BF6857" w:rsidTr="009632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8357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357C" w:rsidRDefault="0077673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2020-06-18   Nr. B28-D-2</w:t>
                  </w:r>
                </w:p>
              </w:tc>
            </w:tr>
          </w:tbl>
          <w:p w:rsidR="00B8357C" w:rsidRDefault="00B8357C">
            <w:pPr>
              <w:spacing w:after="0" w:line="240" w:lineRule="auto"/>
            </w:pPr>
          </w:p>
        </w:tc>
        <w:tc>
          <w:tcPr>
            <w:tcW w:w="1133" w:type="dxa"/>
          </w:tcPr>
          <w:p w:rsidR="00B8357C" w:rsidRDefault="00B8357C">
            <w:pPr>
              <w:pStyle w:val="EmptyCellLayoutStyle"/>
              <w:spacing w:after="0" w:line="240" w:lineRule="auto"/>
            </w:pPr>
          </w:p>
        </w:tc>
      </w:tr>
      <w:tr w:rsidR="00B8357C">
        <w:trPr>
          <w:trHeight w:val="20"/>
        </w:trPr>
        <w:tc>
          <w:tcPr>
            <w:tcW w:w="5272" w:type="dxa"/>
          </w:tcPr>
          <w:p w:rsidR="00B8357C" w:rsidRDefault="00B8357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8357C" w:rsidRDefault="00B8357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8357C" w:rsidRDefault="00B8357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8357C" w:rsidRDefault="00B8357C">
            <w:pPr>
              <w:pStyle w:val="EmptyCellLayoutStyle"/>
              <w:spacing w:after="0" w:line="240" w:lineRule="auto"/>
            </w:pPr>
          </w:p>
        </w:tc>
      </w:tr>
      <w:tr w:rsidR="00BF6857" w:rsidTr="009632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8357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357C" w:rsidRDefault="0077673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B8357C" w:rsidRDefault="00B8357C">
            <w:pPr>
              <w:spacing w:after="0" w:line="240" w:lineRule="auto"/>
            </w:pPr>
          </w:p>
        </w:tc>
        <w:tc>
          <w:tcPr>
            <w:tcW w:w="1133" w:type="dxa"/>
          </w:tcPr>
          <w:p w:rsidR="00B8357C" w:rsidRDefault="00B8357C">
            <w:pPr>
              <w:pStyle w:val="EmptyCellLayoutStyle"/>
              <w:spacing w:after="0" w:line="240" w:lineRule="auto"/>
            </w:pPr>
          </w:p>
        </w:tc>
      </w:tr>
      <w:tr w:rsidR="00BF6857" w:rsidTr="009632BF">
        <w:tc>
          <w:tcPr>
            <w:tcW w:w="9635" w:type="dxa"/>
            <w:gridSpan w:val="4"/>
          </w:tcPr>
          <w:p w:rsidR="0077673F" w:rsidRDefault="0077673F"/>
          <w:p w:rsidR="0077673F" w:rsidRPr="0077673F" w:rsidRDefault="0077673F" w:rsidP="0077673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SAVIVALDYBĖS DIDŽIOJOJE SALĖJE. PRADŽIA 16.00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B8357C" w:rsidTr="00BF68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357C" w:rsidRDefault="005036F7" w:rsidP="009632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Nevyriausybinių organizacijų ir bendruomeninės veiklos stiprinimo 2020 metų veiksmų plano įgyvendinimo 1.1.5 priemonės „Stiprinti bendruomeninę veiklą savivaldybėse“ įgyvendinimo Kauno miesto savivaldybėje tvarkos aprašo aptarimo </w:t>
                  </w:r>
                </w:p>
              </w:tc>
            </w:tr>
            <w:tr w:rsidR="00B8357C" w:rsidTr="00BF68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357C" w:rsidRDefault="005036F7" w:rsidP="009632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       2. Dėl Bendruomeninių organizacijų tarybos siūlymų Nevyriausybinių organizacijų tarybai </w:t>
                  </w:r>
                </w:p>
              </w:tc>
            </w:tr>
            <w:tr w:rsidR="00B8357C" w:rsidTr="00BF68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357C" w:rsidRDefault="005036F7" w:rsidP="009632BF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3. Kiti klausimai </w:t>
                  </w:r>
                </w:p>
                <w:p w:rsidR="009632BF" w:rsidRDefault="009632BF" w:rsidP="009632BF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</w:p>
                <w:p w:rsidR="009632BF" w:rsidRDefault="009632BF" w:rsidP="009632BF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B8357C" w:rsidRDefault="00B8357C" w:rsidP="009632BF">
            <w:pPr>
              <w:spacing w:after="0" w:line="240" w:lineRule="auto"/>
              <w:jc w:val="both"/>
            </w:pPr>
          </w:p>
        </w:tc>
      </w:tr>
      <w:tr w:rsidR="00BF6857" w:rsidTr="009632BF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B8357C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357C" w:rsidRDefault="005036F7" w:rsidP="009632B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Kauno miesto savivaldybės bendruomeninių organizacijų tarybos pirmininkas</w:t>
                  </w:r>
                  <w:r w:rsidR="009632BF">
                    <w:rPr>
                      <w:color w:val="000000"/>
                      <w:sz w:val="24"/>
                    </w:rPr>
                    <w:t xml:space="preserve">                                                                             </w:t>
                  </w:r>
                </w:p>
              </w:tc>
            </w:tr>
          </w:tbl>
          <w:p w:rsidR="00B8357C" w:rsidRDefault="00B8357C" w:rsidP="009632BF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B8357C" w:rsidRDefault="00B8357C" w:rsidP="009632B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B8357C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357C" w:rsidRDefault="00B8357C" w:rsidP="009632BF">
                  <w:pPr>
                    <w:spacing w:after="0" w:line="240" w:lineRule="auto"/>
                    <w:jc w:val="both"/>
                  </w:pPr>
                </w:p>
                <w:p w:rsidR="009632BF" w:rsidRPr="009632BF" w:rsidRDefault="009632BF" w:rsidP="009632B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  <w:r w:rsidRPr="009632BF">
                    <w:rPr>
                      <w:sz w:val="24"/>
                      <w:szCs w:val="24"/>
                    </w:rPr>
                    <w:t>Jonas Marcinkus</w:t>
                  </w:r>
                </w:p>
              </w:tc>
            </w:tr>
          </w:tbl>
          <w:p w:rsidR="00B8357C" w:rsidRDefault="00B8357C" w:rsidP="009632BF">
            <w:pPr>
              <w:spacing w:after="0" w:line="240" w:lineRule="auto"/>
              <w:jc w:val="both"/>
            </w:pPr>
          </w:p>
        </w:tc>
      </w:tr>
    </w:tbl>
    <w:p w:rsidR="00B8357C" w:rsidRDefault="00B8357C" w:rsidP="009632BF">
      <w:pPr>
        <w:spacing w:after="0" w:line="240" w:lineRule="auto"/>
        <w:jc w:val="both"/>
      </w:pPr>
    </w:p>
    <w:sectPr w:rsidR="00B8357C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36F7">
      <w:pPr>
        <w:spacing w:after="0" w:line="240" w:lineRule="auto"/>
      </w:pPr>
      <w:r>
        <w:separator/>
      </w:r>
    </w:p>
  </w:endnote>
  <w:endnote w:type="continuationSeparator" w:id="0">
    <w:p w:rsidR="00000000" w:rsidRDefault="0050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36F7">
      <w:pPr>
        <w:spacing w:after="0" w:line="240" w:lineRule="auto"/>
      </w:pPr>
      <w:r>
        <w:separator/>
      </w:r>
    </w:p>
  </w:footnote>
  <w:footnote w:type="continuationSeparator" w:id="0">
    <w:p w:rsidR="00000000" w:rsidRDefault="0050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B8357C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B8357C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8357C" w:rsidRDefault="005036F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B8357C" w:rsidRDefault="00B8357C">
          <w:pPr>
            <w:spacing w:after="0" w:line="240" w:lineRule="auto"/>
          </w:pPr>
        </w:p>
      </w:tc>
      <w:tc>
        <w:tcPr>
          <w:tcW w:w="1133" w:type="dxa"/>
        </w:tcPr>
        <w:p w:rsidR="00B8357C" w:rsidRDefault="00B8357C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7C" w:rsidRDefault="00B8357C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7C"/>
    <w:rsid w:val="005036F7"/>
    <w:rsid w:val="0077673F"/>
    <w:rsid w:val="00960086"/>
    <w:rsid w:val="009632BF"/>
    <w:rsid w:val="00B8357C"/>
    <w:rsid w:val="00B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96B0"/>
  <w15:docId w15:val="{8FF5E0CB-9590-4A46-8F50-08368102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2020-06-09T08:26:00Z</dcterms:created>
  <dcterms:modified xsi:type="dcterms:W3CDTF">2020-06-09T08:31:00Z</dcterms:modified>
</cp:coreProperties>
</file>