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51056908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749C0">
              <w:rPr>
                <w:b/>
              </w:rPr>
              <w:t xml:space="preserve">ŠVIETIMO IR KULTŪROS </w:t>
            </w:r>
            <w:r w:rsidR="00E749C0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40789">
              <w:t>20</w:t>
            </w:r>
            <w:r w:rsidR="002414D9">
              <w:t>20</w:t>
            </w:r>
            <w:r w:rsidR="00540789">
              <w:t>-</w:t>
            </w:r>
            <w:r w:rsidR="002414D9">
              <w:t>0</w:t>
            </w:r>
            <w:r w:rsidR="00C8467B">
              <w:t>5</w:t>
            </w:r>
            <w:r w:rsidR="00540789">
              <w:t>-</w:t>
            </w:r>
            <w:r w:rsidR="00903C45">
              <w:t>1</w:t>
            </w:r>
            <w:r w:rsidR="00482B6D">
              <w:t>9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40789">
              <w:t>K1</w:t>
            </w:r>
            <w:r w:rsidR="00903C45">
              <w:t>7</w:t>
            </w:r>
            <w:r w:rsidR="00540789">
              <w:t>-D-</w:t>
            </w:r>
            <w:r w:rsidR="00C8467B">
              <w:t>5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B69B6" w:rsidRPr="005B69B6" w:rsidRDefault="005B69B6" w:rsidP="005B69B6">
      <w:pPr>
        <w:pStyle w:val="Pagrindinistekstas"/>
        <w:rPr>
          <w:b/>
          <w:u w:val="single"/>
        </w:rPr>
      </w:pPr>
      <w:bookmarkStart w:id="13" w:name="r18"/>
      <w:r w:rsidRPr="005B69B6">
        <w:rPr>
          <w:b/>
          <w:u w:val="single"/>
        </w:rPr>
        <w:t xml:space="preserve">Posėdis vyks nuotoliniu būdu. </w:t>
      </w:r>
    </w:p>
    <w:p w:rsidR="005B69B6" w:rsidRDefault="005B69B6" w:rsidP="005B69B6">
      <w:pPr>
        <w:pStyle w:val="Pagrindinistekstas"/>
      </w:pPr>
      <w:r>
        <w:t xml:space="preserve">1. Dėl Kauno lopšelio-darželio ,,Žingsnelis“ direktoriaus (TR-230) </w:t>
      </w:r>
    </w:p>
    <w:p w:rsidR="005B69B6" w:rsidRPr="005B69B6" w:rsidRDefault="005B69B6" w:rsidP="005B69B6">
      <w:pPr>
        <w:pStyle w:val="Pagrindinistekstas"/>
        <w:ind w:firstLine="1134"/>
        <w:rPr>
          <w:b/>
        </w:rPr>
      </w:pPr>
      <w:r>
        <w:t xml:space="preserve">  </w:t>
      </w:r>
      <w:r>
        <w:t xml:space="preserve"> </w:t>
      </w:r>
      <w:r w:rsidRPr="005B69B6">
        <w:rPr>
          <w:b/>
        </w:rPr>
        <w:t>Pranešėja -</w:t>
      </w:r>
      <w:r>
        <w:t xml:space="preserve">  </w:t>
      </w:r>
      <w:r w:rsidRPr="005B69B6">
        <w:rPr>
          <w:b/>
        </w:rPr>
        <w:t>Jurgita Kvedaravičienė (Personalo valdymo skyrius vedėjo pavaduotoja, atliekanti skyriaus vedėjo funkcijas)</w:t>
      </w:r>
      <w:r w:rsidRPr="005B69B6">
        <w:t xml:space="preserve"> </w:t>
      </w:r>
      <w:r>
        <w:t xml:space="preserve">                                                       </w:t>
      </w:r>
      <w:r>
        <w:t>14</w:t>
      </w:r>
      <w:r>
        <w:t>.</w:t>
      </w:r>
      <w:r>
        <w:t>30</w:t>
      </w:r>
      <w:r>
        <w:t xml:space="preserve"> val.</w:t>
      </w:r>
    </w:p>
    <w:p w:rsidR="005B69B6" w:rsidRDefault="005B69B6" w:rsidP="005B69B6">
      <w:pPr>
        <w:pStyle w:val="Pagrindinistekstas"/>
      </w:pPr>
      <w:r>
        <w:t xml:space="preserve">2. Dėl Maironio premijos skyrimo (TR-218) </w:t>
      </w:r>
    </w:p>
    <w:p w:rsidR="005B69B6" w:rsidRDefault="005B69B6" w:rsidP="005B69B6">
      <w:pPr>
        <w:pStyle w:val="Pagrindinistekstas"/>
        <w:ind w:firstLine="1134"/>
      </w:pPr>
      <w:r>
        <w:t xml:space="preserve">   </w:t>
      </w:r>
      <w:r>
        <w:t xml:space="preserve">3. Dėl Kauno miesto savivaldybės biudžetinių profesionaliojo scenos meno įstaigų 2020 metų veiklos planų ir 2020 metų kūrybinės veiklos programų patvirtinimo (TR-246) </w:t>
      </w:r>
    </w:p>
    <w:p w:rsidR="005B69B6" w:rsidRDefault="005B69B6" w:rsidP="005B69B6">
      <w:pPr>
        <w:pStyle w:val="Pagrindinistekstas"/>
        <w:ind w:firstLine="0"/>
      </w:pPr>
      <w:r>
        <w:t xml:space="preserve">         </w:t>
      </w:r>
      <w:r>
        <w:t xml:space="preserve">            4. Dėl leidimo Kauno miesto savivaldybės Vinco Kudirkos viešajai bibliotekai pirkti automobilį (TR-248) </w:t>
      </w:r>
    </w:p>
    <w:p w:rsidR="005B69B6" w:rsidRPr="005B69B6" w:rsidRDefault="005B69B6" w:rsidP="005B69B6">
      <w:pPr>
        <w:pStyle w:val="Pagrindinistekstas"/>
        <w:rPr>
          <w:b/>
        </w:rPr>
      </w:pPr>
      <w:r w:rsidRPr="005B69B6">
        <w:rPr>
          <w:b/>
        </w:rPr>
        <w:t>Pranešėja -  Nomeda Prevelienė (Kultūros skyri</w:t>
      </w:r>
      <w:r w:rsidRPr="005B69B6">
        <w:rPr>
          <w:b/>
        </w:rPr>
        <w:t>a</w:t>
      </w:r>
      <w:r w:rsidRPr="005B69B6">
        <w:rPr>
          <w:b/>
        </w:rPr>
        <w:t>us vedėja)</w:t>
      </w:r>
      <w:r w:rsidRPr="005B69B6">
        <w:t xml:space="preserve"> </w:t>
      </w:r>
      <w:r>
        <w:t xml:space="preserve">                   </w:t>
      </w:r>
      <w:r>
        <w:t>14</w:t>
      </w:r>
      <w:r>
        <w:t>.3</w:t>
      </w:r>
      <w:r>
        <w:t>5</w:t>
      </w:r>
      <w:r>
        <w:t xml:space="preserve"> val.</w:t>
      </w:r>
    </w:p>
    <w:p w:rsidR="005B69B6" w:rsidRDefault="005B69B6" w:rsidP="005B69B6">
      <w:pPr>
        <w:pStyle w:val="Pagrindinistekstas"/>
        <w:ind w:firstLine="1134"/>
      </w:pPr>
      <w:r>
        <w:t xml:space="preserve">   </w:t>
      </w:r>
      <w:r>
        <w:t xml:space="preserve">5. Dėl nekilnojamojo turto Šiaurės pr. 73, Kaune, perdavimo valdyti, naudoti ir disponuoti juo patikėjimo teise Kauno Pilėnų progimnazijai (TR-236) </w:t>
      </w:r>
    </w:p>
    <w:p w:rsidR="005B69B6" w:rsidRDefault="005B69B6" w:rsidP="005B69B6">
      <w:pPr>
        <w:pStyle w:val="Pagrindinistekstas"/>
        <w:ind w:firstLine="1134"/>
      </w:pPr>
      <w:r>
        <w:t xml:space="preserve">   </w:t>
      </w:r>
      <w:r>
        <w:t xml:space="preserve">6. Dėl nekilnojamojo ir kito ilgalaikio materialiojo turto P. Lukšio g. 40, Kaune, esminio pagerinimo, vertės padidinimo ir perdavimo panaudos pagrindais Vytauto Didžiojo universiteto „Rasos“ gimnazijai (TR-238) </w:t>
      </w:r>
    </w:p>
    <w:p w:rsidR="005B69B6" w:rsidRDefault="005B69B6" w:rsidP="005B69B6">
      <w:pPr>
        <w:pStyle w:val="Pagrindinistekstas"/>
        <w:ind w:firstLine="1134"/>
      </w:pPr>
      <w:r>
        <w:t xml:space="preserve">  </w:t>
      </w:r>
      <w:r>
        <w:t xml:space="preserve">7. Dėl nekilnojamojo turto Šv. Gertrūdos g. 8-1, Kaune, nuomos ne konkurso būdu Kauno krašto neįgaliųjų sąjungai (TR-244) </w:t>
      </w:r>
    </w:p>
    <w:p w:rsidR="005B69B6" w:rsidRPr="005B69B6" w:rsidRDefault="005B69B6" w:rsidP="005B69B6">
      <w:pPr>
        <w:pStyle w:val="Pagrindinistekstas"/>
        <w:rPr>
          <w:b/>
        </w:rPr>
      </w:pPr>
      <w:r w:rsidRPr="005B69B6">
        <w:rPr>
          <w:b/>
        </w:rPr>
        <w:t>Pranešėjas -  Donatas Valiukas (Nekilnojamojo turto skyri</w:t>
      </w:r>
      <w:r w:rsidRPr="005B69B6">
        <w:rPr>
          <w:b/>
        </w:rPr>
        <w:t>a</w:t>
      </w:r>
      <w:r w:rsidRPr="005B69B6">
        <w:rPr>
          <w:b/>
        </w:rPr>
        <w:t>us vedėjas)</w:t>
      </w:r>
      <w:r w:rsidRPr="005B69B6">
        <w:t xml:space="preserve"> </w:t>
      </w:r>
      <w:r>
        <w:t xml:space="preserve"> </w:t>
      </w:r>
      <w:r>
        <w:t>14</w:t>
      </w:r>
      <w:r>
        <w:t>.</w:t>
      </w:r>
      <w:r>
        <w:t>45</w:t>
      </w:r>
      <w:r>
        <w:t xml:space="preserve"> val.</w:t>
      </w:r>
    </w:p>
    <w:p w:rsidR="005B69B6" w:rsidRDefault="005B69B6" w:rsidP="005B69B6">
      <w:pPr>
        <w:pStyle w:val="Pagrindinistekstas"/>
      </w:pPr>
      <w:r>
        <w:t xml:space="preserve">8. Dėl valstybės turto, perduoto valdyti panaudos pagrindais Kauno </w:t>
      </w:r>
      <w:proofErr w:type="spellStart"/>
      <w:r>
        <w:t>Veršvų</w:t>
      </w:r>
      <w:proofErr w:type="spellEnd"/>
      <w:r>
        <w:t xml:space="preserve"> gimnazijai, pripažinimo nereikalingu arba netinkamu (negalimu) naudoti ir nurašymo, išardymo ir likvidavimo (TR-219) </w:t>
      </w:r>
    </w:p>
    <w:p w:rsidR="005B69B6" w:rsidRDefault="005B69B6" w:rsidP="005B69B6">
      <w:pPr>
        <w:pStyle w:val="Pagrindinistekstas"/>
        <w:ind w:firstLine="1134"/>
      </w:pPr>
      <w:r>
        <w:t xml:space="preserve">  </w:t>
      </w:r>
      <w:r>
        <w:t xml:space="preserve">9. Dėl valstybės turto, perduoto valdyti panaudos pagrindais Kauno Petrašiūnų progimnazijai, pripažinimo nereikalingu arba netinkamu (negalimu) naudoti ir nurašymo, išardymo ir likvidavimo (TR-220) </w:t>
      </w:r>
    </w:p>
    <w:p w:rsidR="005B69B6" w:rsidRDefault="005B69B6" w:rsidP="005B69B6">
      <w:pPr>
        <w:pStyle w:val="Pagrindinistekstas"/>
      </w:pPr>
      <w:r>
        <w:t xml:space="preserve">10. Dėl valstybės turto, perduoto valdyti panaudos pagrindais Kauno Juozo Grušo meno gimnazijai, pripažinimo nereikalingu arba netinkamu (negalimu) naudoti ir nurašymo, išardymo ir likvidavimo (TR-221) </w:t>
      </w:r>
    </w:p>
    <w:p w:rsidR="005B69B6" w:rsidRDefault="005B69B6" w:rsidP="005B69B6">
      <w:pPr>
        <w:pStyle w:val="Pagrindinistekstas"/>
      </w:pPr>
      <w:r>
        <w:t xml:space="preserve">11. Dėl valstybės turto, perduoto valdyti panaudos pagrindais Kauno Dainavos progimnazijai, pripažinimo nereikalingu arba netinkamu (negalimu) naudoti ir nurašymo, išardymo ir likvidavimo (TR-222) </w:t>
      </w:r>
    </w:p>
    <w:p w:rsidR="005B69B6" w:rsidRDefault="005B69B6" w:rsidP="005B69B6">
      <w:pPr>
        <w:pStyle w:val="Pagrindinistekstas"/>
      </w:pPr>
      <w:r>
        <w:t xml:space="preserve">12. Dėl valstybės turto, perduoto valdyti panaudos pagrindais Kauno Stepono Dariaus ir Stasio Girėno gimnazijai, pripažinimo nereikalingu arba netinkamu (negalimu) naudoti ir nurašymo, išardymo ir likvidavimo (TR-223) </w:t>
      </w:r>
    </w:p>
    <w:p w:rsidR="005B69B6" w:rsidRDefault="005B69B6" w:rsidP="005B69B6">
      <w:pPr>
        <w:pStyle w:val="Pagrindinistekstas"/>
        <w:ind w:firstLine="1134"/>
      </w:pPr>
      <w:r>
        <w:t xml:space="preserve">   </w:t>
      </w:r>
      <w:r>
        <w:t xml:space="preserve">13. Dėl kompiuterinės įrangos perėmimo Savivaldybės nuosavybėn ir jos perdavimo bendrojo ugdymo mokykloms (TR-255) </w:t>
      </w:r>
    </w:p>
    <w:p w:rsidR="005B69B6" w:rsidRDefault="005B69B6" w:rsidP="005B69B6">
      <w:pPr>
        <w:pStyle w:val="Pagrindinistekstas"/>
      </w:pPr>
      <w:r>
        <w:t>14. Dėl įrangos ir mokymo priemonių perdavimo bendrojo ugdymo mokykloms įgyvendinant projektą ,,Mokyklų aprūpinimas gamtos ir technologinių mokslų priemonėmis“</w:t>
      </w:r>
      <w:r>
        <w:t xml:space="preserve">     </w:t>
      </w:r>
      <w:bookmarkStart w:id="14" w:name="_GoBack"/>
      <w:bookmarkEnd w:id="14"/>
      <w:r>
        <w:t xml:space="preserve"> (TR-256) </w:t>
      </w:r>
    </w:p>
    <w:p w:rsidR="005B69B6" w:rsidRDefault="005B69B6" w:rsidP="005B69B6">
      <w:pPr>
        <w:pStyle w:val="Pagrindinistekstas"/>
      </w:pPr>
      <w:r w:rsidRPr="005B69B6">
        <w:rPr>
          <w:b/>
        </w:rPr>
        <w:t>Pranešėja -  Ona Gucevičienė (Švietimo skyri</w:t>
      </w:r>
      <w:r w:rsidRPr="005B69B6">
        <w:rPr>
          <w:b/>
        </w:rPr>
        <w:t>a</w:t>
      </w:r>
      <w:r w:rsidRPr="005B69B6">
        <w:rPr>
          <w:b/>
        </w:rPr>
        <w:t>us vedėjo pavaduotoja)</w:t>
      </w:r>
      <w:r>
        <w:rPr>
          <w:b/>
        </w:rPr>
        <w:t xml:space="preserve">  </w:t>
      </w:r>
      <w:r>
        <w:t>14</w:t>
      </w:r>
      <w:r>
        <w:t>.</w:t>
      </w:r>
      <w:r>
        <w:t>5</w:t>
      </w:r>
      <w:r>
        <w:t>5 val.</w:t>
      </w:r>
    </w:p>
    <w:p w:rsidR="005B69B6" w:rsidRDefault="005B69B6" w:rsidP="005B69B6">
      <w:pPr>
        <w:pStyle w:val="Pagrindinistekstas"/>
      </w:pPr>
      <w:r>
        <w:t xml:space="preserve">15. Dėl pritarimo Kauno miesto savivaldybės kontrolės ir audito tarnybos 2019 metų veiklos ataskaitai (TR-254) </w:t>
      </w:r>
    </w:p>
    <w:p w:rsidR="001D3665" w:rsidRDefault="005B69B6" w:rsidP="005B69B6">
      <w:pPr>
        <w:pStyle w:val="Pagrindinistekstas"/>
        <w:ind w:firstLine="1134"/>
        <w:sectPr w:rsidR="001D366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>
        <w:t xml:space="preserve"> </w:t>
      </w:r>
      <w:r w:rsidRPr="005B69B6">
        <w:rPr>
          <w:b/>
        </w:rPr>
        <w:t xml:space="preserve">Pranešėja -  Savivaldybės kontrolierė </w:t>
      </w:r>
      <w:proofErr w:type="spellStart"/>
      <w:r w:rsidRPr="005B69B6">
        <w:rPr>
          <w:b/>
        </w:rPr>
        <w:t>Gasparavičienė</w:t>
      </w:r>
      <w:proofErr w:type="spellEnd"/>
      <w:r w:rsidRPr="005B69B6">
        <w:rPr>
          <w:b/>
        </w:rPr>
        <w:t xml:space="preserve"> Žana (Kauno miesto savivaldybės kontrolės ir audito tarnyba</w:t>
      </w:r>
      <w:r>
        <w:rPr>
          <w:b/>
        </w:rPr>
        <w:t>,</w:t>
      </w:r>
      <w:r w:rsidRPr="005B69B6">
        <w:rPr>
          <w:b/>
        </w:rPr>
        <w:t xml:space="preserve"> Savivaldybės kontrolierė)</w:t>
      </w:r>
      <w:r>
        <w:rPr>
          <w:b/>
        </w:rPr>
        <w:t xml:space="preserve"> </w:t>
      </w:r>
      <w:bookmarkEnd w:id="13"/>
      <w:r>
        <w:rPr>
          <w:b/>
        </w:rPr>
        <w:t xml:space="preserve">                            </w:t>
      </w:r>
      <w:r w:rsidRPr="005B69B6">
        <w:t>1</w:t>
      </w:r>
      <w:r w:rsidRPr="005B69B6">
        <w:t>5</w:t>
      </w:r>
      <w:r>
        <w:t>.</w:t>
      </w:r>
      <w:r w:rsidRPr="005B69B6">
        <w:t>10</w:t>
      </w:r>
      <w:r>
        <w:t xml:space="preserve"> val.</w:t>
      </w: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E749C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49C0">
              <w:t xml:space="preserve">Švietimo ir kultūros </w:t>
            </w:r>
            <w:r w:rsidR="00D03491">
              <w:t>k</w:t>
            </w:r>
            <w:r>
              <w:rPr>
                <w:noProof/>
              </w:rPr>
              <w:t>omiteto pirminink</w:t>
            </w:r>
            <w:r w:rsidR="00E749C0">
              <w:rPr>
                <w:noProof/>
              </w:rPr>
              <w:t xml:space="preserve">ė 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E749C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749C0">
              <w:t xml:space="preserve">Jūratė Elena 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749C0">
              <w:t>Norvaišienė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>
      <w:r>
        <w:separator/>
      </w:r>
    </w:p>
  </w:endnote>
  <w:endnote w:type="continuationSeparator" w:id="0">
    <w:p w:rsidR="00CC224D" w:rsidRDefault="00C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>
      <w:pPr>
        <w:pStyle w:val="Porat"/>
        <w:spacing w:before="240"/>
      </w:pPr>
    </w:p>
  </w:footnote>
  <w:footnote w:type="continuationSeparator" w:id="0">
    <w:p w:rsidR="00CC224D" w:rsidRDefault="00C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B69B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9BC"/>
    <w:multiLevelType w:val="hybridMultilevel"/>
    <w:tmpl w:val="27C892E4"/>
    <w:lvl w:ilvl="0" w:tplc="D458D3D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C714A74"/>
    <w:multiLevelType w:val="hybridMultilevel"/>
    <w:tmpl w:val="1D4A1534"/>
    <w:lvl w:ilvl="0" w:tplc="F322282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4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C224D"/>
    <w:rsid w:val="0014445C"/>
    <w:rsid w:val="001D3665"/>
    <w:rsid w:val="002414D9"/>
    <w:rsid w:val="00305DD4"/>
    <w:rsid w:val="00316659"/>
    <w:rsid w:val="003E21BD"/>
    <w:rsid w:val="0040223E"/>
    <w:rsid w:val="00427522"/>
    <w:rsid w:val="004638FF"/>
    <w:rsid w:val="00482B6D"/>
    <w:rsid w:val="0048757A"/>
    <w:rsid w:val="004D0347"/>
    <w:rsid w:val="00540789"/>
    <w:rsid w:val="00593620"/>
    <w:rsid w:val="00594811"/>
    <w:rsid w:val="005B69B6"/>
    <w:rsid w:val="006A0AEB"/>
    <w:rsid w:val="00711DD9"/>
    <w:rsid w:val="007460CD"/>
    <w:rsid w:val="00903C45"/>
    <w:rsid w:val="0090589F"/>
    <w:rsid w:val="009F67E5"/>
    <w:rsid w:val="00B670A6"/>
    <w:rsid w:val="00C0060B"/>
    <w:rsid w:val="00C8467B"/>
    <w:rsid w:val="00C916E9"/>
    <w:rsid w:val="00CC224D"/>
    <w:rsid w:val="00CF42A7"/>
    <w:rsid w:val="00D03491"/>
    <w:rsid w:val="00E6021D"/>
    <w:rsid w:val="00E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B87DB6"/>
  <w15:chartTrackingRefBased/>
  <w15:docId w15:val="{472CF600-BE6A-4A76-97B6-4505CF4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903C4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5B69B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B69B6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10</TotalTime>
  <Pages>2</Pages>
  <Words>372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ŠVIETIMO IR KULTŪROS KOMITETO   Nr. K17-D-5</vt:lpstr>
    </vt:vector>
  </TitlesOfParts>
  <Manager>Švietimo ir kultūros komiteto pirmininkė  Jūratė Elena  Norvaišienė</Manager>
  <Company>KAUNO MIESTO SAVIVALDYBĖ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ŠVIETIMO IR KULTŪROS KOMITETO   Nr. K17-D-5</dc:title>
  <dc:subject>POSĖDŽIO DARBOTVARKĖ</dc:subject>
  <dc:creator>Windows User</dc:creator>
  <cp:keywords/>
  <dc:description/>
  <cp:lastModifiedBy>Birutė Pokštienė</cp:lastModifiedBy>
  <cp:revision>4</cp:revision>
  <cp:lastPrinted>2020-05-15T11:08:00Z</cp:lastPrinted>
  <dcterms:created xsi:type="dcterms:W3CDTF">2020-05-14T12:02:00Z</dcterms:created>
  <dcterms:modified xsi:type="dcterms:W3CDTF">2020-05-15T11:09:00Z</dcterms:modified>
</cp:coreProperties>
</file>