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1391574538"/>
      <w:bookmarkStart w:id="2" w:name="_MON_961316024"/>
      <w:bookmarkStart w:id="3" w:name="_MON_962001925"/>
      <w:bookmarkStart w:id="4" w:name="r01" w:colFirst="0" w:colLast="0"/>
      <w:bookmarkEnd w:id="1"/>
      <w:bookmarkEnd w:id="2"/>
      <w:bookmarkEnd w:id="3"/>
      <w:bookmarkStart w:id="5" w:name="_MON_992097487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7" o:title=""/>
                </v:shape>
                <o:OLEObject Type="Embed" ProgID="Word.Picture.8" ShapeID="_x0000_i1025" DrawAspect="Content" ObjectID="_1641385010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749C0">
              <w:rPr>
                <w:b/>
              </w:rPr>
              <w:t xml:space="preserve">ŠVIETIMO IR KULTŪROS </w:t>
            </w:r>
            <w:r w:rsidR="00E749C0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540789">
              <w:t>20</w:t>
            </w:r>
            <w:r w:rsidR="00DD2B83">
              <w:t>20</w:t>
            </w:r>
            <w:r w:rsidR="00540789">
              <w:t>-</w:t>
            </w:r>
            <w:r w:rsidR="00DD2B83">
              <w:t>01</w:t>
            </w:r>
            <w:r w:rsidR="00540789">
              <w:t>-</w:t>
            </w:r>
            <w:r w:rsidR="00DD2B83">
              <w:t>28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540789">
              <w:t>K1</w:t>
            </w:r>
            <w:r w:rsidR="00DD2B83">
              <w:t>7</w:t>
            </w:r>
            <w:r w:rsidR="00540789">
              <w:t>-D-</w:t>
            </w:r>
            <w:r w:rsidR="00DD2B83">
              <w:t>1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DD2B83" w:rsidRDefault="00DD2B83" w:rsidP="00DD2B83">
      <w:pPr>
        <w:pStyle w:val="Pagrindinistekstas"/>
      </w:pPr>
      <w:bookmarkStart w:id="13" w:name="r18"/>
      <w:r>
        <w:t xml:space="preserve">1. Dėl Kauno miesto savivaldybės administracijos direktoriaus pavaduotojos Jolantos Baltaduonytės atleidimo iš pareigų (TR-37) </w:t>
      </w:r>
    </w:p>
    <w:p w:rsidR="00DD2B83" w:rsidRPr="0048239B" w:rsidRDefault="00DD2B83" w:rsidP="0048239B">
      <w:pPr>
        <w:pStyle w:val="Pagrindinistekstas"/>
        <w:ind w:firstLine="1276"/>
        <w:rPr>
          <w:b/>
        </w:rPr>
      </w:pPr>
      <w:r w:rsidRPr="0048239B">
        <w:rPr>
          <w:b/>
        </w:rPr>
        <w:t xml:space="preserve">Pranešėja </w:t>
      </w:r>
      <w:r w:rsidR="0048239B" w:rsidRPr="0048239B">
        <w:rPr>
          <w:b/>
        </w:rPr>
        <w:t>–</w:t>
      </w:r>
      <w:r w:rsidRPr="0048239B">
        <w:rPr>
          <w:b/>
        </w:rPr>
        <w:t xml:space="preserve"> Personalo valdymo skyriaus vedėja Eglė </w:t>
      </w:r>
      <w:proofErr w:type="spellStart"/>
      <w:r w:rsidRPr="0048239B">
        <w:rPr>
          <w:b/>
        </w:rPr>
        <w:t>Andriuškienė</w:t>
      </w:r>
      <w:proofErr w:type="spellEnd"/>
      <w:r w:rsidR="0048239B">
        <w:rPr>
          <w:b/>
        </w:rPr>
        <w:t xml:space="preserve">         </w:t>
      </w:r>
      <w:r w:rsidR="0048239B">
        <w:t>14</w:t>
      </w:r>
      <w:r w:rsidR="0048239B">
        <w:t>.</w:t>
      </w:r>
      <w:r w:rsidR="0048239B">
        <w:t>30</w:t>
      </w:r>
      <w:r w:rsidR="0048239B">
        <w:t xml:space="preserve"> val.</w:t>
      </w:r>
    </w:p>
    <w:p w:rsidR="00DD2B83" w:rsidRDefault="00DD2B83" w:rsidP="0048239B">
      <w:pPr>
        <w:pStyle w:val="Pagrindinistekstas"/>
        <w:ind w:firstLine="1276"/>
      </w:pPr>
      <w:r>
        <w:t xml:space="preserve">2. Dėl atstovo delegavimo į regioninę kultūros tarybą (TR-10) </w:t>
      </w:r>
    </w:p>
    <w:p w:rsidR="00DD2B83" w:rsidRDefault="00DD2B83" w:rsidP="0048239B">
      <w:pPr>
        <w:pStyle w:val="Pagrindinistekstas"/>
        <w:ind w:firstLine="1276"/>
      </w:pPr>
      <w:r>
        <w:t xml:space="preserve">3. Dėl nematerialiojo turto perdavimo Kauno menininkų namams (TR-11) </w:t>
      </w:r>
    </w:p>
    <w:p w:rsidR="00DD2B83" w:rsidRDefault="00DD2B83" w:rsidP="0048239B">
      <w:pPr>
        <w:pStyle w:val="Pagrindinistekstas"/>
        <w:ind w:firstLine="1276"/>
      </w:pPr>
      <w:r>
        <w:t xml:space="preserve">4. Dėl Kauno miesto savivaldybės tarybos 2015 m. gruodžio 29 d. sprendimo Nr. T-731 „Dėl Kauno miesto savivaldybės apdovanojimų teikimo ir premijų skyrimo tvarkos aprašo patvirtinimo“ pakeitimo (TR-19) </w:t>
      </w:r>
    </w:p>
    <w:p w:rsidR="00DD2B83" w:rsidRDefault="00DD2B83" w:rsidP="0048239B">
      <w:pPr>
        <w:pStyle w:val="Pagrindinistekstas"/>
        <w:ind w:firstLine="1276"/>
      </w:pPr>
      <w:r>
        <w:t xml:space="preserve">5. Dėl pritarimo papildomam susitarimui prie 2018 m. spalio 4 d. memorandumo „Dėl bendradarbiavimo siekiant didinti savivaldybių kultūros įstaigų kultūros ir meno darbuotojų darbo apmokėjimą“   ir pavedimo Kauno miesto savivaldybės merui jį pasirašyti (TR-36) </w:t>
      </w:r>
    </w:p>
    <w:p w:rsidR="00DD2B83" w:rsidRPr="0048239B" w:rsidRDefault="00DD2B83" w:rsidP="0048239B">
      <w:pPr>
        <w:pStyle w:val="Pagrindinistekstas"/>
        <w:ind w:firstLine="1276"/>
        <w:rPr>
          <w:b/>
        </w:rPr>
      </w:pPr>
      <w:r w:rsidRPr="0048239B">
        <w:rPr>
          <w:b/>
        </w:rPr>
        <w:t>Pranešėja</w:t>
      </w:r>
      <w:r w:rsidR="0048239B" w:rsidRPr="0048239B">
        <w:rPr>
          <w:b/>
        </w:rPr>
        <w:t xml:space="preserve"> –</w:t>
      </w:r>
      <w:r w:rsidRPr="0048239B">
        <w:rPr>
          <w:b/>
        </w:rPr>
        <w:t xml:space="preserve"> Kultūros skyriaus vedėjo pavaduotoja Nomeda Prevelienė</w:t>
      </w:r>
      <w:r w:rsidR="0048239B">
        <w:rPr>
          <w:b/>
        </w:rPr>
        <w:t xml:space="preserve">   </w:t>
      </w:r>
      <w:r w:rsidR="0048239B">
        <w:t>14</w:t>
      </w:r>
      <w:r w:rsidR="0048239B">
        <w:t>.</w:t>
      </w:r>
      <w:r w:rsidR="0048239B">
        <w:t>35</w:t>
      </w:r>
      <w:r w:rsidR="0048239B">
        <w:t xml:space="preserve"> val.</w:t>
      </w:r>
    </w:p>
    <w:p w:rsidR="00DD2B83" w:rsidRDefault="00DD2B83" w:rsidP="0048239B">
      <w:pPr>
        <w:pStyle w:val="Pagrindinistekstas"/>
        <w:ind w:firstLine="1276"/>
      </w:pPr>
      <w:r>
        <w:t xml:space="preserve">6. Dėl Kauno miesto savivaldybės 2020–2022 metų strateginio veiklos plano patvirtinimo (TR-16) </w:t>
      </w:r>
    </w:p>
    <w:p w:rsidR="00DD2B83" w:rsidRDefault="0048239B" w:rsidP="0048239B">
      <w:pPr>
        <w:pStyle w:val="Pagrindinistekstas"/>
        <w:ind w:firstLine="1276"/>
      </w:pPr>
      <w:r w:rsidRPr="0048239B">
        <w:rPr>
          <w:b/>
        </w:rPr>
        <w:t>Pranešėja</w:t>
      </w:r>
      <w:r w:rsidRPr="00E85402">
        <w:rPr>
          <w:b/>
        </w:rPr>
        <w:t xml:space="preserve"> – Vijolė Karpienė</w:t>
      </w:r>
      <w:r>
        <w:rPr>
          <w:b/>
        </w:rPr>
        <w:t xml:space="preserve">, </w:t>
      </w:r>
      <w:r w:rsidRPr="00E85402">
        <w:t>Strateginio planavimo</w:t>
      </w:r>
      <w:r>
        <w:t>, analizės ir programų valdymo skyriaus vyresnioji patarėja, atliekanti skyriaus vedėjo funkcijas</w:t>
      </w:r>
      <w:r w:rsidRPr="00E85402">
        <w:t xml:space="preserve"> </w:t>
      </w:r>
      <w:r>
        <w:t xml:space="preserve"> </w:t>
      </w:r>
      <w:r>
        <w:t xml:space="preserve">                                        </w:t>
      </w:r>
      <w:r>
        <w:t>14</w:t>
      </w:r>
      <w:r>
        <w:t>.</w:t>
      </w:r>
      <w:r>
        <w:t>50</w:t>
      </w:r>
      <w:r>
        <w:t xml:space="preserve"> val.</w:t>
      </w:r>
    </w:p>
    <w:p w:rsidR="00DD2B83" w:rsidRDefault="00DD2B83" w:rsidP="0048239B">
      <w:pPr>
        <w:pStyle w:val="Pagrindinistekstas"/>
        <w:ind w:firstLine="1276"/>
      </w:pPr>
      <w:r>
        <w:t>7. Dėl leidimo Kauno lopšeliui-darželiui „</w:t>
      </w:r>
      <w:proofErr w:type="spellStart"/>
      <w:r>
        <w:t>Vėrinėlis</w:t>
      </w:r>
      <w:proofErr w:type="spellEnd"/>
      <w:r>
        <w:t xml:space="preserve">“ statyti naujus statinius žemės sklype </w:t>
      </w:r>
      <w:proofErr w:type="spellStart"/>
      <w:r>
        <w:t>Žiemgalių</w:t>
      </w:r>
      <w:proofErr w:type="spellEnd"/>
      <w:r>
        <w:t xml:space="preserve"> g. 1, Kaune (TR-9) </w:t>
      </w:r>
    </w:p>
    <w:p w:rsidR="00DD2B83" w:rsidRPr="0048239B" w:rsidRDefault="00DD2B83" w:rsidP="0048239B">
      <w:pPr>
        <w:pStyle w:val="Pagrindinistekstas"/>
        <w:ind w:firstLine="1276"/>
        <w:rPr>
          <w:b/>
        </w:rPr>
      </w:pPr>
      <w:r w:rsidRPr="0048239B">
        <w:rPr>
          <w:b/>
        </w:rPr>
        <w:t>Pranešėjas -  Bendrųjų reikalų skyriaus vedėjas Artūras Andriuška</w:t>
      </w:r>
      <w:r w:rsidR="0048239B">
        <w:rPr>
          <w:b/>
        </w:rPr>
        <w:t xml:space="preserve">        </w:t>
      </w:r>
      <w:r w:rsidR="0048239B">
        <w:t>15</w:t>
      </w:r>
      <w:r w:rsidR="0048239B">
        <w:t>.</w:t>
      </w:r>
      <w:r w:rsidR="0048239B">
        <w:t>00</w:t>
      </w:r>
      <w:r w:rsidR="0048239B">
        <w:t xml:space="preserve"> val.</w:t>
      </w:r>
    </w:p>
    <w:p w:rsidR="0048239B" w:rsidRDefault="00DD2B83" w:rsidP="0048239B">
      <w:pPr>
        <w:pStyle w:val="Pagrindinistekstas"/>
        <w:ind w:firstLine="1276"/>
      </w:pPr>
      <w:r>
        <w:t xml:space="preserve">8. Dėl įgaliojimų suteikimo Onai </w:t>
      </w:r>
      <w:proofErr w:type="spellStart"/>
      <w:r>
        <w:t>Gucevičienei</w:t>
      </w:r>
      <w:proofErr w:type="spellEnd"/>
      <w:r>
        <w:t xml:space="preserve"> (TR-1) </w:t>
      </w:r>
    </w:p>
    <w:p w:rsidR="00DD2B83" w:rsidRDefault="00DD2B83" w:rsidP="0048239B">
      <w:pPr>
        <w:pStyle w:val="Pagrindinistekstas"/>
        <w:ind w:firstLine="1276"/>
      </w:pPr>
      <w:r>
        <w:t xml:space="preserve">9. Dėl Kauno suaugusiųjų ir jaunimo mokymo centro direktoriaus skyrimo (TR-2) </w:t>
      </w:r>
    </w:p>
    <w:p w:rsidR="00DD2B83" w:rsidRDefault="00DD2B83" w:rsidP="0048239B">
      <w:pPr>
        <w:pStyle w:val="Pagrindinistekstas"/>
        <w:ind w:firstLine="1276"/>
      </w:pPr>
      <w:r>
        <w:t xml:space="preserve">10. Dėl Kauno lopšelio-darželio „Rasytė“ direktoriaus skyrimo (TR-3) </w:t>
      </w:r>
    </w:p>
    <w:p w:rsidR="00DD2B83" w:rsidRDefault="00DD2B83" w:rsidP="0048239B">
      <w:pPr>
        <w:pStyle w:val="Pagrindinistekstas"/>
        <w:ind w:firstLine="1276"/>
      </w:pPr>
      <w:r>
        <w:t xml:space="preserve">11. Dėl Kauno lopšelio-darželio „Aušrinė“ direktoriaus skyrimo (TR-4) </w:t>
      </w:r>
    </w:p>
    <w:p w:rsidR="00DD2B83" w:rsidRDefault="00DD2B83" w:rsidP="0048239B">
      <w:pPr>
        <w:pStyle w:val="Pagrindinistekstas"/>
        <w:ind w:firstLine="1276"/>
      </w:pPr>
      <w:r>
        <w:t xml:space="preserve">12. Dėl Kauno </w:t>
      </w:r>
      <w:proofErr w:type="spellStart"/>
      <w:r>
        <w:t>Vaišvydavos</w:t>
      </w:r>
      <w:proofErr w:type="spellEnd"/>
      <w:r>
        <w:t xml:space="preserve"> pagrindinės mokyklos direktoriaus skyrimo (TR-5) </w:t>
      </w:r>
    </w:p>
    <w:p w:rsidR="00DD2B83" w:rsidRDefault="0048239B" w:rsidP="0048239B">
      <w:pPr>
        <w:pStyle w:val="Pagrindinistekstas"/>
        <w:ind w:firstLine="1276"/>
      </w:pPr>
      <w:r>
        <w:t>1</w:t>
      </w:r>
      <w:r w:rsidR="00DD2B83">
        <w:t xml:space="preserve">3. Dėl valstybės turto, perduoto valdyti panaudos pagrindais Vytauto Didžiojo universiteto ,,Atžalyno” progimnazijai, pripažinimo nereikalingu arba netinkamu (negalimu) naudoti ir nurašymo, išardymo ir likvidavimo (TR-6) </w:t>
      </w:r>
    </w:p>
    <w:p w:rsidR="00DD2B83" w:rsidRDefault="00DD2B83" w:rsidP="0048239B">
      <w:pPr>
        <w:pStyle w:val="Pagrindinistekstas"/>
        <w:ind w:firstLine="1276"/>
      </w:pPr>
      <w:r>
        <w:lastRenderedPageBreak/>
        <w:t xml:space="preserve">14. Dėl valstybės turto, perduoto valdyti panaudos pagrindais Kauno </w:t>
      </w:r>
      <w:proofErr w:type="spellStart"/>
      <w:r>
        <w:t>Milikonių</w:t>
      </w:r>
      <w:proofErr w:type="spellEnd"/>
      <w:r>
        <w:t xml:space="preserve"> progimnazijai, pripažinimo nereikalingu arba netinkamu (negalimu) naudoti ir nurašymo, išardymo ir likvidavimo (TR-7) </w:t>
      </w:r>
    </w:p>
    <w:p w:rsidR="00DD2B83" w:rsidRDefault="00DD2B83" w:rsidP="0048239B">
      <w:pPr>
        <w:pStyle w:val="Pagrindinistekstas"/>
        <w:ind w:firstLine="1134"/>
      </w:pPr>
      <w:r>
        <w:t xml:space="preserve">15. Dėl valstybės turto, perduoto valdyti panaudos pagrindais Kauno suaugusiųjų ir jaunimo mokymo centrui, pripažinimo nereikalingu arba netinkamu (negalimu) naudoti ir nurašymo, išardymo ir likvidavimo (TR-8) </w:t>
      </w:r>
    </w:p>
    <w:p w:rsidR="00DD2B83" w:rsidRDefault="00DD2B83" w:rsidP="0048239B">
      <w:pPr>
        <w:pStyle w:val="Pagrindinistekstas"/>
        <w:ind w:firstLine="1276"/>
      </w:pPr>
      <w:bookmarkStart w:id="14" w:name="_GoBack"/>
      <w:bookmarkEnd w:id="14"/>
      <w:r>
        <w:t xml:space="preserve">16. Dėl Vyriausybės atstovų įstaigos Vyriausybės atstovo Kauno ir Marijampolės apskrityse 2019 m. lapkričio 26 d. teikimo Nr. 7-7 „Dėl Kauno miesto savivaldybės tarybos 2019 m. spalio 15 d. sprendimo Nr. T-454 „Dėl Atlyginimo už vaikų, ugdomų pagal ikimokyklinio ir (ar) priešmokyklinio ugdymo programas, išlaikymą dydžio nustatymo ir mokėjimo tvarkos aprašo patvirtinimo“ pakeitimo“ (TR-38) </w:t>
      </w:r>
    </w:p>
    <w:p w:rsidR="0048239B" w:rsidRDefault="00DD2B83" w:rsidP="0048239B">
      <w:pPr>
        <w:pStyle w:val="Pagrindinistekstas"/>
        <w:ind w:firstLine="1276"/>
      </w:pPr>
      <w:r w:rsidRPr="0048239B">
        <w:rPr>
          <w:b/>
        </w:rPr>
        <w:t xml:space="preserve">Pranešėja </w:t>
      </w:r>
      <w:r w:rsidR="0048239B" w:rsidRPr="0048239B">
        <w:rPr>
          <w:b/>
        </w:rPr>
        <w:t xml:space="preserve">– </w:t>
      </w:r>
      <w:r w:rsidRPr="0048239B">
        <w:rPr>
          <w:b/>
        </w:rPr>
        <w:t xml:space="preserve"> Ona </w:t>
      </w:r>
      <w:proofErr w:type="spellStart"/>
      <w:r w:rsidRPr="0048239B">
        <w:rPr>
          <w:b/>
        </w:rPr>
        <w:t>Gucevičienė</w:t>
      </w:r>
      <w:proofErr w:type="spellEnd"/>
      <w:r w:rsidR="0048239B" w:rsidRPr="0048239B">
        <w:rPr>
          <w:b/>
        </w:rPr>
        <w:t xml:space="preserve">, Švietimo skyriaus vedėjo pavaduotoja, atliekanti skyriaus vedėjo funkcijas </w:t>
      </w:r>
      <w:r w:rsidR="0048239B">
        <w:rPr>
          <w:b/>
        </w:rPr>
        <w:t xml:space="preserve">                                                                                                  </w:t>
      </w:r>
      <w:r w:rsidR="0048239B">
        <w:t>15</w:t>
      </w:r>
      <w:r w:rsidR="0048239B">
        <w:t>.</w:t>
      </w:r>
      <w:r w:rsidR="0048239B">
        <w:t>05</w:t>
      </w:r>
      <w:r w:rsidR="0048239B">
        <w:t xml:space="preserve"> val.</w:t>
      </w:r>
    </w:p>
    <w:bookmarkEnd w:id="13"/>
    <w:p w:rsidR="001D3665" w:rsidRDefault="001D3665" w:rsidP="00E52C57">
      <w:pPr>
        <w:ind w:firstLine="1134"/>
        <w:sectPr w:rsidR="001D3665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E749C0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49C0">
              <w:t xml:space="preserve">Švietimo ir kultūros </w:t>
            </w:r>
            <w:r w:rsidR="00D03491">
              <w:t>k</w:t>
            </w:r>
            <w:r>
              <w:rPr>
                <w:noProof/>
              </w:rPr>
              <w:t>omiteto pirminink</w:t>
            </w:r>
            <w:r w:rsidR="00E749C0">
              <w:rPr>
                <w:noProof/>
              </w:rPr>
              <w:t xml:space="preserve">ė 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E749C0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E749C0">
              <w:t xml:space="preserve">Jūratė Elena 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E749C0">
              <w:t>Norvaišienė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4D" w:rsidRDefault="00CC224D">
      <w:r>
        <w:separator/>
      </w:r>
    </w:p>
  </w:endnote>
  <w:endnote w:type="continuationSeparator" w:id="0">
    <w:p w:rsidR="00CC224D" w:rsidRDefault="00CC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4D" w:rsidRDefault="00CC224D">
      <w:pPr>
        <w:pStyle w:val="Porat"/>
        <w:spacing w:before="240"/>
      </w:pPr>
    </w:p>
  </w:footnote>
  <w:footnote w:type="continuationSeparator" w:id="0">
    <w:p w:rsidR="00CC224D" w:rsidRDefault="00CC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52C5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2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C224D"/>
    <w:rsid w:val="0014445C"/>
    <w:rsid w:val="001D3665"/>
    <w:rsid w:val="00305DD4"/>
    <w:rsid w:val="00316659"/>
    <w:rsid w:val="003E21BD"/>
    <w:rsid w:val="0040223E"/>
    <w:rsid w:val="00427522"/>
    <w:rsid w:val="004638FF"/>
    <w:rsid w:val="0048239B"/>
    <w:rsid w:val="0048757A"/>
    <w:rsid w:val="004D0347"/>
    <w:rsid w:val="00540789"/>
    <w:rsid w:val="00593620"/>
    <w:rsid w:val="00594811"/>
    <w:rsid w:val="006A0AEB"/>
    <w:rsid w:val="00711DD9"/>
    <w:rsid w:val="007460CD"/>
    <w:rsid w:val="0090589F"/>
    <w:rsid w:val="009F67E5"/>
    <w:rsid w:val="00B670A6"/>
    <w:rsid w:val="00C0060B"/>
    <w:rsid w:val="00C916E9"/>
    <w:rsid w:val="00CC224D"/>
    <w:rsid w:val="00CF42A7"/>
    <w:rsid w:val="00D03491"/>
    <w:rsid w:val="00DD2B83"/>
    <w:rsid w:val="00E52C57"/>
    <w:rsid w:val="00E6021D"/>
    <w:rsid w:val="00E7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90C5F7"/>
  <w15:chartTrackingRefBased/>
  <w15:docId w15:val="{472CF600-BE6A-4A76-97B6-4505CF44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E52C5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52C57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8</TotalTime>
  <Pages>2</Pages>
  <Words>377</Words>
  <Characters>2993</Characters>
  <Application>Microsoft Office Word</Application>
  <DocSecurity>0</DocSecurity>
  <Lines>80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2020..   ŠVIETIMO IR KULTŪROS KOMITETO   Nr. K17-D-1</vt:lpstr>
    </vt:vector>
  </TitlesOfParts>
  <Manager>Švietimo ir kultūros komiteto pirmininkė  Jūratė Elena  Norvaišienė</Manager>
  <Company>KAUNO MIESTO SAVIVALDYBĖ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ŠVIETIMO IR KULTŪROS KOMITETO   Nr. K17-D-1</dc:title>
  <dc:subject>POSĖDŽIO DARBOTVARKĖ</dc:subject>
  <dc:creator>Windows User</dc:creator>
  <cp:keywords/>
  <dc:description/>
  <cp:lastModifiedBy>Birutė Pokštienė</cp:lastModifiedBy>
  <cp:revision>4</cp:revision>
  <cp:lastPrinted>2020-01-24T13:30:00Z</cp:lastPrinted>
  <dcterms:created xsi:type="dcterms:W3CDTF">2020-01-24T13:22:00Z</dcterms:created>
  <dcterms:modified xsi:type="dcterms:W3CDTF">2020-01-24T13:30:00Z</dcterms:modified>
</cp:coreProperties>
</file>