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E85402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E85402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41382816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85402">
              <w:rPr>
                <w:b/>
              </w:rPr>
              <w:t xml:space="preserve">SPORTO, TURIZMO IR LAISVALAIKIO </w:t>
            </w:r>
            <w:r w:rsidR="00E85402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C16AA9">
              <w:t>20</w:t>
            </w:r>
            <w:r w:rsidR="00540789">
              <w:t>-</w:t>
            </w:r>
            <w:r w:rsidR="00C16AA9">
              <w:t>01</w:t>
            </w:r>
            <w:r w:rsidR="00540789">
              <w:t>-</w:t>
            </w:r>
            <w:r w:rsidR="00C16AA9">
              <w:t>27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K15-D-1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16AA9" w:rsidRDefault="00C16AA9" w:rsidP="00C16AA9">
      <w:pPr>
        <w:pStyle w:val="Pagrindinistekstas"/>
      </w:pPr>
      <w:bookmarkStart w:id="13" w:name="r18"/>
      <w:r>
        <w:t xml:space="preserve">         </w:t>
      </w:r>
      <w:r>
        <w:t xml:space="preserve">1. Dėl Kauno miesto savivaldybės 2020–2022 metų strateginio veiklos plano patvirtinimo (TR-16) </w:t>
      </w:r>
    </w:p>
    <w:p w:rsidR="00C16AA9" w:rsidRPr="00E85402" w:rsidRDefault="00E85402" w:rsidP="00C16AA9">
      <w:pPr>
        <w:pStyle w:val="Pagrindinistekstas"/>
        <w:ind w:firstLine="0"/>
      </w:pPr>
      <w:r>
        <w:t xml:space="preserve">                               </w:t>
      </w:r>
      <w:r w:rsidR="00C16AA9" w:rsidRPr="00E85402">
        <w:t>Pranešėja</w:t>
      </w:r>
      <w:r w:rsidR="00C16AA9" w:rsidRPr="00E85402">
        <w:rPr>
          <w:b/>
        </w:rPr>
        <w:t xml:space="preserve"> </w:t>
      </w:r>
      <w:r w:rsidRPr="00E85402">
        <w:rPr>
          <w:b/>
        </w:rPr>
        <w:t xml:space="preserve">– </w:t>
      </w:r>
      <w:r w:rsidR="00C16AA9" w:rsidRPr="00E85402">
        <w:rPr>
          <w:b/>
        </w:rPr>
        <w:t>Vijolė Karpienė</w:t>
      </w:r>
      <w:r>
        <w:rPr>
          <w:b/>
        </w:rPr>
        <w:t xml:space="preserve">, </w:t>
      </w:r>
      <w:r w:rsidRPr="00E85402">
        <w:t>Strateginio planavimo</w:t>
      </w:r>
      <w:r>
        <w:t>, analizės ir programų valdymo skyriaus vyresnioji patarėja, atliekanti skyriaus vedėjo funkcijas</w:t>
      </w:r>
      <w:r w:rsidRPr="00E85402">
        <w:t xml:space="preserve"> </w:t>
      </w:r>
      <w:r w:rsidR="00021FC3">
        <w:t xml:space="preserve">                          </w:t>
      </w:r>
      <w:r w:rsidR="00021FC3" w:rsidRPr="00021FC3">
        <w:rPr>
          <w:b/>
        </w:rPr>
        <w:t>15</w:t>
      </w:r>
      <w:r w:rsidR="00021FC3" w:rsidRPr="00021FC3">
        <w:rPr>
          <w:b/>
        </w:rPr>
        <w:t>.</w:t>
      </w:r>
      <w:r w:rsidR="00021FC3" w:rsidRPr="00021FC3">
        <w:rPr>
          <w:b/>
        </w:rPr>
        <w:t>00</w:t>
      </w:r>
      <w:r w:rsidR="00021FC3" w:rsidRPr="00021FC3">
        <w:rPr>
          <w:b/>
        </w:rPr>
        <w:t xml:space="preserve"> val</w:t>
      </w:r>
      <w:r w:rsidR="00021FC3">
        <w:t>.</w:t>
      </w:r>
    </w:p>
    <w:p w:rsidR="00C16AA9" w:rsidRDefault="00C16AA9" w:rsidP="00C16AA9">
      <w:pPr>
        <w:pStyle w:val="Pagrindinistekstas"/>
        <w:ind w:firstLine="1134"/>
      </w:pPr>
      <w:r>
        <w:t xml:space="preserve">            2. Dėl atstovo delegavimo į regioninę kultūros tarybą (TR-10) </w:t>
      </w:r>
    </w:p>
    <w:p w:rsidR="00C16AA9" w:rsidRDefault="00C16AA9" w:rsidP="00C16AA9">
      <w:pPr>
        <w:pStyle w:val="Pagrindinistekstas"/>
        <w:ind w:firstLine="1134"/>
      </w:pPr>
      <w:r>
        <w:t xml:space="preserve">            3. Dėl nematerialiojo turto perdavimo Kauno menininkų namams (TR-11) </w:t>
      </w:r>
    </w:p>
    <w:p w:rsidR="00E85402" w:rsidRDefault="00C16AA9" w:rsidP="00C16AA9">
      <w:pPr>
        <w:pStyle w:val="Pagrindinistekstas"/>
        <w:ind w:firstLine="1134"/>
      </w:pPr>
      <w:r>
        <w:t xml:space="preserve">            4. Dėl Kauno miesto savivaldybės tarybos 2015 m. gruodžio 29 d. sprendimo Nr. T-731 „Dėl Kauno miesto savivaldybės apdovanojimų teikimo ir premijų skyrimo tvarkos aprašo </w:t>
      </w:r>
      <w:r>
        <w:t>patvirtinimo“ pakeitimo (TR-19)</w:t>
      </w:r>
    </w:p>
    <w:p w:rsidR="00C16AA9" w:rsidRDefault="00E85402" w:rsidP="00C16AA9">
      <w:pPr>
        <w:pStyle w:val="Pagrindinistekstas"/>
        <w:ind w:firstLine="1134"/>
      </w:pPr>
      <w:r>
        <w:t xml:space="preserve">            </w:t>
      </w:r>
      <w:r w:rsidR="00C16AA9">
        <w:t>Pranešėja</w:t>
      </w:r>
      <w:r>
        <w:t xml:space="preserve"> –</w:t>
      </w:r>
      <w:r w:rsidR="00C16AA9">
        <w:t xml:space="preserve"> Kultūros skyr</w:t>
      </w:r>
      <w:r>
        <w:t xml:space="preserve">. </w:t>
      </w:r>
      <w:r w:rsidR="00C16AA9">
        <w:t xml:space="preserve">vedėjo pavaduotoja </w:t>
      </w:r>
      <w:r w:rsidR="00C16AA9" w:rsidRPr="00E85402">
        <w:rPr>
          <w:b/>
        </w:rPr>
        <w:t>Nomeda Prevelienė</w:t>
      </w:r>
      <w:r>
        <w:rPr>
          <w:b/>
        </w:rPr>
        <w:t xml:space="preserve">  </w:t>
      </w:r>
      <w:r w:rsidR="00021FC3">
        <w:rPr>
          <w:b/>
        </w:rPr>
        <w:t xml:space="preserve">  </w:t>
      </w:r>
      <w:r w:rsidRPr="00021FC3">
        <w:rPr>
          <w:b/>
        </w:rPr>
        <w:t>15</w:t>
      </w:r>
      <w:r w:rsidRPr="00021FC3">
        <w:rPr>
          <w:b/>
        </w:rPr>
        <w:t>.</w:t>
      </w:r>
      <w:r w:rsidRPr="00021FC3">
        <w:rPr>
          <w:b/>
        </w:rPr>
        <w:t>15</w:t>
      </w:r>
      <w:r w:rsidRPr="00021FC3">
        <w:rPr>
          <w:b/>
        </w:rPr>
        <w:t xml:space="preserve"> val.</w:t>
      </w:r>
    </w:p>
    <w:p w:rsidR="00C16AA9" w:rsidRDefault="00C16AA9" w:rsidP="00C16AA9">
      <w:pPr>
        <w:pStyle w:val="Pagrindinistekstas"/>
        <w:ind w:firstLine="1134"/>
      </w:pPr>
      <w:r>
        <w:t xml:space="preserve">            5. Dėl leidimo Kauno lopšeliui-darželiui „</w:t>
      </w:r>
      <w:proofErr w:type="spellStart"/>
      <w:r>
        <w:t>Vėrinėlis</w:t>
      </w:r>
      <w:proofErr w:type="spellEnd"/>
      <w:r>
        <w:t xml:space="preserve">“ statyti naujus statinius žemės sklype </w:t>
      </w:r>
      <w:proofErr w:type="spellStart"/>
      <w:r>
        <w:t>Žiemgalių</w:t>
      </w:r>
      <w:proofErr w:type="spellEnd"/>
      <w:r>
        <w:t xml:space="preserve"> g. 1, Kaune (TR-9) </w:t>
      </w:r>
    </w:p>
    <w:p w:rsidR="00C16AA9" w:rsidRDefault="00C16AA9" w:rsidP="00C16AA9">
      <w:pPr>
        <w:pStyle w:val="Pagrindinistekstas"/>
        <w:ind w:firstLine="1134"/>
      </w:pPr>
      <w:r>
        <w:t xml:space="preserve">            Pranešėjas </w:t>
      </w:r>
      <w:r w:rsidR="00E85402">
        <w:t xml:space="preserve">– </w:t>
      </w:r>
      <w:r>
        <w:t xml:space="preserve"> Bendrųjų reikalų skyriaus vedėjas </w:t>
      </w:r>
      <w:r w:rsidRPr="00E85402">
        <w:rPr>
          <w:b/>
        </w:rPr>
        <w:t>Artūras Andriuška</w:t>
      </w:r>
      <w:r w:rsidR="00E85402">
        <w:rPr>
          <w:b/>
        </w:rPr>
        <w:t xml:space="preserve">  </w:t>
      </w:r>
      <w:r w:rsidR="00E85402" w:rsidRPr="00021FC3">
        <w:rPr>
          <w:b/>
        </w:rPr>
        <w:t>15</w:t>
      </w:r>
      <w:r w:rsidR="00E85402" w:rsidRPr="00021FC3">
        <w:rPr>
          <w:b/>
        </w:rPr>
        <w:t>.</w:t>
      </w:r>
      <w:r w:rsidR="00E85402" w:rsidRPr="00021FC3">
        <w:rPr>
          <w:b/>
        </w:rPr>
        <w:t>20</w:t>
      </w:r>
      <w:r w:rsidR="00E85402" w:rsidRPr="00021FC3">
        <w:rPr>
          <w:b/>
        </w:rPr>
        <w:t xml:space="preserve"> val</w:t>
      </w:r>
      <w:r w:rsidR="00E85402">
        <w:t>.</w:t>
      </w:r>
    </w:p>
    <w:p w:rsidR="00C16AA9" w:rsidRDefault="00C16AA9" w:rsidP="00C16AA9">
      <w:pPr>
        <w:pStyle w:val="Pagrindinistekstas"/>
        <w:ind w:firstLine="1134"/>
      </w:pPr>
      <w:r>
        <w:t xml:space="preserve">            6. Dėl nekilnojamojo turto Vaišvydo g. 28, Kaune, perdavimo valdyti, naudoti ir disponuoti juo patikėjimo teise Kauno </w:t>
      </w:r>
      <w:proofErr w:type="spellStart"/>
      <w:r>
        <w:t>Vaišvydavos</w:t>
      </w:r>
      <w:proofErr w:type="spellEnd"/>
      <w:r>
        <w:t xml:space="preserve"> pagrindinei mokyklai (TR-20) </w:t>
      </w:r>
    </w:p>
    <w:p w:rsidR="00C16AA9" w:rsidRDefault="00C16AA9" w:rsidP="00C16AA9">
      <w:pPr>
        <w:pStyle w:val="Pagrindinistekstas"/>
        <w:ind w:firstLine="1134"/>
      </w:pPr>
      <w:r>
        <w:t xml:space="preserve">            </w:t>
      </w:r>
      <w:r>
        <w:t xml:space="preserve">Pranešėjas -  Nekilnojamojo turto skyriaus vedėjas </w:t>
      </w:r>
      <w:r w:rsidRPr="00E85402">
        <w:rPr>
          <w:b/>
        </w:rPr>
        <w:t>Donatas Valiukas</w:t>
      </w:r>
      <w:bookmarkEnd w:id="13"/>
      <w:r w:rsidR="00E85402">
        <w:rPr>
          <w:b/>
        </w:rPr>
        <w:t xml:space="preserve"> </w:t>
      </w:r>
      <w:r w:rsidR="00E85402" w:rsidRPr="00021FC3">
        <w:rPr>
          <w:b/>
        </w:rPr>
        <w:t>15</w:t>
      </w:r>
      <w:r w:rsidR="00E85402" w:rsidRPr="00021FC3">
        <w:rPr>
          <w:b/>
        </w:rPr>
        <w:t>.</w:t>
      </w:r>
      <w:r w:rsidR="00E85402" w:rsidRPr="00021FC3">
        <w:rPr>
          <w:b/>
        </w:rPr>
        <w:t>25</w:t>
      </w:r>
      <w:r w:rsidR="00E85402" w:rsidRPr="00021FC3">
        <w:rPr>
          <w:b/>
        </w:rPr>
        <w:t xml:space="preserve"> val.</w:t>
      </w:r>
    </w:p>
    <w:p w:rsidR="00C16AA9" w:rsidRDefault="00C16AA9">
      <w:pPr>
        <w:ind w:firstLine="1298"/>
        <w:sectPr w:rsidR="00C16AA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D0349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3491">
              <w:t>Sporto, turizmo ir laisvalaikio k</w:t>
            </w:r>
            <w:r>
              <w:rPr>
                <w:noProof/>
              </w:rPr>
              <w:t>omiteto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D0349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bookmarkStart w:id="16" w:name="_GoBack"/>
            <w:bookmarkEnd w:id="16"/>
            <w:r w:rsidR="00D03491">
              <w:t>Simas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03491">
              <w:t>Sirtautas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21FC3"/>
    <w:rsid w:val="0014445C"/>
    <w:rsid w:val="001D3665"/>
    <w:rsid w:val="00305DD4"/>
    <w:rsid w:val="00316659"/>
    <w:rsid w:val="003E21BD"/>
    <w:rsid w:val="0040223E"/>
    <w:rsid w:val="00427522"/>
    <w:rsid w:val="004638FF"/>
    <w:rsid w:val="0048757A"/>
    <w:rsid w:val="004D0347"/>
    <w:rsid w:val="00540789"/>
    <w:rsid w:val="00593620"/>
    <w:rsid w:val="00594811"/>
    <w:rsid w:val="006A0AEB"/>
    <w:rsid w:val="00711DD9"/>
    <w:rsid w:val="007460CD"/>
    <w:rsid w:val="0090589F"/>
    <w:rsid w:val="009F67E5"/>
    <w:rsid w:val="00B670A6"/>
    <w:rsid w:val="00C0060B"/>
    <w:rsid w:val="00C16AA9"/>
    <w:rsid w:val="00C916E9"/>
    <w:rsid w:val="00CC224D"/>
    <w:rsid w:val="00CF42A7"/>
    <w:rsid w:val="00D03491"/>
    <w:rsid w:val="00E6021D"/>
    <w:rsid w:val="00E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894FA6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021F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1FC3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7</TotalTime>
  <Pages>1</Pages>
  <Words>218</Words>
  <Characters>1455</Characters>
  <Application>Microsoft Office Word</Application>
  <DocSecurity>0</DocSecurity>
  <Lines>51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SPORTO, TURIZMO IR LAISVALAIKIO KOMITETO   Nr. K15-D-1</vt:lpstr>
    </vt:vector>
  </TitlesOfParts>
  <Manager>Sporto, turizmo ir laisvalaikio komiteto pirmininkas Simas Sirtautas</Manager>
  <Company>KAUNO MIESTO SAVIVALDYBĖ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SPORTO, TURIZMO IR LAISVALAIKIO KOMITETO   Nr. K15-D-1</dc:title>
  <dc:subject>POSĖDŽIO DARBOTVARKĖ</dc:subject>
  <dc:creator>Windows User</dc:creator>
  <cp:keywords/>
  <dc:description/>
  <cp:lastModifiedBy>Birutė Pokštienė</cp:lastModifiedBy>
  <cp:revision>4</cp:revision>
  <cp:lastPrinted>2020-01-24T12:54:00Z</cp:lastPrinted>
  <dcterms:created xsi:type="dcterms:W3CDTF">2020-01-24T12:47:00Z</dcterms:created>
  <dcterms:modified xsi:type="dcterms:W3CDTF">2020-01-24T12:54:00Z</dcterms:modified>
</cp:coreProperties>
</file>