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A3220D" w:rsidTr="0079125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4103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032" w:rsidRDefault="0079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A3220D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141032" w:rsidRDefault="00141032">
            <w:pPr>
              <w:spacing w:after="0" w:line="240" w:lineRule="auto"/>
            </w:pPr>
          </w:p>
        </w:tc>
        <w:tc>
          <w:tcPr>
            <w:tcW w:w="1133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</w:tr>
      <w:tr w:rsidR="00A3220D" w:rsidTr="0079125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4103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032" w:rsidRDefault="0079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A3220D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141032" w:rsidRDefault="00141032">
            <w:pPr>
              <w:spacing w:after="0" w:line="240" w:lineRule="auto"/>
            </w:pPr>
          </w:p>
        </w:tc>
        <w:tc>
          <w:tcPr>
            <w:tcW w:w="1133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</w:tr>
      <w:tr w:rsidR="00A3220D" w:rsidTr="0079125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4103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032" w:rsidRDefault="0079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41032" w:rsidRDefault="00141032">
            <w:pPr>
              <w:spacing w:after="0" w:line="240" w:lineRule="auto"/>
            </w:pPr>
          </w:p>
        </w:tc>
        <w:tc>
          <w:tcPr>
            <w:tcW w:w="1133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</w:tr>
      <w:tr w:rsidR="00141032">
        <w:trPr>
          <w:trHeight w:val="19"/>
        </w:trPr>
        <w:tc>
          <w:tcPr>
            <w:tcW w:w="5272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</w:tr>
      <w:tr w:rsidR="00A3220D" w:rsidTr="0079125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4103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032" w:rsidRDefault="00791254" w:rsidP="00A3220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2020-01-28 </w:t>
                  </w:r>
                  <w:r w:rsidR="00A3220D">
                    <w:rPr>
                      <w:color w:val="000000"/>
                      <w:sz w:val="24"/>
                    </w:rPr>
                    <w:t xml:space="preserve"> Nr. K16-D-2</w:t>
                  </w:r>
                </w:p>
              </w:tc>
            </w:tr>
          </w:tbl>
          <w:p w:rsidR="00141032" w:rsidRDefault="00141032">
            <w:pPr>
              <w:spacing w:after="0" w:line="240" w:lineRule="auto"/>
            </w:pPr>
          </w:p>
        </w:tc>
        <w:tc>
          <w:tcPr>
            <w:tcW w:w="1133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</w:tr>
      <w:tr w:rsidR="00141032">
        <w:trPr>
          <w:trHeight w:val="20"/>
        </w:trPr>
        <w:tc>
          <w:tcPr>
            <w:tcW w:w="5272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</w:tr>
      <w:tr w:rsidR="00A3220D" w:rsidTr="0079125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4103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032" w:rsidRDefault="00A3220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41032" w:rsidRDefault="00141032">
            <w:pPr>
              <w:spacing w:after="0" w:line="240" w:lineRule="auto"/>
            </w:pPr>
          </w:p>
        </w:tc>
        <w:tc>
          <w:tcPr>
            <w:tcW w:w="1133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</w:tr>
      <w:tr w:rsidR="00A3220D" w:rsidTr="00791254">
        <w:tc>
          <w:tcPr>
            <w:tcW w:w="9635" w:type="dxa"/>
            <w:gridSpan w:val="4"/>
          </w:tcPr>
          <w:p w:rsidR="00791254" w:rsidRDefault="00791254"/>
          <w:p w:rsidR="00791254" w:rsidRPr="00791254" w:rsidRDefault="00791254" w:rsidP="0079125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41032" w:rsidTr="0079125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032" w:rsidRDefault="00791254" w:rsidP="00A3220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2020–2022 metų strateginio veiklos plano patvirtinimo (TR-16) </w:t>
                  </w:r>
                </w:p>
              </w:tc>
            </w:tr>
            <w:tr w:rsidR="00141032" w:rsidTr="0079125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032" w:rsidRDefault="00A3220D" w:rsidP="00AE54CA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91254">
                    <w:rPr>
                      <w:b/>
                      <w:color w:val="000000"/>
                      <w:sz w:val="24"/>
                    </w:rPr>
                    <w:t xml:space="preserve"> - Strateginio planavimo, analizės ir programų skyriaus vyresnioji patarėja, atliekanti skyriaus vedėjo funkcijas Vijolė Karpienė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</w:t>
                  </w:r>
                  <w:r w:rsidRPr="00A3220D">
                    <w:rPr>
                      <w:b/>
                      <w:color w:val="000000"/>
                      <w:sz w:val="24"/>
                    </w:rPr>
                    <w:t>1</w:t>
                  </w:r>
                  <w:r w:rsidR="00AE54CA">
                    <w:rPr>
                      <w:b/>
                      <w:color w:val="000000"/>
                      <w:sz w:val="24"/>
                    </w:rPr>
                    <w:t>3</w:t>
                  </w:r>
                  <w:bookmarkStart w:id="0" w:name="_GoBack"/>
                  <w:bookmarkEnd w:id="0"/>
                  <w:r w:rsidRPr="00A3220D">
                    <w:rPr>
                      <w:b/>
                      <w:color w:val="000000"/>
                      <w:sz w:val="24"/>
                    </w:rPr>
                    <w:t>:00 val.</w:t>
                  </w:r>
                </w:p>
              </w:tc>
            </w:tr>
          </w:tbl>
          <w:p w:rsidR="00141032" w:rsidRDefault="00141032">
            <w:pPr>
              <w:spacing w:after="0" w:line="240" w:lineRule="auto"/>
            </w:pPr>
          </w:p>
        </w:tc>
      </w:tr>
      <w:tr w:rsidR="00141032">
        <w:trPr>
          <w:trHeight w:val="660"/>
        </w:trPr>
        <w:tc>
          <w:tcPr>
            <w:tcW w:w="5272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</w:tr>
      <w:tr w:rsidR="00A3220D" w:rsidTr="0079125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141032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032" w:rsidRDefault="00A3220D" w:rsidP="00A3220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socialinių reikalų komiteto</w:t>
                  </w:r>
                  <w:r w:rsidR="00791254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141032" w:rsidRDefault="00141032">
            <w:pPr>
              <w:spacing w:after="0" w:line="240" w:lineRule="auto"/>
            </w:pPr>
          </w:p>
        </w:tc>
        <w:tc>
          <w:tcPr>
            <w:tcW w:w="847" w:type="dxa"/>
          </w:tcPr>
          <w:p w:rsidR="00141032" w:rsidRDefault="00141032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141032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032" w:rsidRDefault="00A3220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</w:t>
                  </w:r>
                  <w:r w:rsidR="00791254"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141032" w:rsidRDefault="00141032">
            <w:pPr>
              <w:spacing w:after="0" w:line="240" w:lineRule="auto"/>
            </w:pPr>
          </w:p>
        </w:tc>
      </w:tr>
    </w:tbl>
    <w:p w:rsidR="00141032" w:rsidRDefault="00141032">
      <w:pPr>
        <w:spacing w:after="0" w:line="240" w:lineRule="auto"/>
      </w:pPr>
    </w:p>
    <w:sectPr w:rsidR="00141032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38" w:rsidRDefault="00791254">
      <w:pPr>
        <w:spacing w:after="0" w:line="240" w:lineRule="auto"/>
      </w:pPr>
      <w:r>
        <w:separator/>
      </w:r>
    </w:p>
  </w:endnote>
  <w:endnote w:type="continuationSeparator" w:id="0">
    <w:p w:rsidR="00C82238" w:rsidRDefault="0079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38" w:rsidRDefault="00791254">
      <w:pPr>
        <w:spacing w:after="0" w:line="240" w:lineRule="auto"/>
      </w:pPr>
      <w:r>
        <w:separator/>
      </w:r>
    </w:p>
  </w:footnote>
  <w:footnote w:type="continuationSeparator" w:id="0">
    <w:p w:rsidR="00C82238" w:rsidRDefault="0079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41032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41032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41032" w:rsidRDefault="00791254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41032" w:rsidRDefault="00141032">
          <w:pPr>
            <w:spacing w:after="0" w:line="240" w:lineRule="auto"/>
          </w:pPr>
        </w:p>
      </w:tc>
      <w:tc>
        <w:tcPr>
          <w:tcW w:w="1133" w:type="dxa"/>
        </w:tcPr>
        <w:p w:rsidR="00141032" w:rsidRDefault="00141032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32" w:rsidRDefault="00141032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32"/>
    <w:rsid w:val="00141032"/>
    <w:rsid w:val="00791254"/>
    <w:rsid w:val="00A3220D"/>
    <w:rsid w:val="00AE54CA"/>
    <w:rsid w:val="00C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4C42"/>
  <w15:docId w15:val="{9AB5FDAF-349C-4553-9073-26E8B0E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225</Characters>
  <Application>Microsoft Office Word</Application>
  <DocSecurity>0</DocSecurity>
  <Lines>1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2020-01-24T12:47:00Z</dcterms:created>
  <dcterms:modified xsi:type="dcterms:W3CDTF">2020-01-24T12:52:00Z</dcterms:modified>
</cp:coreProperties>
</file>