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Default="003169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2B29D3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354104" w:rsidRDefault="00354104">
            <w:pPr>
              <w:spacing w:after="0" w:line="240" w:lineRule="auto"/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Default="003169BF" w:rsidP="002B29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KONTROLĖS KOMITETO POSĖD</w:t>
                  </w:r>
                  <w:r w:rsidR="002B29D3">
                    <w:rPr>
                      <w:b/>
                      <w:color w:val="000000"/>
                      <w:sz w:val="24"/>
                    </w:rPr>
                    <w:t>ŽIO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354104" w:rsidRDefault="00354104">
            <w:pPr>
              <w:spacing w:after="0" w:line="240" w:lineRule="auto"/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 w:rsidRPr="00B37E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Pr="00B37EA6" w:rsidRDefault="003169B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37EA6">
                    <w:rPr>
                      <w:b/>
                      <w:color w:val="000000"/>
                      <w:sz w:val="24"/>
                      <w:szCs w:val="24"/>
                    </w:rPr>
                    <w:t>DARBOTVARKĖ</w:t>
                  </w:r>
                </w:p>
              </w:tc>
            </w:tr>
          </w:tbl>
          <w:p w:rsidR="00354104" w:rsidRPr="00B37EA6" w:rsidRDefault="00354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354104">
        <w:trPr>
          <w:trHeight w:val="19"/>
        </w:trPr>
        <w:tc>
          <w:tcPr>
            <w:tcW w:w="5272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 w:rsidRPr="00B37E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Pr="00B37EA6" w:rsidRDefault="003169BF" w:rsidP="009223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37EA6">
                    <w:rPr>
                      <w:color w:val="000000"/>
                      <w:sz w:val="24"/>
                      <w:szCs w:val="24"/>
                    </w:rPr>
                    <w:t>2019-</w:t>
                  </w:r>
                  <w:r w:rsidR="005D7195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9223B7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B37EA6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5D7195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9223B7"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B37EA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2B29D3" w:rsidRPr="00B37EA6">
                    <w:rPr>
                      <w:color w:val="000000"/>
                      <w:sz w:val="24"/>
                      <w:szCs w:val="24"/>
                    </w:rPr>
                    <w:t xml:space="preserve">       Nr. KO-D-</w:t>
                  </w:r>
                  <w:r w:rsidR="009223B7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2B29D3" w:rsidRPr="00B37EA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54104" w:rsidRPr="00B37EA6" w:rsidRDefault="00354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354104">
        <w:trPr>
          <w:trHeight w:val="20"/>
        </w:trPr>
        <w:tc>
          <w:tcPr>
            <w:tcW w:w="5272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 w:rsidRPr="00B37E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Pr="00B37EA6" w:rsidRDefault="003169BF" w:rsidP="00045D7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37EA6">
                    <w:rPr>
                      <w:color w:val="000000"/>
                      <w:sz w:val="24"/>
                      <w:szCs w:val="24"/>
                    </w:rPr>
                    <w:t>K</w:t>
                  </w:r>
                  <w:r w:rsidR="00045D7B" w:rsidRPr="00B37EA6">
                    <w:rPr>
                      <w:color w:val="000000"/>
                      <w:sz w:val="24"/>
                      <w:szCs w:val="24"/>
                    </w:rPr>
                    <w:t xml:space="preserve">aunas </w:t>
                  </w:r>
                </w:p>
              </w:tc>
            </w:tr>
          </w:tbl>
          <w:p w:rsidR="00354104" w:rsidRPr="00B37EA6" w:rsidRDefault="00354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354104" w:rsidRPr="00B37EA6" w:rsidTr="00F33405">
              <w:trPr>
                <w:trHeight w:val="247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E15" w:rsidRPr="00CE76A5" w:rsidRDefault="003169BF" w:rsidP="00F33405">
                  <w:pPr>
                    <w:tabs>
                      <w:tab w:val="left" w:pos="1098"/>
                    </w:tabs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 w:rsidRPr="00671E15"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2B29D3" w:rsidRPr="00671E15">
                    <w:rPr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CE76A5" w:rsidRPr="00CE76A5"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  <w:t>Posėdis vyks Savivaldybės mažojoje salėje, pradžia 11.00 val. (po Tarybos posėdžio</w:t>
                  </w:r>
                  <w:r w:rsidR="00CE76A5" w:rsidRPr="00CE76A5">
                    <w:rPr>
                      <w:color w:val="000000"/>
                      <w:sz w:val="24"/>
                      <w:szCs w:val="24"/>
                    </w:rPr>
                    <w:t>)</w:t>
                  </w:r>
                  <w:r w:rsidR="002B29D3" w:rsidRPr="00CE76A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D7195" w:rsidRPr="00CE76A5" w:rsidRDefault="00671E15" w:rsidP="005D7195">
                  <w:pPr>
                    <w:pStyle w:val="Sraopastraipa"/>
                    <w:numPr>
                      <w:ilvl w:val="0"/>
                      <w:numId w:val="8"/>
                    </w:numPr>
                    <w:tabs>
                      <w:tab w:val="left" w:pos="1098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CE76A5">
                    <w:rPr>
                      <w:color w:val="000000"/>
                      <w:sz w:val="24"/>
                      <w:szCs w:val="24"/>
                    </w:rPr>
                    <w:t xml:space="preserve">Dėl </w:t>
                  </w:r>
                  <w:r w:rsidR="005D7195" w:rsidRPr="00CE76A5">
                    <w:rPr>
                      <w:color w:val="000000"/>
                      <w:sz w:val="24"/>
                      <w:szCs w:val="24"/>
                    </w:rPr>
                    <w:t xml:space="preserve">Kauno miesto savivaldybės Kontrolės ir audito tarnybos rekomendacijų </w:t>
                  </w:r>
                </w:p>
                <w:p w:rsidR="005D7195" w:rsidRPr="00CE76A5" w:rsidRDefault="009223B7" w:rsidP="005D7195">
                  <w:pPr>
                    <w:tabs>
                      <w:tab w:val="left" w:pos="1098"/>
                    </w:tabs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įgyvendinimo </w:t>
                  </w:r>
                  <w:r w:rsidR="005D7195" w:rsidRPr="00CE76A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D7195" w:rsidRPr="00CE76A5" w:rsidRDefault="005D7195" w:rsidP="005D7195">
                  <w:pPr>
                    <w:tabs>
                      <w:tab w:val="left" w:pos="1098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CE76A5">
                    <w:rPr>
                      <w:color w:val="000000"/>
                      <w:sz w:val="24"/>
                      <w:szCs w:val="24"/>
                    </w:rPr>
                    <w:t xml:space="preserve">                Pranešėja – </w:t>
                  </w:r>
                  <w:r w:rsidRPr="00CE76A5">
                    <w:rPr>
                      <w:b/>
                      <w:color w:val="000000"/>
                      <w:sz w:val="24"/>
                      <w:szCs w:val="24"/>
                    </w:rPr>
                    <w:t>Žana Gasparavičienė</w:t>
                  </w:r>
                  <w:r w:rsidRPr="00CE76A5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E76A5">
                    <w:rPr>
                      <w:sz w:val="24"/>
                      <w:szCs w:val="24"/>
                    </w:rPr>
                    <w:t xml:space="preserve">Savivaldybės kontrolierė </w:t>
                  </w:r>
                </w:p>
                <w:p w:rsidR="009223B7" w:rsidRPr="009223B7" w:rsidRDefault="00CE76A5" w:rsidP="009223B7">
                  <w:pPr>
                    <w:pStyle w:val="Sraopastraipa"/>
                    <w:numPr>
                      <w:ilvl w:val="0"/>
                      <w:numId w:val="8"/>
                    </w:numPr>
                    <w:tabs>
                      <w:tab w:val="left" w:pos="1098"/>
                    </w:tabs>
                    <w:spacing w:after="0" w:line="360" w:lineRule="auto"/>
                    <w:ind w:left="0"/>
                    <w:rPr>
                      <w:sz w:val="24"/>
                      <w:szCs w:val="24"/>
                    </w:rPr>
                  </w:pPr>
                  <w:r w:rsidRPr="009223B7">
                    <w:rPr>
                      <w:color w:val="000000"/>
                      <w:sz w:val="24"/>
                      <w:szCs w:val="24"/>
                    </w:rPr>
                    <w:t xml:space="preserve">                2. </w:t>
                  </w:r>
                  <w:r w:rsidR="005D7195" w:rsidRPr="009223B7">
                    <w:rPr>
                      <w:color w:val="000000"/>
                      <w:sz w:val="24"/>
                      <w:szCs w:val="24"/>
                    </w:rPr>
                    <w:t>Dėl</w:t>
                  </w:r>
                  <w:r w:rsidR="009223B7" w:rsidRPr="009223B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223B7" w:rsidRPr="009223B7">
                    <w:rPr>
                      <w:color w:val="000000"/>
                      <w:sz w:val="24"/>
                      <w:szCs w:val="24"/>
                    </w:rPr>
                    <w:t>Kontrolės komiteto 2019 metų veiklos programos vykdymo</w:t>
                  </w:r>
                  <w:r w:rsidR="009223B7">
                    <w:rPr>
                      <w:color w:val="000000"/>
                      <w:sz w:val="24"/>
                      <w:szCs w:val="24"/>
                    </w:rPr>
                    <w:t xml:space="preserve"> ,,17 p. </w:t>
                  </w:r>
                  <w:bookmarkStart w:id="0" w:name="_GoBack"/>
                  <w:bookmarkEnd w:id="0"/>
                  <w:r w:rsidR="009223B7" w:rsidRPr="009223B7">
                    <w:rPr>
                      <w:sz w:val="24"/>
                      <w:szCs w:val="24"/>
                    </w:rPr>
                    <w:t>Savivaldybės statomų objektų kokybės kontrolė, gyvenamųjų ir kitų statinių naudojimo priežiūros stebėsena ir pasiūlymų teikimas</w:t>
                  </w:r>
                  <w:r w:rsidR="009223B7">
                    <w:rPr>
                      <w:sz w:val="24"/>
                      <w:szCs w:val="24"/>
                    </w:rPr>
                    <w:t xml:space="preserve">“ </w:t>
                  </w:r>
                  <w:r w:rsidR="009223B7">
                    <w:rPr>
                      <w:color w:val="000000"/>
                      <w:sz w:val="24"/>
                      <w:szCs w:val="24"/>
                    </w:rPr>
                    <w:t xml:space="preserve">(2019 m. lapkričio 19 d. protokolas KO-7) </w:t>
                  </w:r>
                </w:p>
                <w:p w:rsidR="00354104" w:rsidRPr="005D7195" w:rsidRDefault="005D7195" w:rsidP="009223B7">
                  <w:pPr>
                    <w:pStyle w:val="Sraopastraipa"/>
                    <w:numPr>
                      <w:ilvl w:val="0"/>
                      <w:numId w:val="8"/>
                    </w:numPr>
                    <w:tabs>
                      <w:tab w:val="left" w:pos="1098"/>
                    </w:tabs>
                    <w:spacing w:after="0" w:line="360" w:lineRule="auto"/>
                    <w:ind w:left="0"/>
                    <w:rPr>
                      <w:sz w:val="24"/>
                      <w:szCs w:val="24"/>
                    </w:rPr>
                  </w:pPr>
                  <w:r w:rsidRPr="00CE76A5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</w:t>
                  </w:r>
                  <w:r w:rsidRPr="00CE76A5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Į posėdį kviečiam</w:t>
                  </w:r>
                  <w:r w:rsidR="009223B7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as Statybos skyriaus vedėjas Vigimantas Abramavičius </w:t>
                  </w:r>
                  <w:r w:rsidR="00671E15" w:rsidRPr="005D7195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</w:t>
                  </w:r>
                </w:p>
              </w:tc>
            </w:tr>
            <w:tr w:rsidR="00354104" w:rsidRPr="00B37EA6" w:rsidTr="00F33405">
              <w:trPr>
                <w:trHeight w:val="321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CB8" w:rsidRDefault="003169BF" w:rsidP="00F33405">
                  <w:pPr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 w:rsidRPr="00B37EA6">
                    <w:rPr>
                      <w:b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="002B29D3" w:rsidRPr="00B37EA6">
                    <w:rPr>
                      <w:b/>
                      <w:color w:val="000000"/>
                      <w:sz w:val="24"/>
                      <w:szCs w:val="24"/>
                    </w:rPr>
                    <w:t xml:space="preserve">     </w:t>
                  </w:r>
                </w:p>
                <w:p w:rsidR="008B0CB8" w:rsidRDefault="008B0CB8" w:rsidP="00F33405">
                  <w:pPr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Kontrolės komiteto pirmininkas                                                                           Vygantas Gudėnas</w:t>
                  </w:r>
                </w:p>
                <w:p w:rsidR="008B0CB8" w:rsidRPr="003169BF" w:rsidRDefault="008B0CB8" w:rsidP="00F33405">
                  <w:pPr>
                    <w:spacing w:after="0" w:line="360" w:lineRule="auto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8B0CB8" w:rsidRPr="00B37EA6" w:rsidTr="00F33405">
              <w:trPr>
                <w:trHeight w:val="29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CB8" w:rsidRPr="00B37EA6" w:rsidRDefault="008B0CB8" w:rsidP="002B29D3">
                  <w:pPr>
                    <w:spacing w:after="0" w:line="36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54104" w:rsidRPr="00B37EA6" w:rsidRDefault="00354104" w:rsidP="002B29D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54104">
        <w:trPr>
          <w:trHeight w:val="660"/>
        </w:trPr>
        <w:tc>
          <w:tcPr>
            <w:tcW w:w="5272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847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2383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1133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</w:tr>
      <w:tr w:rsidR="001C3464" w:rsidTr="003169BF">
        <w:trPr>
          <w:trHeight w:val="340"/>
        </w:trPr>
        <w:tc>
          <w:tcPr>
            <w:tcW w:w="5272" w:type="dxa"/>
          </w:tcPr>
          <w:p w:rsidR="00354104" w:rsidRDefault="00354104">
            <w:pPr>
              <w:spacing w:after="0" w:line="240" w:lineRule="auto"/>
            </w:pPr>
          </w:p>
        </w:tc>
        <w:tc>
          <w:tcPr>
            <w:tcW w:w="847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p w:rsidR="00354104" w:rsidRDefault="00354104">
            <w:pPr>
              <w:spacing w:after="0" w:line="240" w:lineRule="auto"/>
            </w:pPr>
          </w:p>
        </w:tc>
      </w:tr>
    </w:tbl>
    <w:p w:rsidR="00354104" w:rsidRDefault="00354104">
      <w:pPr>
        <w:spacing w:after="0" w:line="240" w:lineRule="auto"/>
      </w:pPr>
    </w:p>
    <w:sectPr w:rsidR="00354104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DF" w:rsidRDefault="003169BF">
      <w:pPr>
        <w:spacing w:after="0" w:line="240" w:lineRule="auto"/>
      </w:pPr>
      <w:r>
        <w:separator/>
      </w:r>
    </w:p>
  </w:endnote>
  <w:endnote w:type="continuationSeparator" w:id="0">
    <w:p w:rsidR="002B64DF" w:rsidRDefault="0031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DF" w:rsidRDefault="003169BF">
      <w:pPr>
        <w:spacing w:after="0" w:line="240" w:lineRule="auto"/>
      </w:pPr>
      <w:r>
        <w:separator/>
      </w:r>
    </w:p>
  </w:footnote>
  <w:footnote w:type="continuationSeparator" w:id="0">
    <w:p w:rsidR="002B64DF" w:rsidRDefault="0031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354104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354104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54104" w:rsidRDefault="003169BF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354104" w:rsidRDefault="00354104">
          <w:pPr>
            <w:spacing w:after="0" w:line="240" w:lineRule="auto"/>
          </w:pPr>
        </w:p>
      </w:tc>
      <w:tc>
        <w:tcPr>
          <w:tcW w:w="1133" w:type="dxa"/>
        </w:tcPr>
        <w:p w:rsidR="00354104" w:rsidRDefault="0035410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04" w:rsidRDefault="00354104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19EE7DA2"/>
    <w:multiLevelType w:val="hybridMultilevel"/>
    <w:tmpl w:val="D1CAEEE2"/>
    <w:lvl w:ilvl="0" w:tplc="6CDA500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1CDB3E1A"/>
    <w:multiLevelType w:val="hybridMultilevel"/>
    <w:tmpl w:val="A63E319A"/>
    <w:lvl w:ilvl="0" w:tplc="0B8C7FF0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1F3908AA"/>
    <w:multiLevelType w:val="hybridMultilevel"/>
    <w:tmpl w:val="CA9C45CE"/>
    <w:lvl w:ilvl="0" w:tplc="E4FE8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9F61F8"/>
    <w:multiLevelType w:val="hybridMultilevel"/>
    <w:tmpl w:val="B4B626F8"/>
    <w:lvl w:ilvl="0" w:tplc="017C57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77DEE"/>
    <w:multiLevelType w:val="hybridMultilevel"/>
    <w:tmpl w:val="2DEC3D8E"/>
    <w:lvl w:ilvl="0" w:tplc="EF8A1E7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04"/>
    <w:rsid w:val="00045D7B"/>
    <w:rsid w:val="001B5EA6"/>
    <w:rsid w:val="001C3464"/>
    <w:rsid w:val="00250ECE"/>
    <w:rsid w:val="002B29D3"/>
    <w:rsid w:val="002B64DF"/>
    <w:rsid w:val="003169BF"/>
    <w:rsid w:val="00354104"/>
    <w:rsid w:val="0037773C"/>
    <w:rsid w:val="005D7195"/>
    <w:rsid w:val="00671E15"/>
    <w:rsid w:val="00741E4B"/>
    <w:rsid w:val="00787AF0"/>
    <w:rsid w:val="007F369B"/>
    <w:rsid w:val="008402C1"/>
    <w:rsid w:val="008B0CB8"/>
    <w:rsid w:val="009223B7"/>
    <w:rsid w:val="00B37EA6"/>
    <w:rsid w:val="00BE4737"/>
    <w:rsid w:val="00CE76A5"/>
    <w:rsid w:val="00F33405"/>
    <w:rsid w:val="00F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6FD4"/>
  <w15:docId w15:val="{8B7E4FA6-EBD2-48E0-ACEB-F9615B36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7EA6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B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Pokštienė</dc:creator>
  <cp:lastModifiedBy>Birutė Pokštienė</cp:lastModifiedBy>
  <cp:revision>3</cp:revision>
  <cp:lastPrinted>2019-07-11T07:43:00Z</cp:lastPrinted>
  <dcterms:created xsi:type="dcterms:W3CDTF">2019-12-13T08:59:00Z</dcterms:created>
  <dcterms:modified xsi:type="dcterms:W3CDTF">2019-12-13T09:07:00Z</dcterms:modified>
</cp:coreProperties>
</file>