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1E5C79">
              <w:rPr>
                <w:b/>
              </w:rPr>
              <w:t> </w:t>
            </w:r>
            <w:r w:rsidR="001E5C79">
              <w:rPr>
                <w:b/>
              </w:rPr>
              <w:t> </w:t>
            </w:r>
            <w:r w:rsidR="001E5C79">
              <w:rPr>
                <w:b/>
              </w:rPr>
              <w:t> </w:t>
            </w:r>
            <w:r w:rsidR="001E5C79">
              <w:rPr>
                <w:b/>
              </w:rPr>
              <w:t> </w:t>
            </w:r>
            <w:r w:rsidR="001E5C79">
              <w:rPr>
                <w:b/>
              </w:rPr>
              <w:t> </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pt;height:39.75pt" o:ole="" fillcolor="window">
                  <v:imagedata r:id="rId6" o:title=""/>
                </v:shape>
                <o:OLEObject Type="Embed" ProgID="Word.Picture.8" ShapeID="_x0000_i1025" DrawAspect="Content" ObjectID="_1635746286"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A1777">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FA1777" w:rsidRPr="00303A6C">
              <w:rPr>
                <w:b/>
              </w:rPr>
              <w:t>DĖL DAUGIABUČIO NAMO</w:t>
            </w:r>
            <w:r w:rsidR="00FA1777">
              <w:rPr>
                <w:b/>
              </w:rPr>
              <w:t xml:space="preserve"> Č. SASNAUSKO G. 35</w:t>
            </w:r>
            <w:r w:rsidR="00FA1777"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5815F8">
              <w:t xml:space="preserve">2019 m. lapkričio 20 d. </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5815F8">
              <w:t>A-3755</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CB3312">
      <w:pPr>
        <w:spacing w:line="300" w:lineRule="auto"/>
        <w:ind w:firstLine="1298"/>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w:t>
      </w:r>
      <w:r w:rsidR="00FA1777">
        <w:t>mo tvarkos aprašo patvirtinimo“</w:t>
      </w:r>
      <w:r w:rsidRPr="00303A6C">
        <w:t xml:space="preserve"> 19, 20, 21 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03A6C">
        <w:t xml:space="preserve"> </w:t>
      </w:r>
      <w:r w:rsidR="00603DC6">
        <w:t xml:space="preserve">Kauno miesto savivaldybės administracijos direktoriaus 2019 m. gegužės 20 d. įsakymą Nr. A-1751 ,,Dėl įgaliojimų suteikimo Kauno miesto savivaldybės administracijos direktoriaus pavaduotojui Pauliui Kerui“, </w:t>
      </w:r>
      <w:r w:rsidRPr="00303A6C">
        <w:t xml:space="preserve">Butų ir kitų patalpų savininkų </w:t>
      </w:r>
      <w:r w:rsidR="00FA1777">
        <w:t>Č.</w:t>
      </w:r>
      <w:r w:rsidR="00A2358E">
        <w:t> </w:t>
      </w:r>
      <w:r w:rsidR="00FA1777">
        <w:t>Sasnausko</w:t>
      </w:r>
      <w:r w:rsidR="00A2358E">
        <w:t> </w:t>
      </w:r>
      <w:r w:rsidR="00FA1777">
        <w:t>g. 35</w:t>
      </w:r>
      <w:r w:rsidR="003E3726">
        <w:t xml:space="preserve"> </w:t>
      </w:r>
      <w:r w:rsidRPr="00303A6C">
        <w:t xml:space="preserve">balsavimo raštu balsų skaičiavimo komisijos 2019 m. </w:t>
      </w:r>
      <w:r w:rsidR="003E3726">
        <w:t xml:space="preserve">lapkričio 6 </w:t>
      </w:r>
      <w:r w:rsidRPr="00303A6C">
        <w:t>d. posėdžio protokolą Nr. 53-4-</w:t>
      </w:r>
      <w:r w:rsidR="003E3726">
        <w:t>79</w:t>
      </w:r>
      <w:r w:rsidR="00FA1777">
        <w:t>5</w:t>
      </w:r>
      <w:r w:rsidRPr="00303A6C">
        <w:rPr>
          <w:szCs w:val="24"/>
        </w:rPr>
        <w:t xml:space="preserve">: </w:t>
      </w:r>
    </w:p>
    <w:p w:rsidR="00303A6C" w:rsidRPr="00303A6C" w:rsidRDefault="00303A6C" w:rsidP="00CB3312">
      <w:pPr>
        <w:spacing w:line="300"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 mokėtojo kodas LT325324917)</w:t>
      </w:r>
      <w:r w:rsidRPr="00303A6C">
        <w:t xml:space="preserve"> </w:t>
      </w:r>
      <w:r w:rsidRPr="00303A6C">
        <w:rPr>
          <w:szCs w:val="24"/>
        </w:rPr>
        <w:t xml:space="preserve">daugiabučio namo </w:t>
      </w:r>
      <w:r w:rsidR="00FA1777">
        <w:t>Č. Sasnausko</w:t>
      </w:r>
      <w:r w:rsidR="003E3726">
        <w:t xml:space="preserve"> g. </w:t>
      </w:r>
      <w:r w:rsidR="00FA1777">
        <w:t>3</w:t>
      </w:r>
      <w:r w:rsidR="003E3726">
        <w:t>5</w:t>
      </w:r>
      <w:r w:rsidR="007349ED" w:rsidRPr="00303A6C">
        <w:t xml:space="preserve"> </w:t>
      </w:r>
      <w:r w:rsidRPr="00303A6C">
        <w:t xml:space="preserve">(namo naudingasis plotas – </w:t>
      </w:r>
      <w:r w:rsidR="00FA1777">
        <w:t>199,31</w:t>
      </w:r>
      <w:r w:rsidRPr="00303A6C">
        <w:t xml:space="preserve"> kv. m, gyvenamosios paskirties patalpų skaičius – </w:t>
      </w:r>
      <w:r w:rsidR="00FA1777">
        <w:t>6</w:t>
      </w:r>
      <w:r w:rsidRPr="00303A6C">
        <w:rPr>
          <w:szCs w:val="24"/>
        </w:rPr>
        <w:t xml:space="preserve">) </w:t>
      </w:r>
      <w:r w:rsidRPr="00303A6C">
        <w:t>bendrojo naudojimo objektų administratore (toliau – administratorius).</w:t>
      </w:r>
    </w:p>
    <w:p w:rsidR="00303A6C" w:rsidRPr="00303A6C" w:rsidRDefault="00303A6C" w:rsidP="00CB3312">
      <w:pPr>
        <w:spacing w:line="300" w:lineRule="auto"/>
        <w:ind w:firstLine="1298"/>
        <w:jc w:val="both"/>
      </w:pPr>
      <w:r w:rsidRPr="00303A6C">
        <w:t>2. N u s t a t a u,  kad:</w:t>
      </w:r>
    </w:p>
    <w:p w:rsidR="00303A6C" w:rsidRPr="00303A6C" w:rsidRDefault="00303A6C" w:rsidP="00CB3312">
      <w:pPr>
        <w:spacing w:line="300" w:lineRule="auto"/>
        <w:ind w:firstLine="1298"/>
        <w:jc w:val="both"/>
      </w:pPr>
      <w:r w:rsidRPr="00303A6C">
        <w:t xml:space="preserve">2.1. daugiabučio namo </w:t>
      </w:r>
      <w:r w:rsidR="00FA1777">
        <w:t>Č. Sasnausko g. 35</w:t>
      </w:r>
      <w:r w:rsidR="00FA1777" w:rsidRPr="00303A6C">
        <w:t xml:space="preserve"> </w:t>
      </w:r>
      <w:r w:rsidRPr="00303A6C">
        <w:t>bendrojo naudojimo objektų administravimo tarifas – 0,0</w:t>
      </w:r>
      <w:r w:rsidR="00FA1777">
        <w:t>20</w:t>
      </w:r>
      <w:r w:rsidR="003E3726">
        <w:t>0</w:t>
      </w:r>
      <w:r w:rsidRPr="00303A6C">
        <w:t xml:space="preserve"> Eur už 1 kv. m (su PVM);</w:t>
      </w:r>
    </w:p>
    <w:p w:rsidR="00303A6C" w:rsidRPr="00303A6C" w:rsidRDefault="00303A6C" w:rsidP="00CB3312">
      <w:pPr>
        <w:spacing w:line="300"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CB3312">
      <w:pPr>
        <w:pStyle w:val="Pagrindinistekstas"/>
        <w:spacing w:line="300" w:lineRule="auto"/>
        <w:jc w:val="both"/>
      </w:pPr>
      <w:r w:rsidRPr="00303A6C">
        <w:t xml:space="preserve">3. </w:t>
      </w:r>
      <w:r w:rsidR="00CB3312">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1E5C7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E5C79" w:rsidRPr="001E5C79">
              <w:t>Administracijos direktoriaus  pavaduotojas,           įgaliotas administracijos direktoriaus</w:t>
            </w:r>
            <w:r>
              <w:fldChar w:fldCharType="end"/>
            </w:r>
            <w:bookmarkEnd w:id="15"/>
          </w:p>
        </w:tc>
        <w:tc>
          <w:tcPr>
            <w:tcW w:w="4247" w:type="dxa"/>
            <w:vAlign w:val="bottom"/>
          </w:tcPr>
          <w:p w:rsidR="009B3CF1" w:rsidRDefault="004A0872" w:rsidP="001E5C7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1E5C79">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1E5C79">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39F" w:rsidRDefault="00CD239F">
      <w:r>
        <w:separator/>
      </w:r>
    </w:p>
  </w:endnote>
  <w:endnote w:type="continuationSeparator" w:id="0">
    <w:p w:rsidR="00CD239F" w:rsidRDefault="00CD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39F" w:rsidRDefault="00CD239F">
      <w:pPr>
        <w:pStyle w:val="Porat"/>
        <w:spacing w:before="240"/>
      </w:pPr>
    </w:p>
  </w:footnote>
  <w:footnote w:type="continuationSeparator" w:id="0">
    <w:p w:rsidR="00CD239F" w:rsidRDefault="00CD2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43C9"/>
    <w:rsid w:val="000661FE"/>
    <w:rsid w:val="0008063D"/>
    <w:rsid w:val="000E4C96"/>
    <w:rsid w:val="001276ED"/>
    <w:rsid w:val="001455F7"/>
    <w:rsid w:val="00174746"/>
    <w:rsid w:val="001E5C79"/>
    <w:rsid w:val="002C02E4"/>
    <w:rsid w:val="002F7319"/>
    <w:rsid w:val="00303A6C"/>
    <w:rsid w:val="0031058C"/>
    <w:rsid w:val="0035490D"/>
    <w:rsid w:val="00363F96"/>
    <w:rsid w:val="003820E4"/>
    <w:rsid w:val="003E0C22"/>
    <w:rsid w:val="003E3726"/>
    <w:rsid w:val="004116A3"/>
    <w:rsid w:val="00424B30"/>
    <w:rsid w:val="00426A63"/>
    <w:rsid w:val="00455377"/>
    <w:rsid w:val="004A0872"/>
    <w:rsid w:val="004A2345"/>
    <w:rsid w:val="004B29EB"/>
    <w:rsid w:val="004C2536"/>
    <w:rsid w:val="004C56FD"/>
    <w:rsid w:val="004D7391"/>
    <w:rsid w:val="00513A0C"/>
    <w:rsid w:val="005815F8"/>
    <w:rsid w:val="005C37B2"/>
    <w:rsid w:val="005E0B5E"/>
    <w:rsid w:val="005F73C1"/>
    <w:rsid w:val="005F7D81"/>
    <w:rsid w:val="00603DC6"/>
    <w:rsid w:val="00606F0C"/>
    <w:rsid w:val="00657764"/>
    <w:rsid w:val="006934F0"/>
    <w:rsid w:val="006D3336"/>
    <w:rsid w:val="006E7CC6"/>
    <w:rsid w:val="007131E0"/>
    <w:rsid w:val="007349ED"/>
    <w:rsid w:val="007641B0"/>
    <w:rsid w:val="008019AF"/>
    <w:rsid w:val="00807CA8"/>
    <w:rsid w:val="00844EB4"/>
    <w:rsid w:val="00860478"/>
    <w:rsid w:val="008A1FB7"/>
    <w:rsid w:val="008A22C3"/>
    <w:rsid w:val="008B6BD4"/>
    <w:rsid w:val="008D0198"/>
    <w:rsid w:val="008D0CC8"/>
    <w:rsid w:val="009502A3"/>
    <w:rsid w:val="0098626A"/>
    <w:rsid w:val="009929CB"/>
    <w:rsid w:val="009973C6"/>
    <w:rsid w:val="009B0A55"/>
    <w:rsid w:val="009B3CF1"/>
    <w:rsid w:val="009B6960"/>
    <w:rsid w:val="009F4E26"/>
    <w:rsid w:val="00A006F5"/>
    <w:rsid w:val="00A06A95"/>
    <w:rsid w:val="00A15B24"/>
    <w:rsid w:val="00A2358E"/>
    <w:rsid w:val="00A26322"/>
    <w:rsid w:val="00A276C6"/>
    <w:rsid w:val="00A53E14"/>
    <w:rsid w:val="00A81E77"/>
    <w:rsid w:val="00AB6A55"/>
    <w:rsid w:val="00AF778B"/>
    <w:rsid w:val="00B201E4"/>
    <w:rsid w:val="00B408EA"/>
    <w:rsid w:val="00B87254"/>
    <w:rsid w:val="00CB3312"/>
    <w:rsid w:val="00CC76CF"/>
    <w:rsid w:val="00CD239F"/>
    <w:rsid w:val="00CE3DCB"/>
    <w:rsid w:val="00D06F30"/>
    <w:rsid w:val="00E95754"/>
    <w:rsid w:val="00EA1DAD"/>
    <w:rsid w:val="00EB7EB1"/>
    <w:rsid w:val="00EF66F2"/>
    <w:rsid w:val="00F406E1"/>
    <w:rsid w:val="00F5541C"/>
    <w:rsid w:val="00FA1777"/>
    <w:rsid w:val="00FB22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AFC3A"/>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343</Words>
  <Characters>2236</Characters>
  <Application>Microsoft Office Word</Application>
  <DocSecurity>0</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 </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2019-11-20   ĮSAKYMAS   Nr.</dc:title>
  <dc:subject>DĖL DAUGIABUČIO NAMO Č. SASNAUSKO G. 35 BENDROJO NAUDOJIMO OBJEKTŲ ADMINISTRATORIAUS SKYRIMO</dc:subject>
  <dc:creator>Dalia Paplauskienė</dc:creator>
  <cp:keywords/>
  <cp:lastModifiedBy>Rasa Pakėnienė</cp:lastModifiedBy>
  <cp:revision>2</cp:revision>
  <cp:lastPrinted>2019-11-20T07:11:00Z</cp:lastPrinted>
  <dcterms:created xsi:type="dcterms:W3CDTF">2019-11-20T07:12:00Z</dcterms:created>
  <dcterms:modified xsi:type="dcterms:W3CDTF">2019-11-20T07:12:00Z</dcterms:modified>
</cp:coreProperties>
</file>