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96D7" w14:textId="158FA5DD" w:rsidR="0032438A" w:rsidRPr="006F7246" w:rsidRDefault="006F7246" w:rsidP="006F72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246">
        <w:rPr>
          <w:rFonts w:ascii="Times New Roman" w:hAnsi="Times New Roman" w:cs="Times New Roman"/>
          <w:b/>
          <w:bCs/>
          <w:sz w:val="24"/>
          <w:szCs w:val="24"/>
        </w:rPr>
        <w:t>2022-04-11</w:t>
      </w:r>
    </w:p>
    <w:p w14:paraId="4D89700E" w14:textId="13E54863" w:rsidR="006F7246" w:rsidRDefault="006F7246" w:rsidP="006F7246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1080" w:firstLine="0"/>
        <w:jc w:val="both"/>
        <w:textAlignment w:val="baseline"/>
      </w:pPr>
      <w:r>
        <w:rPr>
          <w:rStyle w:val="normaltextrun"/>
          <w:b/>
          <w:bCs/>
          <w:color w:val="000000"/>
        </w:rPr>
        <w:t>Dėl infrastruktūros ir teritorijų planavimo dokumentų:</w:t>
      </w:r>
    </w:p>
    <w:p w14:paraId="2C9CB7E8" w14:textId="5E16C8F7" w:rsidR="006F7246" w:rsidRDefault="006F7246" w:rsidP="006F7246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1.1. SVARSTYTA. Dėl aikštelės įrengimo valstybiniame žemės sklype </w:t>
      </w:r>
      <w:r>
        <w:rPr>
          <w:rStyle w:val="normaltextrun"/>
          <w:b/>
          <w:bCs/>
        </w:rPr>
        <w:t>Savanorių pr. 393.</w:t>
      </w:r>
    </w:p>
    <w:p w14:paraId="13480B90" w14:textId="2B28A51E" w:rsidR="006F7246" w:rsidRDefault="006F7246" w:rsidP="006F7246">
      <w:pPr>
        <w:pStyle w:val="paragraph"/>
        <w:spacing w:before="0" w:beforeAutospacing="0" w:after="0" w:afterAutospacing="0" w:line="360" w:lineRule="auto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 (bendru sutarimu). Pritarti su sąlyga, kad Nacionalinės žemės tarnybos sutikimas dėl aikštelės įrengimo valstybinėje žemėje būtų gautas Kauno miesto savivaldybės vardu.</w:t>
      </w:r>
    </w:p>
    <w:p w14:paraId="4DF04357" w14:textId="51532D44" w:rsidR="006F7246" w:rsidRDefault="006F7246" w:rsidP="006F7246">
      <w:pPr>
        <w:pStyle w:val="paragraph"/>
        <w:spacing w:before="0" w:beforeAutospacing="0" w:after="0" w:afterAutospacing="0" w:line="360" w:lineRule="auto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1.2. SVARSTYTA. </w:t>
      </w:r>
      <w:r>
        <w:rPr>
          <w:rStyle w:val="normaltextrun"/>
        </w:rPr>
        <w:t xml:space="preserve">Dėl įvažos į planuojamą automobilių plovyklą, </w:t>
      </w:r>
      <w:r>
        <w:rPr>
          <w:rStyle w:val="normaltextrun"/>
          <w:b/>
          <w:bCs/>
        </w:rPr>
        <w:t>Ateities pl. 31G</w:t>
      </w:r>
      <w:r>
        <w:rPr>
          <w:rStyle w:val="normaltextrun"/>
        </w:rPr>
        <w:t>.</w:t>
      </w:r>
    </w:p>
    <w:p w14:paraId="15544B02" w14:textId="7EFC5A79" w:rsidR="006F7246" w:rsidRDefault="006F7246" w:rsidP="006F7246">
      <w:pPr>
        <w:pStyle w:val="paragraph"/>
        <w:spacing w:before="0" w:beforeAutospacing="0" w:after="0" w:afterAutospacing="0" w:line="360" w:lineRule="auto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NUTARTA (bendru sutarimu). Atidėti, tikslinti informaciją.</w:t>
      </w:r>
    </w:p>
    <w:p w14:paraId="5DCE3C81" w14:textId="3227CCD1" w:rsidR="006F7246" w:rsidRDefault="006F7246" w:rsidP="006F7246">
      <w:pPr>
        <w:pStyle w:val="paragraph"/>
        <w:spacing w:before="0" w:beforeAutospacing="0" w:after="0" w:afterAutospacing="0" w:line="360" w:lineRule="auto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1.3. </w:t>
      </w:r>
      <w:proofErr w:type="spellStart"/>
      <w:r>
        <w:rPr>
          <w:rStyle w:val="normaltextrun"/>
          <w:color w:val="000000"/>
        </w:rPr>
        <w:t>SVARSTYTA.</w:t>
      </w:r>
      <w:r>
        <w:rPr>
          <w:rStyle w:val="normaltextrun"/>
        </w:rPr>
        <w:t>Dėl</w:t>
      </w:r>
      <w:proofErr w:type="spellEnd"/>
      <w:r>
        <w:rPr>
          <w:rStyle w:val="normaltextrun"/>
        </w:rPr>
        <w:t xml:space="preserve"> įvažų į planuojamų daugiabučių požeminio parkavimo saugyklas, </w:t>
      </w:r>
      <w:proofErr w:type="spellStart"/>
      <w:r>
        <w:rPr>
          <w:rStyle w:val="normaltextrun"/>
          <w:b/>
          <w:bCs/>
        </w:rPr>
        <w:t>Sembų</w:t>
      </w:r>
      <w:proofErr w:type="spellEnd"/>
      <w:r>
        <w:rPr>
          <w:rStyle w:val="normaltextrun"/>
          <w:b/>
          <w:bCs/>
        </w:rPr>
        <w:t xml:space="preserve"> g. 3</w:t>
      </w:r>
      <w:r>
        <w:rPr>
          <w:rStyle w:val="normaltextrun"/>
        </w:rPr>
        <w:t>.</w:t>
      </w:r>
    </w:p>
    <w:p w14:paraId="4BF40438" w14:textId="3BE94751" w:rsidR="006F7246" w:rsidRDefault="006F7246" w:rsidP="006F7246">
      <w:pPr>
        <w:pStyle w:val="paragraph"/>
        <w:spacing w:before="0" w:beforeAutospacing="0" w:after="0" w:afterAutospacing="0" w:line="360" w:lineRule="auto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NUTARTA (bendru sutarimu). Pritarti įvažoms pagal pateiktą schemą.</w:t>
      </w:r>
    </w:p>
    <w:p w14:paraId="6B52ACA3" w14:textId="7F61BCA6" w:rsidR="006F7246" w:rsidRDefault="006F7246" w:rsidP="006F7246">
      <w:pPr>
        <w:pStyle w:val="paragraph"/>
        <w:spacing w:before="0" w:beforeAutospacing="0" w:after="0" w:afterAutospacing="0" w:line="360" w:lineRule="auto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1.4. </w:t>
      </w:r>
      <w:proofErr w:type="spellStart"/>
      <w:r>
        <w:rPr>
          <w:rStyle w:val="normaltextrun"/>
          <w:color w:val="000000"/>
        </w:rPr>
        <w:t>SVARSTYTA.</w:t>
      </w:r>
      <w:r>
        <w:rPr>
          <w:rStyle w:val="normaltextrun"/>
        </w:rPr>
        <w:t>Dėl</w:t>
      </w:r>
      <w:proofErr w:type="spellEnd"/>
      <w:r>
        <w:rPr>
          <w:rStyle w:val="normaltextrun"/>
        </w:rPr>
        <w:t xml:space="preserve"> Kruonio g. atkarpos nuo </w:t>
      </w:r>
      <w:r>
        <w:rPr>
          <w:rStyle w:val="normaltextrun"/>
          <w:b/>
          <w:bCs/>
        </w:rPr>
        <w:t>Vilkų g. iki Kruonio g. 3</w:t>
      </w:r>
      <w:r>
        <w:rPr>
          <w:rStyle w:val="normaltextrun"/>
        </w:rPr>
        <w:t>asfaltavimo (su dalinėmis gyventojų lėšomis)        </w:t>
      </w:r>
    </w:p>
    <w:p w14:paraId="5DB5D051" w14:textId="638F1E6B" w:rsidR="006F7246" w:rsidRDefault="006F7246" w:rsidP="006F7246">
      <w:pPr>
        <w:pStyle w:val="paragraph"/>
        <w:spacing w:before="0" w:beforeAutospacing="0" w:after="0" w:afterAutospacing="0" w:line="360" w:lineRule="auto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NUTARTA (bendru sutarimu). Pritarti gatvės atkarpos asfaltavimui dalinai panaudojant gyventojų lėšas.</w:t>
      </w:r>
    </w:p>
    <w:p w14:paraId="23058ADF" w14:textId="048EE14A" w:rsidR="006F7246" w:rsidRDefault="006F7246" w:rsidP="006F7246">
      <w:pPr>
        <w:pStyle w:val="paragraph"/>
        <w:spacing w:before="0" w:beforeAutospacing="0" w:after="0" w:afterAutospacing="0" w:line="360" w:lineRule="auto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1.5. </w:t>
      </w:r>
      <w:proofErr w:type="spellStart"/>
      <w:r>
        <w:rPr>
          <w:rStyle w:val="normaltextrun"/>
          <w:color w:val="000000"/>
        </w:rPr>
        <w:t>SVARSTYTA.</w:t>
      </w:r>
      <w:r>
        <w:rPr>
          <w:rStyle w:val="normaltextrun"/>
          <w:b/>
          <w:bCs/>
          <w:color w:val="000000"/>
        </w:rPr>
        <w:t>Energetikų</w:t>
      </w:r>
      <w:proofErr w:type="spellEnd"/>
      <w:r>
        <w:rPr>
          <w:rStyle w:val="normaltextrun"/>
          <w:b/>
          <w:bCs/>
          <w:color w:val="000000"/>
        </w:rPr>
        <w:t xml:space="preserve"> g.</w:t>
      </w:r>
      <w:r>
        <w:rPr>
          <w:rStyle w:val="normaltextrun"/>
          <w:color w:val="000000"/>
        </w:rPr>
        <w:t xml:space="preserve"> kvartalo užstatymo pasiūlymas. </w:t>
      </w:r>
      <w:r>
        <w:rPr>
          <w:rStyle w:val="normaltextrun"/>
        </w:rPr>
        <w:t> </w:t>
      </w:r>
    </w:p>
    <w:p w14:paraId="26AD3F84" w14:textId="7865955E" w:rsidR="006F7246" w:rsidRDefault="006F7246" w:rsidP="006F7246">
      <w:pPr>
        <w:pStyle w:val="paragraph"/>
        <w:spacing w:before="0" w:beforeAutospacing="0" w:after="0" w:afterAutospacing="0" w:line="360" w:lineRule="auto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NUTARTA (bendru sutarimu). Pritarti pasiūlymui.</w:t>
      </w:r>
    </w:p>
    <w:p w14:paraId="5F6A6EC3" w14:textId="6C202DE8" w:rsidR="006F7246" w:rsidRDefault="006F7246" w:rsidP="006F7246">
      <w:pPr>
        <w:pStyle w:val="paragraph"/>
        <w:spacing w:before="0" w:beforeAutospacing="0" w:after="0" w:afterAutospacing="0" w:line="360" w:lineRule="auto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2. Dėl pastatų rekonstravimo/naujos statybos neišlaikant normatyvinio atstumo iki sklypo ribos</w:t>
      </w:r>
    </w:p>
    <w:p w14:paraId="11281771" w14:textId="298E19BD" w:rsidR="006F7246" w:rsidRDefault="006F7246" w:rsidP="006F7246">
      <w:pPr>
        <w:pStyle w:val="paragraph"/>
        <w:spacing w:before="0" w:beforeAutospacing="0" w:after="0" w:afterAutospacing="0" w:line="360" w:lineRule="auto"/>
        <w:ind w:left="270" w:firstLine="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2.1. </w:t>
      </w:r>
      <w:proofErr w:type="spellStart"/>
      <w:r>
        <w:rPr>
          <w:rStyle w:val="normaltextrun"/>
          <w:color w:val="000000"/>
        </w:rPr>
        <w:t>SVARSTYTA.Dėl</w:t>
      </w:r>
      <w:proofErr w:type="spellEnd"/>
      <w:r>
        <w:rPr>
          <w:rStyle w:val="normaltextrun"/>
          <w:color w:val="000000"/>
        </w:rPr>
        <w:t xml:space="preserve"> sutikimo išdavimo vienbučio gyvenamojo namo </w:t>
      </w:r>
      <w:r>
        <w:rPr>
          <w:rStyle w:val="normaltextrun"/>
          <w:b/>
          <w:bCs/>
          <w:color w:val="000000"/>
        </w:rPr>
        <w:t>Žvangučių g. 31</w:t>
      </w:r>
      <w:r>
        <w:rPr>
          <w:rStyle w:val="normaltextrun"/>
          <w:color w:val="000000"/>
        </w:rPr>
        <w:t>, Kaune, rekonstravimui į daugiabutį mažesniu negu norminis atstumu iki sklypo ribos, statybos darbų  </w:t>
      </w:r>
    </w:p>
    <w:p w14:paraId="4A181368" w14:textId="4B7E3642" w:rsidR="006F7246" w:rsidRDefault="006F7246" w:rsidP="006F7246">
      <w:pPr>
        <w:pStyle w:val="paragraph"/>
        <w:spacing w:before="0" w:beforeAutospacing="0" w:after="0" w:afterAutospacing="0" w:line="360" w:lineRule="auto"/>
        <w:ind w:left="270" w:firstLine="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NUTARTA. (bendru sutarimu). Pritarti sutikimo išdavimui.</w:t>
      </w:r>
    </w:p>
    <w:p w14:paraId="42DAD904" w14:textId="77777777" w:rsidR="006F7246" w:rsidRDefault="006F7246" w:rsidP="006F7246">
      <w:pPr>
        <w:spacing w:line="360" w:lineRule="auto"/>
        <w:jc w:val="center"/>
      </w:pPr>
    </w:p>
    <w:sectPr w:rsidR="006F724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12CB"/>
    <w:multiLevelType w:val="multilevel"/>
    <w:tmpl w:val="5F00F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41401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7246"/>
    <w:rsid w:val="0032438A"/>
    <w:rsid w:val="006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7CAF"/>
  <w15:chartTrackingRefBased/>
  <w15:docId w15:val="{E52B4EDF-2229-48F2-9332-E281F0F0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6F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6F7246"/>
  </w:style>
  <w:style w:type="character" w:customStyle="1" w:styleId="eop">
    <w:name w:val="eop"/>
    <w:basedOn w:val="Numatytasispastraiposriftas"/>
    <w:rsid w:val="006F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</Characters>
  <Application>Microsoft Office Word</Application>
  <DocSecurity>0</DocSecurity>
  <Lines>3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2022-04-13T10:57:00Z</dcterms:created>
  <dcterms:modified xsi:type="dcterms:W3CDTF">2022-04-13T10:58:00Z</dcterms:modified>
</cp:coreProperties>
</file>