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1391574538"/>
      <w:bookmarkStart w:id="3" w:name="_MON_961316024"/>
      <w:bookmarkStart w:id="4" w:name="_MON_962001925"/>
      <w:bookmarkStart w:id="5" w:name="r01" w:colFirst="0" w:colLast="0"/>
      <w:bookmarkEnd w:id="2"/>
      <w:bookmarkEnd w:id="3"/>
      <w:bookmarkEnd w:id="4"/>
      <w:bookmarkStart w:id="6" w:name="_MON_992097487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1B152E" w:rsidRDefault="004D0347" w:rsidP="009F0B23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1B152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7" o:title=""/>
                </v:shape>
                <o:OLEObject Type="Embed" ProgID="Word.Picture.8" ShapeID="_x0000_i1025" DrawAspect="Content" ObjectID="_1631600256" r:id="rId8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A70CF5" w:rsidRPr="00A70CF5" w:rsidRDefault="001B152E" w:rsidP="00A70CF5">
            <w:pPr>
              <w:tabs>
                <w:tab w:val="left" w:pos="5244"/>
              </w:tabs>
              <w:spacing w:after="280"/>
              <w:jc w:val="center"/>
              <w:rPr>
                <w:b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0CF5">
              <w:rPr>
                <w:b/>
                <w:noProof/>
              </w:rPr>
              <w:t xml:space="preserve"> </w:t>
            </w:r>
            <w:r w:rsidR="00A70CF5" w:rsidRPr="00A70CF5">
              <w:rPr>
                <w:b/>
                <w:noProof/>
              </w:rPr>
              <w:t xml:space="preserve">KAUNO GYVŪNŲ GLOBOS IR PRIEŽIŪROS TARYBOS </w:t>
            </w:r>
            <w:r w:rsidR="00A70CF5">
              <w:rPr>
                <w:b/>
                <w:noProof/>
              </w:rPr>
              <w:t>POSĖDŽIO</w:t>
            </w:r>
          </w:p>
          <w:p w:rsidR="00A70CF5" w:rsidRPr="00A70CF5" w:rsidRDefault="00A70CF5" w:rsidP="00A70CF5">
            <w:pPr>
              <w:tabs>
                <w:tab w:val="left" w:pos="5244"/>
              </w:tabs>
              <w:spacing w:after="280"/>
              <w:jc w:val="center"/>
              <w:rPr>
                <w:b/>
                <w:noProof/>
              </w:rPr>
            </w:pPr>
          </w:p>
          <w:p w:rsidR="00A70CF5" w:rsidRPr="00A70CF5" w:rsidRDefault="00A70CF5" w:rsidP="00A70CF5">
            <w:pPr>
              <w:tabs>
                <w:tab w:val="left" w:pos="5244"/>
              </w:tabs>
              <w:spacing w:after="280"/>
              <w:jc w:val="center"/>
              <w:rPr>
                <w:b/>
                <w:noProof/>
              </w:rPr>
            </w:pPr>
          </w:p>
          <w:p w:rsidR="004D0347" w:rsidRDefault="001B152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 w:rsidP="00A70CF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A70CF5">
              <w:t>2019-10-10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A70CF5">
              <w:t>B11-D-1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2F034F" w:rsidRDefault="002F034F" w:rsidP="002F034F">
      <w:pPr>
        <w:spacing w:after="480" w:line="360" w:lineRule="auto"/>
        <w:rPr>
          <w:b/>
        </w:rPr>
      </w:pPr>
    </w:p>
    <w:p w:rsidR="001D3665" w:rsidRPr="002F034F" w:rsidRDefault="002F034F" w:rsidP="002F034F">
      <w:pPr>
        <w:spacing w:after="480" w:line="360" w:lineRule="auto"/>
        <w:rPr>
          <w:b/>
          <w:u w:val="single"/>
        </w:rPr>
        <w:sectPr w:rsidR="001D3665" w:rsidRPr="002F034F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  <w:r w:rsidRPr="002F034F">
        <w:rPr>
          <w:b/>
        </w:rPr>
        <w:t xml:space="preserve">               </w:t>
      </w:r>
      <w:r w:rsidRPr="002F034F">
        <w:rPr>
          <w:b/>
          <w:u w:val="single"/>
        </w:rPr>
        <w:t>Posėdis  vyks Savivaldybės mažojoje salėje, pradžia 15.00 val.</w:t>
      </w:r>
    </w:p>
    <w:p w:rsidR="001D3665" w:rsidRDefault="00766209" w:rsidP="002F034F">
      <w:pPr>
        <w:pStyle w:val="Sraopastraipa"/>
        <w:keepNext/>
        <w:numPr>
          <w:ilvl w:val="0"/>
          <w:numId w:val="5"/>
        </w:numPr>
        <w:spacing w:line="360" w:lineRule="auto"/>
      </w:pPr>
      <w:r>
        <w:t>Dėl Kauno gyvūnų globos ir priežiūros tarybos  pirmininko išrinkimo.</w:t>
      </w:r>
    </w:p>
    <w:p w:rsidR="00766209" w:rsidRDefault="00766209" w:rsidP="00487A53">
      <w:pPr>
        <w:pStyle w:val="Sraopastraipa"/>
        <w:keepNext/>
        <w:numPr>
          <w:ilvl w:val="0"/>
          <w:numId w:val="5"/>
        </w:numPr>
        <w:spacing w:line="360" w:lineRule="auto"/>
      </w:pPr>
      <w:r>
        <w:t>Dėl Kauno gyvūnų globos ir priežiūros tarybos  pirmininko pavaduotojo išrinkimo.</w:t>
      </w:r>
    </w:p>
    <w:p w:rsidR="00766209" w:rsidRDefault="00766209" w:rsidP="004E42EF">
      <w:pPr>
        <w:pStyle w:val="Sraopastraipa"/>
        <w:keepNext/>
        <w:numPr>
          <w:ilvl w:val="0"/>
          <w:numId w:val="5"/>
        </w:numPr>
        <w:spacing w:line="360" w:lineRule="auto"/>
      </w:pPr>
      <w:r>
        <w:t xml:space="preserve">Kiti Kauno gyvūnų globos ir priežiūros tarybos </w:t>
      </w:r>
      <w:r w:rsidR="002F034F">
        <w:t xml:space="preserve">veiklos </w:t>
      </w:r>
      <w:r>
        <w:t xml:space="preserve">klausimai. </w:t>
      </w:r>
    </w:p>
    <w:p w:rsidR="00487A53" w:rsidRDefault="00487A53" w:rsidP="00487A53">
      <w:pPr>
        <w:keepNext/>
        <w:spacing w:line="360" w:lineRule="auto"/>
      </w:pPr>
    </w:p>
    <w:p w:rsidR="00487A53" w:rsidRDefault="00487A53" w:rsidP="00487A53">
      <w:pPr>
        <w:keepNext/>
        <w:spacing w:line="360" w:lineRule="auto"/>
      </w:pPr>
      <w:r>
        <w:t xml:space="preserve">Posėdžio sekretorė </w:t>
      </w:r>
      <w:r>
        <w:tab/>
      </w:r>
      <w:r>
        <w:tab/>
      </w:r>
      <w:r>
        <w:tab/>
      </w:r>
      <w:r>
        <w:tab/>
      </w:r>
      <w:r>
        <w:tab/>
        <w:t>Birutė Pokštienė</w:t>
      </w:r>
    </w:p>
    <w:p w:rsidR="00D43F3A" w:rsidRDefault="00D43F3A" w:rsidP="00D43F3A">
      <w:pPr>
        <w:rPr>
          <w:rFonts w:ascii="Bookman Old Style" w:eastAsia="Calibri" w:hAnsi="Bookman Old Style" w:cs="Calibri"/>
          <w:b/>
          <w:i/>
          <w:color w:val="1F497D"/>
          <w:sz w:val="20"/>
        </w:rPr>
      </w:pPr>
    </w:p>
    <w:p w:rsidR="00D43F3A" w:rsidRDefault="00D43F3A" w:rsidP="00D43F3A">
      <w:pPr>
        <w:rPr>
          <w:rFonts w:ascii="Bookman Old Style" w:eastAsia="Calibri" w:hAnsi="Bookman Old Style" w:cs="Calibri"/>
          <w:b/>
          <w:i/>
          <w:color w:val="1F497D"/>
          <w:sz w:val="20"/>
          <w:lang w:eastAsia="lt-LT" w:bidi="ar-SA"/>
        </w:rPr>
      </w:pPr>
      <w:r>
        <w:rPr>
          <w:rFonts w:ascii="Bookman Old Style" w:eastAsia="Calibri" w:hAnsi="Bookman Old Style" w:cs="Calibri"/>
          <w:b/>
          <w:i/>
          <w:color w:val="1F497D"/>
          <w:sz w:val="20"/>
        </w:rPr>
        <w:t>Birut</w:t>
      </w:r>
      <w:r>
        <w:rPr>
          <w:rFonts w:ascii="Bookman Old Style" w:eastAsia="Calibri" w:hAnsi="Bookman Old Style" w:cs="Cambria"/>
          <w:b/>
          <w:i/>
          <w:color w:val="1F497D"/>
          <w:sz w:val="20"/>
        </w:rPr>
        <w:t>ė</w:t>
      </w:r>
      <w:r>
        <w:rPr>
          <w:rFonts w:ascii="Bookman Old Style" w:eastAsia="Calibri" w:hAnsi="Bookman Old Style" w:cs="Calibri"/>
          <w:b/>
          <w:i/>
          <w:color w:val="1F497D"/>
          <w:sz w:val="20"/>
        </w:rPr>
        <w:t xml:space="preserve"> Pok</w:t>
      </w:r>
      <w:r>
        <w:rPr>
          <w:rFonts w:ascii="Bookman Old Style" w:eastAsia="Calibri" w:hAnsi="Bookman Old Style" w:cs="Lucida Calligraphy"/>
          <w:b/>
          <w:i/>
          <w:color w:val="1F497D"/>
          <w:sz w:val="20"/>
        </w:rPr>
        <w:t>š</w:t>
      </w:r>
      <w:r>
        <w:rPr>
          <w:rFonts w:ascii="Bookman Old Style" w:eastAsia="Calibri" w:hAnsi="Bookman Old Style" w:cs="Calibri"/>
          <w:b/>
          <w:i/>
          <w:color w:val="1F497D"/>
          <w:sz w:val="20"/>
        </w:rPr>
        <w:t>tien</w:t>
      </w:r>
      <w:r>
        <w:rPr>
          <w:rFonts w:ascii="Bookman Old Style" w:eastAsia="Calibri" w:hAnsi="Bookman Old Style" w:cs="Cambria"/>
          <w:b/>
          <w:i/>
          <w:color w:val="1F497D"/>
          <w:sz w:val="20"/>
        </w:rPr>
        <w:t>ė</w:t>
      </w:r>
      <w:r>
        <w:rPr>
          <w:rFonts w:ascii="Bookman Old Style" w:eastAsia="Calibri" w:hAnsi="Bookman Old Style" w:cs="Calibri"/>
          <w:b/>
          <w:i/>
          <w:color w:val="1F497D"/>
          <w:sz w:val="20"/>
        </w:rPr>
        <w:t xml:space="preserve"> 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</w:rPr>
        <w:t>Kauno miesto savivaldyb</w:t>
      </w:r>
      <w:r>
        <w:rPr>
          <w:rFonts w:ascii="Bookman Old Style" w:eastAsia="Calibri" w:hAnsi="Bookman Old Style" w:cs="Cambria"/>
          <w:color w:val="1F497D"/>
          <w:sz w:val="18"/>
          <w:szCs w:val="18"/>
        </w:rPr>
        <w:t>ė</w:t>
      </w:r>
      <w:r>
        <w:rPr>
          <w:rFonts w:ascii="Bookman Old Style" w:eastAsia="Calibri" w:hAnsi="Bookman Old Style" w:cs="Calibri"/>
          <w:color w:val="1F497D"/>
          <w:sz w:val="18"/>
          <w:szCs w:val="18"/>
        </w:rPr>
        <w:t xml:space="preserve">s 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</w:rPr>
        <w:t xml:space="preserve">tarybos ir mero sekretoriato 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</w:rPr>
        <w:t>vyriausioji specialist</w:t>
      </w:r>
      <w:r>
        <w:rPr>
          <w:rFonts w:ascii="Bookman Old Style" w:eastAsia="Calibri" w:hAnsi="Bookman Old Style" w:cs="Cambria"/>
          <w:color w:val="1F497D"/>
          <w:sz w:val="18"/>
          <w:szCs w:val="18"/>
        </w:rPr>
        <w:t>ė</w:t>
      </w:r>
      <w:r>
        <w:rPr>
          <w:rFonts w:ascii="Bookman Old Style" w:eastAsia="Calibri" w:hAnsi="Bookman Old Style" w:cs="Calibri"/>
          <w:color w:val="1F497D"/>
          <w:sz w:val="18"/>
          <w:szCs w:val="18"/>
        </w:rPr>
        <w:t xml:space="preserve">  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</w:rPr>
        <w:t xml:space="preserve">Tel. (8~37)  42 36 88 (2688), 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</w:rPr>
        <w:t>+370 614 54906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  <w:u w:val="single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  <w:u w:val="single"/>
        </w:rPr>
        <w:t>el.p.</w:t>
      </w:r>
      <w:hyperlink r:id="rId12" w:history="1">
        <w:r>
          <w:rPr>
            <w:rStyle w:val="Hipersaitas"/>
            <w:rFonts w:ascii="Bookman Old Style" w:eastAsia="Calibri" w:hAnsi="Bookman Old Style" w:cs="Calibri"/>
            <w:sz w:val="18"/>
            <w:szCs w:val="18"/>
          </w:rPr>
          <w:t>birute.pokstiene@kaunas.lt</w:t>
        </w:r>
      </w:hyperlink>
      <w:r>
        <w:rPr>
          <w:rFonts w:ascii="Bookman Old Style" w:eastAsia="Calibri" w:hAnsi="Bookman Old Style" w:cs="Calibri"/>
          <w:color w:val="1F497D"/>
          <w:sz w:val="18"/>
          <w:szCs w:val="18"/>
          <w:u w:val="single"/>
        </w:rPr>
        <w:t xml:space="preserve">   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rFonts w:ascii="Bookman Old Style" w:eastAsia="Calibri" w:hAnsi="Bookman Old Style" w:cs="Calibri"/>
          <w:color w:val="1F497D"/>
          <w:sz w:val="18"/>
          <w:szCs w:val="18"/>
        </w:rPr>
        <w:t>Laisv</w:t>
      </w:r>
      <w:r>
        <w:rPr>
          <w:rFonts w:ascii="Bookman Old Style" w:eastAsia="Calibri" w:hAnsi="Bookman Old Style" w:cs="Cambria"/>
          <w:color w:val="1F497D"/>
          <w:sz w:val="18"/>
          <w:szCs w:val="18"/>
        </w:rPr>
        <w:t>ė</w:t>
      </w:r>
      <w:r>
        <w:rPr>
          <w:rFonts w:ascii="Bookman Old Style" w:eastAsia="Calibri" w:hAnsi="Bookman Old Style" w:cs="Calibri"/>
          <w:color w:val="1F497D"/>
          <w:sz w:val="18"/>
          <w:szCs w:val="18"/>
        </w:rPr>
        <w:t>s al. 96, LT-44251 Kaunas</w:t>
      </w:r>
    </w:p>
    <w:p w:rsidR="00D43F3A" w:rsidRDefault="00D43F3A" w:rsidP="00D43F3A">
      <w:pPr>
        <w:rPr>
          <w:rFonts w:ascii="Bookman Old Style" w:eastAsia="Calibri" w:hAnsi="Bookman Old Style" w:cs="Calibri"/>
          <w:color w:val="1F497D"/>
          <w:sz w:val="18"/>
          <w:szCs w:val="18"/>
        </w:rPr>
      </w:pPr>
      <w:r>
        <w:rPr>
          <w:noProof/>
          <w:color w:val="1F497D"/>
          <w:lang w:eastAsia="lt-LT" w:bidi="ar-SA"/>
        </w:rPr>
        <w:drawing>
          <wp:inline distT="0" distB="0" distL="0" distR="0">
            <wp:extent cx="998220" cy="1066800"/>
            <wp:effectExtent l="0" t="0" r="0" b="0"/>
            <wp:docPr id="1" name="Paveikslėlis 1" descr="KAUNAS_AUGA_ el parašui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NAS_AUGA_ el parašui-5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3A" w:rsidRDefault="00D43F3A" w:rsidP="00D43F3A">
      <w:pPr>
        <w:rPr>
          <w:rFonts w:ascii="Calibri" w:eastAsia="Calibri" w:hAnsi="Calibri" w:cs="Calibri"/>
          <w:color w:val="FF0000"/>
          <w:sz w:val="18"/>
          <w:szCs w:val="18"/>
        </w:rPr>
      </w:pPr>
    </w:p>
    <w:p w:rsidR="00D43F3A" w:rsidRDefault="00D43F3A" w:rsidP="00487A53">
      <w:pPr>
        <w:keepNext/>
        <w:spacing w:line="360" w:lineRule="auto"/>
      </w:pPr>
    </w:p>
    <w:p w:rsidR="00487A53" w:rsidRDefault="00487A53" w:rsidP="00487A53">
      <w:pPr>
        <w:keepNext/>
        <w:spacing w:line="360" w:lineRule="auto"/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  <w:gridCol w:w="65"/>
        <w:gridCol w:w="3904"/>
      </w:tblGrid>
      <w:tr w:rsidR="001D3665" w:rsidTr="00766209">
        <w:trPr>
          <w:cantSplit/>
        </w:trPr>
        <w:tc>
          <w:tcPr>
            <w:tcW w:w="9348" w:type="dxa"/>
          </w:tcPr>
          <w:p w:rsidR="001D3665" w:rsidRDefault="00766209" w:rsidP="00766209">
            <w:pPr>
              <w:keepNext/>
              <w:spacing w:before="480"/>
              <w:ind w:right="-3968"/>
            </w:pPr>
            <w:r>
              <w:t xml:space="preserve"> </w:t>
            </w:r>
          </w:p>
        </w:tc>
        <w:tc>
          <w:tcPr>
            <w:tcW w:w="65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5D1DE4" w:rsidRDefault="006A0AEB" w:rsidP="00A70CF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</w:p>
          <w:p w:rsidR="001D3665" w:rsidRDefault="00A70CF5" w:rsidP="00A70CF5">
            <w:pPr>
              <w:keepNext/>
              <w:spacing w:before="480"/>
              <w:jc w:val="right"/>
            </w:pPr>
            <w:r>
              <w:t>Birutė</w:t>
            </w:r>
            <w:r w:rsidR="006A0AEB">
              <w:fldChar w:fldCharType="end"/>
            </w:r>
            <w:bookmarkEnd w:id="14"/>
            <w:r w:rsidR="006A0AEB">
              <w:t xml:space="preserve"> </w:t>
            </w:r>
            <w:r w:rsidR="006A0AEB"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 w:rsidR="006A0AEB">
              <w:instrText xml:space="preserve"> FORMTEXT </w:instrText>
            </w:r>
            <w:r w:rsidR="006A0AEB">
              <w:fldChar w:fldCharType="separate"/>
            </w:r>
            <w:r>
              <w:t>Pokštienė</w:t>
            </w:r>
            <w:r w:rsidR="006A0AEB">
              <w:fldChar w:fldCharType="end"/>
            </w:r>
            <w:bookmarkEnd w:id="15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40" w:rsidRDefault="00487C40">
      <w:r>
        <w:separator/>
      </w:r>
    </w:p>
  </w:endnote>
  <w:endnote w:type="continuationSeparator" w:id="0">
    <w:p w:rsidR="00487C40" w:rsidRDefault="004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40" w:rsidRDefault="00487C40">
      <w:pPr>
        <w:pStyle w:val="Porat"/>
        <w:spacing w:before="240"/>
      </w:pPr>
    </w:p>
  </w:footnote>
  <w:footnote w:type="continuationSeparator" w:id="0">
    <w:p w:rsidR="00487C40" w:rsidRDefault="0048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Antrats"/>
      <w:tabs>
        <w:tab w:val="clear" w:pos="4153"/>
        <w:tab w:val="clear" w:pos="8306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7C43634"/>
    <w:multiLevelType w:val="hybridMultilevel"/>
    <w:tmpl w:val="4CCC97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4A779AE"/>
    <w:multiLevelType w:val="hybridMultilevel"/>
    <w:tmpl w:val="38C2BB02"/>
    <w:lvl w:ilvl="0" w:tplc="BE42616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70CF5"/>
    <w:rsid w:val="000238CC"/>
    <w:rsid w:val="0014445C"/>
    <w:rsid w:val="001B152E"/>
    <w:rsid w:val="001D3665"/>
    <w:rsid w:val="002F034F"/>
    <w:rsid w:val="00305DD4"/>
    <w:rsid w:val="00316659"/>
    <w:rsid w:val="00332509"/>
    <w:rsid w:val="003E21BD"/>
    <w:rsid w:val="0048757A"/>
    <w:rsid w:val="00487A53"/>
    <w:rsid w:val="00487C40"/>
    <w:rsid w:val="004C6C8B"/>
    <w:rsid w:val="004D0347"/>
    <w:rsid w:val="00593620"/>
    <w:rsid w:val="00594811"/>
    <w:rsid w:val="005D1DE4"/>
    <w:rsid w:val="006A0AEB"/>
    <w:rsid w:val="006C4949"/>
    <w:rsid w:val="00711DD9"/>
    <w:rsid w:val="007460CD"/>
    <w:rsid w:val="00766209"/>
    <w:rsid w:val="007A7E15"/>
    <w:rsid w:val="009718DC"/>
    <w:rsid w:val="009F0B23"/>
    <w:rsid w:val="00A70CF5"/>
    <w:rsid w:val="00B670A6"/>
    <w:rsid w:val="00B85ABA"/>
    <w:rsid w:val="00C15591"/>
    <w:rsid w:val="00D43F3A"/>
    <w:rsid w:val="00E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F2FE-013F-4908-AA9F-4154BDC1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76620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43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birute.pokstiene@kaunas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cid:image004.png@01D52690.4B7EE0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sijos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130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2019..    KAUNO GYVŪNŲ GLOBOS IR PRIEŽIŪROS TARYBOS POSĖDŽIO_x000d__x000d__x000d_   Nr. B16-D-1</vt:lpstr>
    </vt:vector>
  </TitlesOfParts>
  <Manager>Komisijos pirmininkas Vardas Pavardė</Manager>
  <Company>KAUNO MIESTO SAVIVALDYBĖ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 KAUNO GYVŪNŲ GLOBOS IR PRIEŽIŪROS TARYBOS POSĖDŽIO_x000d__x000d__x000d_   Nr. B16-D-1</dc:title>
  <dc:subject>DARBOTVARKĖ</dc:subject>
  <dc:creator>Windows User</dc:creator>
  <cp:keywords/>
  <cp:lastModifiedBy>Birutė Pokštienė</cp:lastModifiedBy>
  <cp:revision>7</cp:revision>
  <cp:lastPrinted>2005-05-20T06:49:00Z</cp:lastPrinted>
  <dcterms:created xsi:type="dcterms:W3CDTF">2019-10-01T12:18:00Z</dcterms:created>
  <dcterms:modified xsi:type="dcterms:W3CDTF">2019-10-03T06:31:00Z</dcterms:modified>
</cp:coreProperties>
</file>