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31108">
              <w:rPr>
                <w:b/>
                <w:noProof/>
              </w:rPr>
              <w:t>Elekrtoninio dokumento išrašas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7" o:title=""/>
                </v:shape>
                <o:OLEObject Type="Embed" ProgID="Word.Picture.8" ShapeID="_x0000_i1025" DrawAspect="Content" ObjectID="_1624702542"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0B6340" w:rsidP="00CA2C3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ĖL UAB ,,NEMUNO BŪSTAS“ IŠBRAUKIMO IŠ ASMENŲ, PRETENDUOJANČIŲ TEIKTI DAUGIABUČIŲ NAMŲ BENDROJO NAUDOJIMO OBJEKTŲ ADMINISTRAVIMO PASLAUGAS KAUNO MIESTO SAVIVALDYBĖS TERITORIJOJE, SĄRAŠO"/>
                    <w:format w:val="Didžiosios raidės"/>
                  </w:textInput>
                </w:ffData>
              </w:fldChar>
            </w:r>
            <w:bookmarkStart w:id="9" w:name="r17"/>
            <w:r>
              <w:rPr>
                <w:b/>
              </w:rPr>
              <w:instrText xml:space="preserve"> FORMTEXT </w:instrText>
            </w:r>
            <w:r>
              <w:rPr>
                <w:b/>
              </w:rPr>
            </w:r>
            <w:r>
              <w:rPr>
                <w:b/>
              </w:rPr>
              <w:fldChar w:fldCharType="separate"/>
            </w:r>
            <w:r>
              <w:rPr>
                <w:b/>
                <w:noProof/>
              </w:rPr>
              <w:t>DĖL UAB ,,NEMUNO BŪSTAS“ IŠBRAUKIMO IŠ ASMENŲ, PRETENDUOJANČIŲ TEIKTI DAUGIABUČIŲ NAMŲ BENDROJO NAUDOJIMO OBJEKTŲ ADMINISTRAVIMO PASLAUGAS KAUNO MIESTO SAVIVALDYBĖS TERITORIJOJE, SĄRAŠO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D31108">
              <w:rPr>
                <w:noProof/>
              </w:rPr>
              <w:t xml:space="preserve">2019 m. liepos 15 d. </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D31108">
              <w:rPr>
                <w:noProof/>
              </w:rPr>
              <w:t>A-2350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A2C30" w:rsidRPr="008E3B1A" w:rsidRDefault="00CA2C30" w:rsidP="007C2A09">
      <w:pPr>
        <w:pStyle w:val="Pagrindinistekstas"/>
        <w:ind w:firstLine="709"/>
        <w:jc w:val="both"/>
      </w:pPr>
      <w:bookmarkStart w:id="14" w:name="r18"/>
      <w:r>
        <w:t xml:space="preserve">Vadovaudamasis Lietuvos Respublikos vietos savivaldos įstatymo 18 straipsnio 1 punktu, Bendrojo naudojimo objektų administratoriaus atrankos ir skyrimo tvarkos aprašo, patvirtinto Lietuvos Respublikos Vyriausybės 2013 m. birželio 20 d. nutarimu Nr. 567 ,,Dėl Bendrojo naudojimo objektų administratoriaus atrankos ir skyrimo tvarkos aprašo patvirtinimo“, 15.2 papunkčiu, atsižvelgdamas į </w:t>
      </w:r>
      <w:r w:rsidRPr="008E3B1A">
        <w:t xml:space="preserve">Asmenų, pretenduojančių teikti daugiabučių namų bendrojo naudojimo objektų administravimo paslaugas Kauno miesto savivaldybės teritorijoje, atrankos komisijos 2019 m. liepos 10 d. </w:t>
      </w:r>
      <w:r w:rsidR="00346D0A" w:rsidRPr="008E3B1A">
        <w:t>posėdžio protokolą</w:t>
      </w:r>
      <w:r w:rsidRPr="008E3B1A">
        <w:t xml:space="preserve"> Nr. 53-4-570 ir Kauno miesto savivaldybės administracijos direktoriaus 2019 m. gegužės 20 d. įsakymą Nr. A-1751 ,,Dėl įgaliojimų suteikimo Kauno miesto savivaldybės administracijos direktoriaus pavaduotojui Pauliui Kerui“:</w:t>
      </w:r>
    </w:p>
    <w:p w:rsidR="00CA2C30" w:rsidRPr="008E3B1A" w:rsidRDefault="00CA2C30" w:rsidP="007C2A09">
      <w:pPr>
        <w:pStyle w:val="Pagrindinistekstas"/>
        <w:numPr>
          <w:ilvl w:val="0"/>
          <w:numId w:val="3"/>
        </w:numPr>
        <w:ind w:left="0" w:firstLine="851"/>
        <w:jc w:val="both"/>
      </w:pPr>
      <w:r w:rsidRPr="008E3B1A">
        <w:t xml:space="preserve">I š b r a u k i u UAB „Nemuno būstas“ iš </w:t>
      </w:r>
      <w:r w:rsidR="000B6340">
        <w:t>Asmenų,</w:t>
      </w:r>
      <w:r w:rsidRPr="008E3B1A">
        <w:t xml:space="preserve"> </w:t>
      </w:r>
      <w:r w:rsidR="007C2A09" w:rsidRPr="008E3B1A">
        <w:t xml:space="preserve">pretenduojančių teikti </w:t>
      </w:r>
      <w:r w:rsidR="000B6340">
        <w:t xml:space="preserve">daugiabučių namų </w:t>
      </w:r>
      <w:r w:rsidR="007C2A09" w:rsidRPr="008E3B1A">
        <w:t>bendro</w:t>
      </w:r>
      <w:r w:rsidR="00346D0A" w:rsidRPr="008E3B1A">
        <w:t>jo naudojimo objektų</w:t>
      </w:r>
      <w:r w:rsidR="007C2A09" w:rsidRPr="008E3B1A">
        <w:t xml:space="preserve"> administravimo paslaugas Kauno miesto savivaldybės teritorijoje, sąrašo.</w:t>
      </w:r>
    </w:p>
    <w:p w:rsidR="00CA2C30" w:rsidRDefault="007C2A09" w:rsidP="007C2A09">
      <w:pPr>
        <w:pStyle w:val="Pagrindinistekstas"/>
        <w:ind w:firstLine="851"/>
        <w:jc w:val="both"/>
      </w:pPr>
      <w:r w:rsidRPr="008E3B1A">
        <w:t>2. P r i p a ž į s t u netekusiu galios Kauno miesto savivaldybės administracijos direktoriaus 2014 m. spalio 22 d. įsakymą Nr. A-2903 „Dėl UAB „Nemuno būstas“ įrašymo į Asmenų pretenduojančių teikti bendro</w:t>
      </w:r>
      <w:r w:rsidR="00346D0A" w:rsidRPr="008E3B1A">
        <w:t>jo</w:t>
      </w:r>
      <w:r w:rsidRPr="008E3B1A">
        <w:t xml:space="preserve"> naudojimo objektų administravimo paslaugas Kauno miesto savivaldybės teritorijoje, sąrašą“.</w:t>
      </w:r>
    </w:p>
    <w:p w:rsidR="008A22C3" w:rsidRDefault="00303A6C" w:rsidP="007C2A09">
      <w:pPr>
        <w:pStyle w:val="Pagrindinistekstas"/>
        <w:ind w:firstLine="851"/>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DD6FA1">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378FD" w:rsidRPr="00E378FD">
              <w:t>Administracijos direktoriaus  pavaduotojas,</w:t>
            </w:r>
            <w:r w:rsidR="00DD6FA1">
              <w:t xml:space="preserve"> </w:t>
            </w:r>
            <w:r w:rsidR="00E378FD" w:rsidRPr="00E378FD">
              <w:t>įgaliotas</w:t>
            </w:r>
            <w:r w:rsidR="00DD6FA1">
              <w:t> </w:t>
            </w:r>
            <w:r w:rsidR="00E378FD" w:rsidRPr="00E378FD">
              <w:t>administracijos direktoriaus</w:t>
            </w:r>
            <w:r>
              <w:fldChar w:fldCharType="end"/>
            </w:r>
            <w:bookmarkEnd w:id="15"/>
          </w:p>
        </w:tc>
        <w:tc>
          <w:tcPr>
            <w:tcW w:w="4247" w:type="dxa"/>
            <w:vAlign w:val="bottom"/>
          </w:tcPr>
          <w:p w:rsidR="009B3CF1" w:rsidRDefault="004A0872" w:rsidP="00E378F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378FD">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378FD">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A3" w:rsidRDefault="007538A3">
      <w:r>
        <w:separator/>
      </w:r>
    </w:p>
  </w:endnote>
  <w:endnote w:type="continuationSeparator" w:id="0">
    <w:p w:rsidR="007538A3" w:rsidRDefault="0075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A3" w:rsidRDefault="007538A3">
      <w:pPr>
        <w:pStyle w:val="Porat"/>
        <w:spacing w:before="240"/>
      </w:pPr>
    </w:p>
  </w:footnote>
  <w:footnote w:type="continuationSeparator" w:id="0">
    <w:p w:rsidR="007538A3" w:rsidRDefault="0075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378FD">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B17AB"/>
    <w:multiLevelType w:val="hybridMultilevel"/>
    <w:tmpl w:val="1014491C"/>
    <w:lvl w:ilvl="0" w:tplc="1A84C01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81F6259"/>
    <w:multiLevelType w:val="hybridMultilevel"/>
    <w:tmpl w:val="E9A2A210"/>
    <w:lvl w:ilvl="0" w:tplc="0427000F">
      <w:start w:val="1"/>
      <w:numFmt w:val="decimal"/>
      <w:lvlText w:val="%1."/>
      <w:lvlJc w:val="left"/>
      <w:pPr>
        <w:ind w:left="7732" w:hanging="360"/>
      </w:pPr>
      <w:rPr>
        <w:rFonts w:hint="default"/>
      </w:rPr>
    </w:lvl>
    <w:lvl w:ilvl="1" w:tplc="04270019" w:tentative="1">
      <w:start w:val="1"/>
      <w:numFmt w:val="lowerLetter"/>
      <w:lvlText w:val="%2."/>
      <w:lvlJc w:val="left"/>
      <w:pPr>
        <w:ind w:left="8452" w:hanging="360"/>
      </w:pPr>
    </w:lvl>
    <w:lvl w:ilvl="2" w:tplc="0427001B" w:tentative="1">
      <w:start w:val="1"/>
      <w:numFmt w:val="lowerRoman"/>
      <w:lvlText w:val="%3."/>
      <w:lvlJc w:val="right"/>
      <w:pPr>
        <w:ind w:left="9172" w:hanging="180"/>
      </w:pPr>
    </w:lvl>
    <w:lvl w:ilvl="3" w:tplc="0427000F" w:tentative="1">
      <w:start w:val="1"/>
      <w:numFmt w:val="decimal"/>
      <w:lvlText w:val="%4."/>
      <w:lvlJc w:val="left"/>
      <w:pPr>
        <w:ind w:left="9892" w:hanging="360"/>
      </w:pPr>
    </w:lvl>
    <w:lvl w:ilvl="4" w:tplc="04270019" w:tentative="1">
      <w:start w:val="1"/>
      <w:numFmt w:val="lowerLetter"/>
      <w:lvlText w:val="%5."/>
      <w:lvlJc w:val="left"/>
      <w:pPr>
        <w:ind w:left="10612" w:hanging="360"/>
      </w:pPr>
    </w:lvl>
    <w:lvl w:ilvl="5" w:tplc="0427001B" w:tentative="1">
      <w:start w:val="1"/>
      <w:numFmt w:val="lowerRoman"/>
      <w:lvlText w:val="%6."/>
      <w:lvlJc w:val="right"/>
      <w:pPr>
        <w:ind w:left="11332" w:hanging="180"/>
      </w:pPr>
    </w:lvl>
    <w:lvl w:ilvl="6" w:tplc="0427000F" w:tentative="1">
      <w:start w:val="1"/>
      <w:numFmt w:val="decimal"/>
      <w:lvlText w:val="%7."/>
      <w:lvlJc w:val="left"/>
      <w:pPr>
        <w:ind w:left="12052" w:hanging="360"/>
      </w:pPr>
    </w:lvl>
    <w:lvl w:ilvl="7" w:tplc="04270019" w:tentative="1">
      <w:start w:val="1"/>
      <w:numFmt w:val="lowerLetter"/>
      <w:lvlText w:val="%8."/>
      <w:lvlJc w:val="left"/>
      <w:pPr>
        <w:ind w:left="12772" w:hanging="360"/>
      </w:pPr>
    </w:lvl>
    <w:lvl w:ilvl="8" w:tplc="0427001B" w:tentative="1">
      <w:start w:val="1"/>
      <w:numFmt w:val="lowerRoman"/>
      <w:lvlText w:val="%9."/>
      <w:lvlJc w:val="right"/>
      <w:pPr>
        <w:ind w:left="13492" w:hanging="180"/>
      </w:pPr>
    </w:lvl>
  </w:abstractNum>
  <w:abstractNum w:abstractNumId="2" w15:restartNumberingAfterBreak="0">
    <w:nsid w:val="7F4C6732"/>
    <w:multiLevelType w:val="hybridMultilevel"/>
    <w:tmpl w:val="A4028A6C"/>
    <w:lvl w:ilvl="0" w:tplc="C9E0361E">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B6340"/>
    <w:rsid w:val="000E4C96"/>
    <w:rsid w:val="001276ED"/>
    <w:rsid w:val="001455F7"/>
    <w:rsid w:val="00206369"/>
    <w:rsid w:val="002C02E4"/>
    <w:rsid w:val="002F63F1"/>
    <w:rsid w:val="002F7319"/>
    <w:rsid w:val="00303A6C"/>
    <w:rsid w:val="0031058C"/>
    <w:rsid w:val="00346D0A"/>
    <w:rsid w:val="00363F96"/>
    <w:rsid w:val="003820E4"/>
    <w:rsid w:val="004116A3"/>
    <w:rsid w:val="00426A63"/>
    <w:rsid w:val="004A0872"/>
    <w:rsid w:val="004A2345"/>
    <w:rsid w:val="004B29EB"/>
    <w:rsid w:val="004C2536"/>
    <w:rsid w:val="004C56FD"/>
    <w:rsid w:val="00513A0C"/>
    <w:rsid w:val="00560D94"/>
    <w:rsid w:val="005C37B2"/>
    <w:rsid w:val="005E0B5E"/>
    <w:rsid w:val="005F7D81"/>
    <w:rsid w:val="00606F0C"/>
    <w:rsid w:val="00657764"/>
    <w:rsid w:val="00657CE6"/>
    <w:rsid w:val="006D3336"/>
    <w:rsid w:val="00710A24"/>
    <w:rsid w:val="007131E0"/>
    <w:rsid w:val="0074441F"/>
    <w:rsid w:val="007538A3"/>
    <w:rsid w:val="007641B0"/>
    <w:rsid w:val="007C2A09"/>
    <w:rsid w:val="008019AF"/>
    <w:rsid w:val="00844EB4"/>
    <w:rsid w:val="008807D1"/>
    <w:rsid w:val="008A22C3"/>
    <w:rsid w:val="008B6BD4"/>
    <w:rsid w:val="008D0198"/>
    <w:rsid w:val="008E3B1A"/>
    <w:rsid w:val="009439A4"/>
    <w:rsid w:val="0095012C"/>
    <w:rsid w:val="009973C6"/>
    <w:rsid w:val="009B0A55"/>
    <w:rsid w:val="009B3CF1"/>
    <w:rsid w:val="009B6960"/>
    <w:rsid w:val="009F4E26"/>
    <w:rsid w:val="00A006F5"/>
    <w:rsid w:val="00A06A95"/>
    <w:rsid w:val="00A15B24"/>
    <w:rsid w:val="00A276C6"/>
    <w:rsid w:val="00A85FE5"/>
    <w:rsid w:val="00AB6A55"/>
    <w:rsid w:val="00AF778B"/>
    <w:rsid w:val="00B015EB"/>
    <w:rsid w:val="00B408EA"/>
    <w:rsid w:val="00B434DE"/>
    <w:rsid w:val="00B7737E"/>
    <w:rsid w:val="00CA2C30"/>
    <w:rsid w:val="00CC76CF"/>
    <w:rsid w:val="00CE3DCB"/>
    <w:rsid w:val="00D06F30"/>
    <w:rsid w:val="00D31108"/>
    <w:rsid w:val="00D453BC"/>
    <w:rsid w:val="00DD4EC6"/>
    <w:rsid w:val="00DD6FA1"/>
    <w:rsid w:val="00E378FD"/>
    <w:rsid w:val="00F406E1"/>
    <w:rsid w:val="00F5541C"/>
    <w:rsid w:val="00FA3595"/>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FF2C6"/>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262</Words>
  <Characters>1826</Characters>
  <Application>Microsoft Office Word</Application>
  <DocSecurity>0</DocSecurity>
  <Lines>44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2019-07-15   ĮSAKYMAS   Nr.</dc:title>
  <dc:subject>DĖL UAB ,,NEMUNO BŪSTAS“ IŠBRAUKIMO IŠ ASMENŲ, PRETENDUOJANČIŲ TEIKTI DAUGIABUČIŲ NAMŲ BENDROJO NAUDOJIMO OBJEKTŲ ADMINISTRAVIMO PASLAUGAS KAUNO MIESTO SAVIVALDYBĖS TERITORIJOJE, SĄRAŠO</dc:subject>
  <dc:creator>Dalia Paplauskienė</dc:creator>
  <cp:keywords/>
  <cp:lastModifiedBy>Rasa Pakėnienė</cp:lastModifiedBy>
  <cp:revision>2</cp:revision>
  <cp:lastPrinted>2019-06-19T13:28:00Z</cp:lastPrinted>
  <dcterms:created xsi:type="dcterms:W3CDTF">2019-07-15T10:29:00Z</dcterms:created>
  <dcterms:modified xsi:type="dcterms:W3CDTF">2019-07-15T10:29:00Z</dcterms:modified>
</cp:coreProperties>
</file>