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A07DB0" w:rsidTr="00D045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B04DD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</w:t>
                  </w:r>
                  <w:r w:rsidR="00A07DB0">
                    <w:rPr>
                      <w:b/>
                      <w:color w:val="000000"/>
                      <w:sz w:val="24"/>
                    </w:rPr>
                    <w:t xml:space="preserve"> TARYBOS</w:t>
                  </w:r>
                </w:p>
              </w:tc>
            </w:tr>
          </w:tbl>
          <w:p w:rsidR="00B04DDF" w:rsidRDefault="00B04DDF">
            <w:pPr>
              <w:spacing w:after="0" w:line="240" w:lineRule="auto"/>
            </w:pPr>
          </w:p>
        </w:tc>
        <w:tc>
          <w:tcPr>
            <w:tcW w:w="1133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</w:tr>
      <w:tr w:rsidR="00A07DB0" w:rsidTr="00D045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B04DD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VALDYMO IR BENDRUOMENIŲ </w:t>
                  </w:r>
                  <w:r w:rsidR="00A07DB0">
                    <w:rPr>
                      <w:b/>
                      <w:color w:val="000000"/>
                      <w:sz w:val="24"/>
                    </w:rPr>
                    <w:t>PLĖTOJIMO KOMITETO POSĖDŽIO</w:t>
                  </w:r>
                </w:p>
              </w:tc>
            </w:tr>
          </w:tbl>
          <w:p w:rsidR="00B04DDF" w:rsidRDefault="00B04DDF">
            <w:pPr>
              <w:spacing w:after="0" w:line="240" w:lineRule="auto"/>
            </w:pPr>
          </w:p>
        </w:tc>
        <w:tc>
          <w:tcPr>
            <w:tcW w:w="1133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</w:tr>
      <w:tr w:rsidR="00A07DB0" w:rsidTr="00D045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B04DD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B04DDF" w:rsidRDefault="00B04DDF">
            <w:pPr>
              <w:spacing w:after="0" w:line="240" w:lineRule="auto"/>
            </w:pPr>
          </w:p>
        </w:tc>
        <w:tc>
          <w:tcPr>
            <w:tcW w:w="1133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</w:tr>
      <w:tr w:rsidR="00B04DDF">
        <w:trPr>
          <w:trHeight w:val="19"/>
        </w:trPr>
        <w:tc>
          <w:tcPr>
            <w:tcW w:w="5272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</w:tr>
      <w:tr w:rsidR="00A07DB0" w:rsidTr="00D045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B04DD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A07DB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2019-07-17 Nr. K18-D-7</w:t>
                  </w:r>
                </w:p>
              </w:tc>
            </w:tr>
          </w:tbl>
          <w:p w:rsidR="00B04DDF" w:rsidRDefault="00B04DDF">
            <w:pPr>
              <w:spacing w:after="0" w:line="240" w:lineRule="auto"/>
            </w:pPr>
          </w:p>
        </w:tc>
        <w:tc>
          <w:tcPr>
            <w:tcW w:w="1133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</w:tr>
      <w:tr w:rsidR="00B04DDF">
        <w:trPr>
          <w:trHeight w:val="20"/>
        </w:trPr>
        <w:tc>
          <w:tcPr>
            <w:tcW w:w="5272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</w:tr>
      <w:tr w:rsidR="00A07DB0" w:rsidTr="00D045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B04DD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A07DB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B04DDF" w:rsidRDefault="00B04DDF">
            <w:pPr>
              <w:spacing w:after="0" w:line="240" w:lineRule="auto"/>
            </w:pPr>
          </w:p>
        </w:tc>
        <w:tc>
          <w:tcPr>
            <w:tcW w:w="1133" w:type="dxa"/>
          </w:tcPr>
          <w:p w:rsidR="00B04DDF" w:rsidRDefault="00B04DDF">
            <w:pPr>
              <w:pStyle w:val="EmptyCellLayoutStyle"/>
              <w:spacing w:after="0" w:line="240" w:lineRule="auto"/>
            </w:pPr>
          </w:p>
        </w:tc>
      </w:tr>
      <w:tr w:rsidR="00A07DB0" w:rsidTr="00D04511">
        <w:tc>
          <w:tcPr>
            <w:tcW w:w="9635" w:type="dxa"/>
            <w:gridSpan w:val="4"/>
          </w:tcPr>
          <w:p w:rsidR="00D04511" w:rsidRDefault="00D04511" w:rsidP="00D04511">
            <w:pPr>
              <w:jc w:val="both"/>
            </w:pPr>
          </w:p>
          <w:p w:rsidR="00D04511" w:rsidRPr="00D04511" w:rsidRDefault="00D04511" w:rsidP="00D0451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308 KABINETE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Kauno miesto trišalės tarybos (TR-380)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D04511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Kauno miesto savivaldybės tarybos ir mero sekretoriato vedėja </w:t>
                  </w:r>
                  <w:r w:rsidR="00D04511">
                    <w:rPr>
                      <w:b/>
                      <w:color w:val="000000"/>
                      <w:sz w:val="24"/>
                    </w:rPr>
                    <w:t xml:space="preserve">        </w:t>
                  </w:r>
                  <w:r>
                    <w:rPr>
                      <w:b/>
                      <w:color w:val="000000"/>
                      <w:sz w:val="24"/>
                    </w:rPr>
                    <w:t>Audronė Petkienė</w:t>
                  </w:r>
                  <w:r w:rsidR="00D04511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</w:t>
                  </w:r>
                  <w:r w:rsidR="00D04511" w:rsidRPr="00D04511">
                    <w:rPr>
                      <w:b/>
                      <w:color w:val="000000"/>
                      <w:sz w:val="24"/>
                    </w:rPr>
                    <w:t>14:00</w:t>
                  </w:r>
                  <w:r w:rsidR="00D04511" w:rsidRPr="00D0451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gyvūnų globos ir priežiūros tarybos sudarymo ir jos nuostatų patvirtinimo</w:t>
                  </w:r>
                  <w:r w:rsidR="00D04511">
                    <w:rPr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color w:val="000000"/>
                      <w:sz w:val="24"/>
                    </w:rPr>
                    <w:t xml:space="preserve">(TR-353)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D04511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Aplinkos apsaugos skyriaus vedėja Radeta Savickienė</w:t>
                  </w:r>
                  <w:r w:rsidR="00D04511">
                    <w:rPr>
                      <w:b/>
                      <w:color w:val="000000"/>
                      <w:sz w:val="24"/>
                    </w:rPr>
                    <w:t xml:space="preserve">                    </w:t>
                  </w:r>
                  <w:r w:rsidR="00D04511" w:rsidRPr="00D04511">
                    <w:rPr>
                      <w:b/>
                      <w:color w:val="000000"/>
                      <w:sz w:val="24"/>
                    </w:rPr>
                    <w:t>14:05</w:t>
                  </w:r>
                  <w:r w:rsidR="00D04511" w:rsidRPr="00D04511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Strateginio planavimo komisijos sudarymo ir jos nuostatų patvirtinimo (TR-346)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2E4CB3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Plėtros progr</w:t>
                  </w:r>
                  <w:r>
                    <w:rPr>
                      <w:b/>
                      <w:color w:val="000000"/>
                      <w:sz w:val="24"/>
                    </w:rPr>
                    <w:t>amų ir investicijų skyriaus vyriausioji specialistė, atliekanti skyriaus vedėjo funkcijas Aistė Lukaševičiūtė</w:t>
                  </w:r>
                  <w:r w:rsidR="002E4CB3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>14:10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 w:rsidR="002E4CB3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tarybos 2012 m. balandžio 5 d. sprendimo Nr. T-168 „Dėl Socialinės pašalpos ir išmokų vaikams teikim</w:t>
                  </w:r>
                  <w:r>
                    <w:rPr>
                      <w:color w:val="000000"/>
                      <w:sz w:val="24"/>
                    </w:rPr>
                    <w:t xml:space="preserve">o nepinigine forma tvarkos aprašo patvirtinimo“ pakeitimo (TR-370)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2E4CB3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Socialinės paramos skyriaus vedėja Ana Sudžiuvienė</w:t>
                  </w:r>
                  <w:r w:rsidR="002E4CB3">
                    <w:rPr>
                      <w:b/>
                      <w:color w:val="000000"/>
                      <w:sz w:val="24"/>
                    </w:rPr>
                    <w:t xml:space="preserve">                   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>14:15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pritarimo susitarimo dėl 2017 m. liepos 11 d. jungtinės veiklos sutarties Nr. SR-0414 pakeitimo (TR-374)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Kauno neįgaliojo jaunimo užimtumo centro pavadinimo pakeitimo ir Negalią turinčių asmenų centro „Korys“ nu</w:t>
                  </w:r>
                  <w:r>
                    <w:rPr>
                      <w:color w:val="000000"/>
                      <w:sz w:val="24"/>
                    </w:rPr>
                    <w:t xml:space="preserve">ostatų patvirtinimo (TR-384)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Socialinių paslaugų skyriaus vedėjo pavaduotoja, atliekanti skyriaus vedėjo funkcijas Jūratė Putnienė</w:t>
                  </w:r>
                  <w:r w:rsidR="002E4CB3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>14:20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Kauno miesto savivaldybės tarybos 2019 m. gegužės 14 d. sprendimo Nr. T-220 „D</w:t>
                  </w:r>
                  <w:r>
                    <w:rPr>
                      <w:color w:val="000000"/>
                      <w:sz w:val="24"/>
                    </w:rPr>
                    <w:t xml:space="preserve">ėl viešosios įstaigos S. Dariaus ir S. Girėno sporto centro veiklos nutraukimo ir likvidavimo“ pakeitimo (TR-338)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sutikimo reorganizuoti Kauno sporto mokyklą „Tauras“, prijungiant ją prie Kauno sporto mokyklos „Gaja“ (TR-390)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Sporto skyriaus vedėjas Mindaugas Šivickas</w:t>
                  </w:r>
                  <w:r w:rsidR="002E4CB3">
                    <w:rPr>
                      <w:b/>
                      <w:color w:val="000000"/>
                      <w:sz w:val="24"/>
                    </w:rPr>
                    <w:t xml:space="preserve">                              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>14:25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Dėl Kauno miesto savivaldybės tarybos 2011 m. spalio 20 d. sprendimo Nr. T-596 „Dėl Kauno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seniūnaitijų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sudarymo“ pripažinimo netekusiu galios (TR-369)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</w:t>
                  </w:r>
                  <w:r>
                    <w:rPr>
                      <w:color w:val="000000"/>
                      <w:sz w:val="24"/>
                    </w:rPr>
                    <w:t xml:space="preserve">      10. Dėl Kauno miesto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seniūnaičių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rinkimo ir atšaukimo tvarkos aprašo patvirtinimo (TR-382)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Panemunės seniūnė Rasina Žolynienė</w:t>
                  </w:r>
                  <w:r w:rsidR="002E4CB3">
                    <w:rPr>
                      <w:b/>
                      <w:color w:val="000000"/>
                      <w:sz w:val="24"/>
                    </w:rPr>
                    <w:t xml:space="preserve">                                          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>14:30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Dėl Kauno miesto savivaldybės 2018 metų biudžeto vykdymo ataskaitų rinkinio tvirtinimo (TR-372)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Dėl Kauno miesto savivaldybės tarybos 2019 m. vasario 26 d. sprendimo Nr. T-49 „Dėl Kauno miesto savivaldybės 2019 metų b</w:t>
                  </w:r>
                  <w:r>
                    <w:rPr>
                      <w:color w:val="000000"/>
                      <w:sz w:val="24"/>
                    </w:rPr>
                    <w:t xml:space="preserve">iudžeto patvirtinimo“ pakeitimo (TR-379)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Finansų ir ekonomikos skyriaus vedėja Vijolė Karpienė</w:t>
                  </w:r>
                  <w:r w:rsidR="002E4CB3">
                    <w:rPr>
                      <w:b/>
                      <w:color w:val="000000"/>
                      <w:sz w:val="24"/>
                    </w:rPr>
                    <w:t xml:space="preserve">             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>14:35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0CF9" w:rsidRDefault="007B0CF9" w:rsidP="002E4CB3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</w:p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 xml:space="preserve">13. Dėl atstovo delegavimo į Kauno teritorinės ligonių kasos stebėtojų tarybą (TR-386)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14. Dėl Kauno </w:t>
                  </w:r>
                  <w:r>
                    <w:rPr>
                      <w:color w:val="000000"/>
                      <w:sz w:val="24"/>
                    </w:rPr>
                    <w:t xml:space="preserve">miesto savivaldybės tarybos 2016 m. gruodžio 27 d. sprendimo Nr. T-657 „Dėl pritarimo Kauno miesto savivaldybės visuomenės sveikatos biuro struktūrai“ pakeitimo       </w:t>
                  </w:r>
                  <w:r>
                    <w:rPr>
                      <w:color w:val="000000"/>
                      <w:sz w:val="24"/>
                    </w:rPr>
                    <w:t xml:space="preserve">(TR-391)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Dėl didžiausio leistino biudžetinės įstaigos Kauno miesto savivaldybės visuomenės sveikatos biuro pareigybių (etatų) skaičiaus  patvirtinimo (TR-392)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2E4CB3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Sveikatos apsaugos skyriaus vedėja Renata Kudukytė-Gasperė</w:t>
                  </w:r>
                  <w:r w:rsidR="002E4CB3">
                    <w:rPr>
                      <w:b/>
                      <w:color w:val="000000"/>
                      <w:sz w:val="24"/>
                    </w:rPr>
                    <w:t xml:space="preserve">  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>14:40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</w:rPr>
                    <w:t xml:space="preserve">          16. Dėl nekilnojamojo turto Aušros g. 42A, Kaune, perėmimo iš Kauno miesto savivaldybės visuomenės sveikatos biuro (TR-340)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Dėl nekilnojamojo turto V. Krėvės pr. 50, Kaune, perėmimo iš Kauno choreografijos mokyklos ir perda</w:t>
                  </w:r>
                  <w:r>
                    <w:rPr>
                      <w:color w:val="000000"/>
                      <w:sz w:val="24"/>
                    </w:rPr>
                    <w:t xml:space="preserve">vimo valdyti, naudoti ir disponuoti juo patikėjimo teise Kauno Aleksandro Puškino gimnazijai (TR-355)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Dėl nekilnojamojo turto M. Daukšos g. 34, Kaune, nuomos ne konkurso būdu viešajai įstaigai „Kultūros leidinys „Nemunas“ (TR-377)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Dėl panaudos sutarties, sudarytos su Žemųjų Šančių bendruomene, nutraukimo prieš terminą (TR-394)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Nekilnojamojo turto skyriaus vedėjas Donatas </w:t>
                  </w:r>
                  <w:r w:rsidRPr="002E4CB3">
                    <w:rPr>
                      <w:b/>
                      <w:color w:val="000000"/>
                      <w:sz w:val="24"/>
                    </w:rPr>
                    <w:t>Valiukas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  </w:t>
                  </w:r>
                  <w:r w:rsidR="002E4CB3">
                    <w:rPr>
                      <w:b/>
                      <w:color w:val="000000"/>
                      <w:sz w:val="24"/>
                    </w:rPr>
                    <w:t xml:space="preserve">        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>14:50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2E4CB3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Dėl Kauno „Ryto“ pradinės mokyklos direktor</w:t>
                  </w:r>
                  <w:r>
                    <w:rPr>
                      <w:color w:val="000000"/>
                      <w:sz w:val="24"/>
                    </w:rPr>
                    <w:t xml:space="preserve">iaus (TR-334)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Dėl Kauno lopšelio-darželio „Linelis“ direktoriaus (TR-335)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Dėl Kauno lopšelio-darželio „Šnekutis“ direktoriaus (TR-336)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Dėl pritarimo Kauno miesto savivaldybės biudžetinių švietimo įstaigų ikimokyklinio ugdymo programoms (TR-337)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Dėl priešmokyklinio ugdymo grupių ir klasių komplektų skaičiaus Kauno miesto savivaldybės biudžetinėse bendrojo </w:t>
                  </w:r>
                  <w:r>
                    <w:rPr>
                      <w:color w:val="000000"/>
                      <w:sz w:val="24"/>
                    </w:rPr>
                    <w:t xml:space="preserve">ugdymo mokyklose 2019–2020 mokslo metais patikslinimo ir pritarimo patikslintam priešmokyklinio ugdymo grupių ir klasių komplektų skaičiui viešosiose švietimo įstaigose, kuriose savivaldybė yra dalininkė, 2019–2020 mokslo metais (TR-348) </w:t>
                  </w:r>
                </w:p>
              </w:tc>
            </w:tr>
            <w:tr w:rsidR="00B04DDF" w:rsidTr="00D0451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25. </w:t>
                  </w:r>
                  <w:r>
                    <w:rPr>
                      <w:color w:val="000000"/>
                      <w:sz w:val="24"/>
                    </w:rPr>
                    <w:t xml:space="preserve">Dėl didžiausio leistino pareigybių (etatų) skaičiaus Kauno miesto savivaldybės biudžetinėse ikimokyklinėse įstaigose nustatymo (TR-389) </w:t>
                  </w:r>
                </w:p>
              </w:tc>
            </w:tr>
            <w:tr w:rsidR="00B04DDF" w:rsidTr="00D0451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DDF" w:rsidRDefault="007B0CF9" w:rsidP="00D04511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Švietimo skyriaus vedėjas Virginijus Mažeika</w:t>
                  </w:r>
                  <w:r w:rsidR="002E4CB3">
                    <w:rPr>
                      <w:b/>
                      <w:color w:val="000000"/>
                      <w:sz w:val="24"/>
                    </w:rPr>
                    <w:t xml:space="preserve">                                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>14:55</w:t>
                  </w:r>
                  <w:r w:rsidR="002E4CB3" w:rsidRPr="002E4CB3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B04DDF" w:rsidRDefault="00B04DDF" w:rsidP="00D04511">
            <w:pPr>
              <w:spacing w:after="0" w:line="240" w:lineRule="auto"/>
              <w:jc w:val="both"/>
            </w:pPr>
          </w:p>
        </w:tc>
      </w:tr>
      <w:tr w:rsidR="00B04DDF">
        <w:trPr>
          <w:trHeight w:val="660"/>
        </w:trPr>
        <w:tc>
          <w:tcPr>
            <w:tcW w:w="5272" w:type="dxa"/>
          </w:tcPr>
          <w:p w:rsidR="00B04DDF" w:rsidRDefault="00B04DDF" w:rsidP="00D04511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B04DDF" w:rsidRDefault="00B04DDF" w:rsidP="00D04511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B04DDF" w:rsidRDefault="00B04DDF" w:rsidP="00D04511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B04DDF" w:rsidRDefault="00B04DDF" w:rsidP="00D04511">
            <w:pPr>
              <w:pStyle w:val="EmptyCellLayoutStyle"/>
              <w:spacing w:after="0" w:line="240" w:lineRule="auto"/>
              <w:jc w:val="both"/>
            </w:pPr>
          </w:p>
        </w:tc>
      </w:tr>
    </w:tbl>
    <w:p w:rsidR="00B04DDF" w:rsidRPr="002E57BA" w:rsidRDefault="002E57BA" w:rsidP="00D04511">
      <w:pPr>
        <w:spacing w:after="0" w:line="240" w:lineRule="auto"/>
        <w:jc w:val="both"/>
        <w:rPr>
          <w:sz w:val="24"/>
          <w:szCs w:val="24"/>
        </w:rPr>
      </w:pPr>
      <w:r w:rsidRPr="002E57BA">
        <w:rPr>
          <w:sz w:val="24"/>
          <w:szCs w:val="24"/>
        </w:rPr>
        <w:t>Valdymo ir bendruomenių plėtojimo</w:t>
      </w:r>
    </w:p>
    <w:p w:rsidR="002E57BA" w:rsidRPr="002E57BA" w:rsidRDefault="002E57BA" w:rsidP="00D04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2E57BA">
        <w:rPr>
          <w:sz w:val="24"/>
          <w:szCs w:val="24"/>
        </w:rPr>
        <w:t>omiteto pirmininkas</w:t>
      </w:r>
      <w:r w:rsidRPr="002E57BA">
        <w:rPr>
          <w:sz w:val="24"/>
          <w:szCs w:val="24"/>
        </w:rPr>
        <w:tab/>
      </w:r>
      <w:r w:rsidRPr="002E57BA">
        <w:rPr>
          <w:sz w:val="24"/>
          <w:szCs w:val="24"/>
        </w:rPr>
        <w:tab/>
      </w:r>
      <w:r w:rsidRPr="002E57BA">
        <w:rPr>
          <w:sz w:val="24"/>
          <w:szCs w:val="24"/>
        </w:rPr>
        <w:tab/>
      </w:r>
      <w:r w:rsidRPr="002E57BA">
        <w:rPr>
          <w:sz w:val="24"/>
          <w:szCs w:val="24"/>
        </w:rPr>
        <w:tab/>
      </w:r>
      <w:r w:rsidRPr="002E57BA">
        <w:rPr>
          <w:sz w:val="24"/>
          <w:szCs w:val="24"/>
        </w:rPr>
        <w:tab/>
        <w:t>Mantas Jurgutis</w:t>
      </w:r>
    </w:p>
    <w:sectPr w:rsidR="002E57BA" w:rsidRPr="002E57BA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0CF9">
      <w:pPr>
        <w:spacing w:after="0" w:line="240" w:lineRule="auto"/>
      </w:pPr>
      <w:r>
        <w:separator/>
      </w:r>
    </w:p>
  </w:endnote>
  <w:endnote w:type="continuationSeparator" w:id="0">
    <w:p w:rsidR="00000000" w:rsidRDefault="007B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0CF9">
      <w:pPr>
        <w:spacing w:after="0" w:line="240" w:lineRule="auto"/>
      </w:pPr>
      <w:r>
        <w:separator/>
      </w:r>
    </w:p>
  </w:footnote>
  <w:footnote w:type="continuationSeparator" w:id="0">
    <w:p w:rsidR="00000000" w:rsidRDefault="007B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B04DDF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B04DDF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04DDF" w:rsidRDefault="007B0CF9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B04DDF" w:rsidRDefault="00B04DDF">
          <w:pPr>
            <w:spacing w:after="0" w:line="240" w:lineRule="auto"/>
          </w:pPr>
        </w:p>
      </w:tc>
      <w:tc>
        <w:tcPr>
          <w:tcW w:w="1133" w:type="dxa"/>
        </w:tcPr>
        <w:p w:rsidR="00B04DDF" w:rsidRDefault="00B04DDF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DF" w:rsidRDefault="00B04DDF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DF"/>
    <w:rsid w:val="002E4CB3"/>
    <w:rsid w:val="002E57BA"/>
    <w:rsid w:val="007B0CF9"/>
    <w:rsid w:val="00A07DB0"/>
    <w:rsid w:val="00B04DDF"/>
    <w:rsid w:val="00D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C8E8"/>
  <w15:docId w15:val="{7D882270-7FB2-4DCE-A7DC-38948B16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3540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5</cp:revision>
  <dcterms:created xsi:type="dcterms:W3CDTF">2019-07-15T10:54:00Z</dcterms:created>
  <dcterms:modified xsi:type="dcterms:W3CDTF">2019-07-15T11:06:00Z</dcterms:modified>
</cp:coreProperties>
</file>