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DE1DB8" w:rsidRPr="00DE1DB8">
              <w:rPr>
                <w:b/>
                <w:noProof/>
              </w:rPr>
              <w:t>Elektroninio dokumento nuorašas</w:t>
            </w:r>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7516469" r:id="rId7"/>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4B7B84">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4B7B84" w:rsidRPr="000E4A5F">
              <w:rPr>
                <w:b/>
              </w:rPr>
              <w:t xml:space="preserve">DĖL DAUGIABUČIO NAMO </w:t>
            </w:r>
            <w:r w:rsidR="004B7B84">
              <w:rPr>
                <w:b/>
              </w:rPr>
              <w:t>R. KALANTOS G. 104</w:t>
            </w:r>
            <w:r w:rsidR="004B7B84" w:rsidRPr="000E4A5F">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DE1DB8" w:rsidRPr="00DE1DB8">
              <w:rPr>
                <w:noProof/>
              </w:rPr>
              <w:t>2019 m. balandžio 16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DE1DB8">
              <w:rPr>
                <w:noProof/>
              </w:rPr>
              <w:t>A-1359</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541A05">
      <w:pPr>
        <w:pStyle w:val="Pagrindinistekstas"/>
        <w:spacing w:line="312" w:lineRule="auto"/>
        <w:jc w:val="both"/>
      </w:pPr>
      <w:bookmarkStart w:id="14" w:name="r18"/>
      <w:r w:rsidRPr="00F606DA">
        <w:lastRenderedPageBreak/>
        <w:t>Vadovaudamasis Lietuvos Respublikos vietos savivaldos įstatymo 29 straipsnio 8 dalies 2 punktu,</w:t>
      </w:r>
      <w:r w:rsidR="00541A05" w:rsidRPr="00541A05">
        <w:t xml:space="preserve"> </w:t>
      </w:r>
      <w:r w:rsidR="00541A05">
        <w:t>Lietuvos Respublikos civilinio kodekso 4.84 straipsnio 2, 4 ir 6 dalimis, 4.85 straipsnio 1 ir 7 dalimis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w:t>
      </w:r>
      <w:r>
        <w:rPr>
          <w:szCs w:val="24"/>
        </w:rPr>
        <w:lastRenderedPageBreak/>
        <w:t>naudojimo objektų administravimo paslaugas Kauno miesto savivaldybės teritorijoje, sąrašą“,</w:t>
      </w:r>
      <w:r w:rsidRPr="003727F0">
        <w:t xml:space="preserve"> </w:t>
      </w:r>
      <w:r w:rsidR="00541A05">
        <w:t>Butų ir kitų patalpų savininkų balsavimo raštu balsų sk</w:t>
      </w:r>
      <w:r w:rsidR="004B7B84">
        <w:t>aičiavimo komisijos 2019 m. vasario</w:t>
      </w:r>
      <w:r w:rsidR="00541A05">
        <w:t xml:space="preserve"> 22 d. protokolą, Butų ir kitų patalpų savininkų</w:t>
      </w:r>
      <w:r>
        <w:t xml:space="preserve"> </w:t>
      </w:r>
      <w:r w:rsidRPr="003727F0">
        <w:t>balsav</w:t>
      </w:r>
      <w:r w:rsidR="00AE62AA">
        <w:t>imo raštu</w:t>
      </w:r>
      <w:r w:rsidR="00541A05">
        <w:t>, renkantis bendrojo naudojimo objektų administratorių,</w:t>
      </w:r>
      <w:r w:rsidRPr="003727F0">
        <w:t xml:space="preserve"> balsų </w:t>
      </w:r>
      <w:r>
        <w:t>skaičiavimo komisijos 2019</w:t>
      </w:r>
      <w:r w:rsidRPr="005E6850">
        <w:t xml:space="preserve"> m</w:t>
      </w:r>
      <w:r w:rsidRPr="00A826EB">
        <w:t xml:space="preserve">. </w:t>
      </w:r>
      <w:r>
        <w:t>balandžio</w:t>
      </w:r>
      <w:r w:rsidRPr="00A826EB">
        <w:t xml:space="preserve"> </w:t>
      </w:r>
      <w:r w:rsidR="004B7B84">
        <w:t>3</w:t>
      </w:r>
      <w:r w:rsidRPr="00A826EB">
        <w:t xml:space="preserve"> d.</w:t>
      </w:r>
      <w:r w:rsidRPr="00C84E4C">
        <w:t xml:space="preserve"> posėdžio protokolą Nr. </w:t>
      </w:r>
      <w:r w:rsidR="004B7B84">
        <w:t>53-4-247</w:t>
      </w:r>
      <w:r w:rsidRPr="00282BE1">
        <w:t>:</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541A05">
        <w:rPr>
          <w:szCs w:val="24"/>
        </w:rPr>
        <w:t>io namo R. Kalantos g.</w:t>
      </w:r>
      <w:r w:rsidR="004B7B84">
        <w:rPr>
          <w:szCs w:val="24"/>
        </w:rPr>
        <w:t xml:space="preserve"> 104</w:t>
      </w:r>
      <w:r w:rsidRPr="0098757F">
        <w:rPr>
          <w:szCs w:val="24"/>
        </w:rPr>
        <w:t xml:space="preserve"> </w:t>
      </w:r>
      <w:r w:rsidRPr="0098757F">
        <w:t xml:space="preserve">(namo naudingasis plotas – </w:t>
      </w:r>
      <w:r w:rsidR="004B7B84">
        <w:t>2211,48</w:t>
      </w:r>
      <w:r w:rsidR="00AE62AA">
        <w:t xml:space="preserve"> </w:t>
      </w:r>
      <w:r w:rsidRPr="0098757F">
        <w:t>kv. m, gyvenamosios paskirties patalp</w:t>
      </w:r>
      <w:r w:rsidR="00EF6F5C">
        <w:t>ų skaičius – 30</w:t>
      </w:r>
      <w:r w:rsidR="00236489">
        <w:t>)</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rsidR="004B7B84">
        <w:t xml:space="preserve"> namo R. Kalantos g. 104</w:t>
      </w:r>
      <w:r w:rsidRPr="0098757F">
        <w:t xml:space="preserve"> bendrojo naudojimo objektų administravimo tarifas</w:t>
      </w:r>
      <w:r w:rsidR="001C7CC6">
        <w:t xml:space="preserve"> </w:t>
      </w:r>
      <w:r w:rsidRPr="0098757F">
        <w:t xml:space="preserve">– </w:t>
      </w:r>
      <w:r w:rsidR="00EF6F5C">
        <w:t>0,0232</w:t>
      </w:r>
      <w:r w:rsidRPr="0098757F">
        <w:t xml:space="preserve"> </w:t>
      </w:r>
      <w:proofErr w:type="spellStart"/>
      <w:r w:rsidRPr="0098757F">
        <w:t>Eur</w:t>
      </w:r>
      <w:proofErr w:type="spellEnd"/>
      <w:r w:rsidRPr="0098757F">
        <w:t xml:space="preserve">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BFA" w:rsidRDefault="00225BFA">
      <w:r>
        <w:separator/>
      </w:r>
    </w:p>
  </w:endnote>
  <w:endnote w:type="continuationSeparator" w:id="0">
    <w:p w:rsidR="00225BFA" w:rsidRDefault="002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BFA" w:rsidRDefault="00225BFA">
      <w:pPr>
        <w:pStyle w:val="Porat"/>
        <w:spacing w:before="240"/>
      </w:pPr>
    </w:p>
  </w:footnote>
  <w:footnote w:type="continuationSeparator" w:id="0">
    <w:p w:rsidR="00225BFA" w:rsidRDefault="00225B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1C0B7D"/>
    <w:rsid w:val="001C7CC6"/>
    <w:rsid w:val="00225BFA"/>
    <w:rsid w:val="00236489"/>
    <w:rsid w:val="002F7319"/>
    <w:rsid w:val="0031058C"/>
    <w:rsid w:val="00363F96"/>
    <w:rsid w:val="003820E4"/>
    <w:rsid w:val="004116A3"/>
    <w:rsid w:val="004A0872"/>
    <w:rsid w:val="004A2345"/>
    <w:rsid w:val="004B29EB"/>
    <w:rsid w:val="004B7B84"/>
    <w:rsid w:val="004C2536"/>
    <w:rsid w:val="004C56FD"/>
    <w:rsid w:val="00513A0C"/>
    <w:rsid w:val="00541A05"/>
    <w:rsid w:val="005C37B2"/>
    <w:rsid w:val="005E0B5E"/>
    <w:rsid w:val="005F7D81"/>
    <w:rsid w:val="00606F0C"/>
    <w:rsid w:val="00626543"/>
    <w:rsid w:val="00657764"/>
    <w:rsid w:val="007131E0"/>
    <w:rsid w:val="007641B0"/>
    <w:rsid w:val="007B09CA"/>
    <w:rsid w:val="007B70FA"/>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E62AA"/>
    <w:rsid w:val="00AF778B"/>
    <w:rsid w:val="00C259A1"/>
    <w:rsid w:val="00CC76CF"/>
    <w:rsid w:val="00CE3DCB"/>
    <w:rsid w:val="00D06F30"/>
    <w:rsid w:val="00DE1DB8"/>
    <w:rsid w:val="00E205DC"/>
    <w:rsid w:val="00EF6F5C"/>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1573</Words>
  <Characters>897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2019.04.16   ĮSAKYMAS   Nr. A-1359</vt:lpstr>
      <vt:lpstr>KAUNO MIESTO SAVIVALDYBĖS ADMINISTRATORIUS   ......   DOKUMENTO RŪŠIES PAVADINIMAS   Nr. .........................</vt:lpstr>
    </vt:vector>
  </TitlesOfParts>
  <Manager>Administracijos direktorius Vilius Šiliauskas</Manager>
  <Company>KAUNO MIESTO SAVIVALDYBË</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2019.04.16   ĮSAKYMAS   Nr. A-1359</dc:title>
  <dc:subject>DĖL DAUGIABUČIO NAMO R. KALANTOS G. 104 BENDROJO NAUDOJIMO OBJEKTŲ ADMINISTRATORIAUS SKYRIMO</dc:subject>
  <dc:creator>Daugiabučių namų administravimo ir renovavimo skyrius</dc:creator>
  <cp:keywords/>
  <dc:description/>
  <cp:lastModifiedBy>Nijolė Ivaškevičienė</cp:lastModifiedBy>
  <cp:revision>2</cp:revision>
  <cp:lastPrinted>2019-04-23T06:21:00Z</cp:lastPrinted>
  <dcterms:created xsi:type="dcterms:W3CDTF">2019-04-23T06:21:00Z</dcterms:created>
  <dcterms:modified xsi:type="dcterms:W3CDTF">2019-04-23T06:21:00Z</dcterms:modified>
</cp:coreProperties>
</file>