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6pt" o:ole="" fillcolor="window">
                  <v:imagedata r:id="rId8" o:title=""/>
                </v:shape>
                <o:OLEObject Type="Embed" ProgID="Word.Picture.8" ShapeID="_x0000_i1025" DrawAspect="Content" ObjectID="_159809258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C52C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F082A" w:rsidRPr="0051456B">
              <w:rPr>
                <w:b/>
                <w:noProof/>
              </w:rPr>
              <w:t>DĖL DAUGIABUČI</w:t>
            </w:r>
            <w:r w:rsidR="003F082A">
              <w:rPr>
                <w:b/>
                <w:noProof/>
              </w:rPr>
              <w:t>O</w:t>
            </w:r>
            <w:r w:rsidR="003F082A" w:rsidRPr="0051456B">
              <w:rPr>
                <w:b/>
                <w:noProof/>
              </w:rPr>
              <w:t xml:space="preserve"> NAM</w:t>
            </w:r>
            <w:r w:rsidR="003F082A">
              <w:rPr>
                <w:b/>
                <w:noProof/>
              </w:rPr>
              <w:t>O</w:t>
            </w:r>
            <w:r w:rsidR="003F082A" w:rsidRPr="0051456B">
              <w:rPr>
                <w:b/>
                <w:noProof/>
              </w:rPr>
              <w:t xml:space="preserve"> </w:t>
            </w:r>
            <w:r w:rsidR="003F082A">
              <w:rPr>
                <w:b/>
                <w:noProof/>
              </w:rPr>
              <w:t>STUDENTŲ G. 8</w:t>
            </w:r>
            <w:r w:rsidR="003F082A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3F082A">
              <w:rPr>
                <w:noProof/>
              </w:rPr>
              <w:t>rugsėjo 10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F082A">
              <w:rPr>
                <w:noProof/>
              </w:rPr>
              <w:t>A-2981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647956">
      <w:pPr>
        <w:pStyle w:val="Pagrindinistekstas"/>
        <w:spacing w:line="288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6C1455" w:rsidRPr="006C1455">
        <w:t xml:space="preserve"> </w:t>
      </w:r>
      <w:r w:rsidR="006C1455">
        <w:t>ir                           4.251 straipsnio 1 dalies 4 punkt</w:t>
      </w:r>
      <w:r w:rsidR="006C1455" w:rsidRPr="00644CED">
        <w:t>u,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</w:t>
      </w:r>
      <w:r w:rsidR="001C1193">
        <w:br/>
      </w:r>
      <w:r w:rsidR="00CB37C6">
        <w:t xml:space="preserve">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09417F">
        <w:t>19, 20</w:t>
      </w:r>
      <w:r w:rsidR="00820C71">
        <w:t xml:space="preserve">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D61CD3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D61CD3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D61CD3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BC52CA">
        <w:t xml:space="preserve"> Studentų g. 8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D61CD3">
        <w:t>rugpjūčio</w:t>
      </w:r>
      <w:r w:rsidR="006E7D89" w:rsidRPr="00A22BE8">
        <w:t xml:space="preserve"> </w:t>
      </w:r>
      <w:r w:rsidR="00D61CD3">
        <w:t>30</w:t>
      </w:r>
      <w:r w:rsidR="00DF0285" w:rsidRPr="00A22BE8">
        <w:t xml:space="preserve"> </w:t>
      </w:r>
      <w:r w:rsidR="00A568C6" w:rsidRPr="00A22BE8">
        <w:t>d</w:t>
      </w:r>
      <w:r w:rsidR="001048FB" w:rsidRPr="00A22BE8">
        <w:t>. posėdžio protokolą Nr. 53-4-</w:t>
      </w:r>
      <w:r w:rsidR="00D61CD3">
        <w:t>39</w:t>
      </w:r>
      <w:r w:rsidR="00BC52CA">
        <w:t>3</w:t>
      </w:r>
      <w:r w:rsidR="00E95C47" w:rsidRPr="00A22BE8">
        <w:t>:</w:t>
      </w:r>
    </w:p>
    <w:p w:rsidR="00592B9E" w:rsidRPr="00DA773D" w:rsidRDefault="00F2198F" w:rsidP="00647956">
      <w:pPr>
        <w:pStyle w:val="Pagrindinistekstas"/>
        <w:spacing w:line="288" w:lineRule="auto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BC52CA">
        <w:rPr>
          <w:szCs w:val="24"/>
        </w:rPr>
        <w:t>iabučio namo Studentų g. 8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BC52CA">
        <w:t>261,30</w:t>
      </w:r>
      <w:r w:rsidR="00E95C47" w:rsidRPr="00DA773D">
        <w:t xml:space="preserve"> kv. m, gyvenamosios paskirtie</w:t>
      </w:r>
      <w:r w:rsidR="00301D44" w:rsidRPr="00DA773D">
        <w:t>s patal</w:t>
      </w:r>
      <w:r w:rsidR="006E7D89">
        <w:t>pų skaičius –</w:t>
      </w:r>
      <w:r w:rsidR="00BC52CA">
        <w:t xml:space="preserve"> 4, žemės sklypo plotas – 0,1000 ha, savininkų teisės į žemės sklypą įregistruotos Nekilnojamojo turto registre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647956">
      <w:pPr>
        <w:pStyle w:val="Pagrindinistekstas"/>
        <w:spacing w:line="288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BC52CA">
        <w:t>Studentų g. 8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BC52CA">
        <w:t xml:space="preserve"> administravimo tarifas – 0,0203</w:t>
      </w:r>
      <w:r w:rsidRPr="00DA773D">
        <w:t xml:space="preserve"> Eur už 1 kv. m (su PVM);</w:t>
      </w:r>
    </w:p>
    <w:p w:rsidR="00043DAA" w:rsidRDefault="0051456B" w:rsidP="00647956">
      <w:pPr>
        <w:pStyle w:val="Pagrindinistekstas"/>
        <w:spacing w:line="288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647956">
      <w:pPr>
        <w:pStyle w:val="Pagrindinistekstas"/>
        <w:spacing w:line="288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05" w:rsidRDefault="003D2005">
      <w:r>
        <w:separator/>
      </w:r>
    </w:p>
  </w:endnote>
  <w:endnote w:type="continuationSeparator" w:id="0">
    <w:p w:rsidR="003D2005" w:rsidRDefault="003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05" w:rsidRDefault="003D2005">
      <w:pPr>
        <w:pStyle w:val="Porat"/>
        <w:spacing w:before="240"/>
      </w:pPr>
    </w:p>
  </w:footnote>
  <w:footnote w:type="continuationSeparator" w:id="0">
    <w:p w:rsidR="003D2005" w:rsidRDefault="003D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417F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81B1A"/>
    <w:rsid w:val="001C1193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3D2005"/>
    <w:rsid w:val="003F082A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55F1"/>
    <w:rsid w:val="00612FCA"/>
    <w:rsid w:val="00644CED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E38AC"/>
    <w:rsid w:val="00820C71"/>
    <w:rsid w:val="00857FD7"/>
    <w:rsid w:val="008A22C3"/>
    <w:rsid w:val="008D6B6B"/>
    <w:rsid w:val="009354A8"/>
    <w:rsid w:val="00944A2A"/>
    <w:rsid w:val="00947AE6"/>
    <w:rsid w:val="009846F2"/>
    <w:rsid w:val="00987798"/>
    <w:rsid w:val="00994D9D"/>
    <w:rsid w:val="009B2972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C52CA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61CD3"/>
    <w:rsid w:val="00D83A48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A2F6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27DB-38D9-47A2-859D-368EFDA7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2018.09.10   ĮSAKYMAS   Nr. A-2981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2018.09.10   ĮSAKYMAS   Nr. A-2981</dc:title>
  <dc:subject>DĖL DAUGIABUČIO NAMO STUDENTŲ G. 8 BENDROJO NAUDOJIMO OBJEKTŲ ADMINISTRATORIAUS SKYRIMO</dc:subject>
  <dc:creator>Daugiabučių namų administravimo ir renovavimo skyrius</dc:creator>
  <cp:lastModifiedBy>Nijolė Ivaškevičienė</cp:lastModifiedBy>
  <cp:revision>2</cp:revision>
  <cp:lastPrinted>2018-02-05T07:34:00Z</cp:lastPrinted>
  <dcterms:created xsi:type="dcterms:W3CDTF">2018-09-10T10:50:00Z</dcterms:created>
  <dcterms:modified xsi:type="dcterms:W3CDTF">2018-09-10T10:50:00Z</dcterms:modified>
</cp:coreProperties>
</file>