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DE" w:rsidRDefault="00357F61" w:rsidP="00357F61">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VI KL. PROGRAMA</w:t>
      </w:r>
    </w:p>
    <w:p w:rsidR="00357F61" w:rsidRDefault="00357F61" w:rsidP="00357F61">
      <w:pPr>
        <w:jc w:val="center"/>
        <w:rPr>
          <w:rFonts w:ascii="Times New Roman" w:hAnsi="Times New Roman" w:cs="Times New Roman"/>
          <w:b/>
          <w:sz w:val="24"/>
          <w:szCs w:val="24"/>
        </w:rPr>
      </w:pPr>
      <w:r>
        <w:rPr>
          <w:rFonts w:ascii="Times New Roman" w:hAnsi="Times New Roman" w:cs="Times New Roman"/>
          <w:b/>
          <w:sz w:val="24"/>
          <w:szCs w:val="24"/>
        </w:rPr>
        <w:t>I. ASMENYBINIS UGDYMAS</w:t>
      </w:r>
    </w:p>
    <w:p w:rsidR="00357F61" w:rsidRDefault="00357F61" w:rsidP="00357F61">
      <w:pPr>
        <w:jc w:val="right"/>
        <w:rPr>
          <w:rFonts w:ascii="Times New Roman" w:hAnsi="Times New Roman" w:cs="Times New Roman"/>
          <w:sz w:val="24"/>
          <w:szCs w:val="24"/>
        </w:rPr>
      </w:pPr>
      <w:r>
        <w:rPr>
          <w:rFonts w:ascii="Times New Roman" w:hAnsi="Times New Roman" w:cs="Times New Roman"/>
          <w:sz w:val="24"/>
          <w:szCs w:val="24"/>
        </w:rPr>
        <w:t>1 lentelė</w:t>
      </w:r>
    </w:p>
    <w:tbl>
      <w:tblPr>
        <w:tblStyle w:val="Lentelstinklelis"/>
        <w:tblW w:w="10348" w:type="dxa"/>
        <w:tblInd w:w="-601" w:type="dxa"/>
        <w:tblLayout w:type="fixed"/>
        <w:tblLook w:val="04A0" w:firstRow="1" w:lastRow="0" w:firstColumn="1" w:lastColumn="0" w:noHBand="0" w:noVBand="1"/>
      </w:tblPr>
      <w:tblGrid>
        <w:gridCol w:w="1702"/>
        <w:gridCol w:w="4536"/>
        <w:gridCol w:w="1275"/>
        <w:gridCol w:w="2835"/>
      </w:tblGrid>
      <w:tr w:rsidR="00357F61" w:rsidRPr="00C963FA" w:rsidTr="009E4A38">
        <w:tc>
          <w:tcPr>
            <w:tcW w:w="1702" w:type="dxa"/>
          </w:tcPr>
          <w:p w:rsidR="00357F61" w:rsidRPr="006A7708" w:rsidRDefault="00357F61" w:rsidP="009E4A38">
            <w:pPr>
              <w:jc w:val="center"/>
              <w:rPr>
                <w:rFonts w:ascii="Times New Roman" w:hAnsi="Times New Roman" w:cs="Times New Roman"/>
                <w:sz w:val="24"/>
                <w:szCs w:val="24"/>
              </w:rPr>
            </w:pPr>
            <w:r w:rsidRPr="006A7708">
              <w:rPr>
                <w:rFonts w:ascii="Times New Roman" w:hAnsi="Times New Roman" w:cs="Times New Roman"/>
                <w:sz w:val="24"/>
                <w:szCs w:val="24"/>
              </w:rPr>
              <w:t>Dalykai</w:t>
            </w:r>
          </w:p>
        </w:tc>
        <w:tc>
          <w:tcPr>
            <w:tcW w:w="4536" w:type="dxa"/>
          </w:tcPr>
          <w:p w:rsidR="00357F61" w:rsidRPr="006A7708" w:rsidRDefault="00357F61" w:rsidP="009E4A38">
            <w:pPr>
              <w:jc w:val="center"/>
              <w:rPr>
                <w:rFonts w:ascii="Times New Roman" w:hAnsi="Times New Roman" w:cs="Times New Roman"/>
                <w:sz w:val="24"/>
                <w:szCs w:val="24"/>
              </w:rPr>
            </w:pPr>
            <w:r w:rsidRPr="006A7708">
              <w:rPr>
                <w:rFonts w:ascii="Times New Roman" w:hAnsi="Times New Roman" w:cs="Times New Roman"/>
                <w:sz w:val="24"/>
                <w:szCs w:val="24"/>
              </w:rPr>
              <w:t>Temos</w:t>
            </w:r>
          </w:p>
        </w:tc>
        <w:tc>
          <w:tcPr>
            <w:tcW w:w="1275" w:type="dxa"/>
            <w:tcBorders>
              <w:bottom w:val="single" w:sz="4" w:space="0" w:color="auto"/>
            </w:tcBorders>
          </w:tcPr>
          <w:p w:rsidR="00357F61" w:rsidRPr="006A7708" w:rsidRDefault="00357F61" w:rsidP="009E4A38">
            <w:pPr>
              <w:jc w:val="center"/>
              <w:rPr>
                <w:rFonts w:ascii="Times New Roman" w:hAnsi="Times New Roman" w:cs="Times New Roman"/>
                <w:sz w:val="24"/>
                <w:szCs w:val="24"/>
              </w:rPr>
            </w:pPr>
            <w:r w:rsidRPr="006303E8">
              <w:rPr>
                <w:rFonts w:ascii="Times New Roman" w:hAnsi="Times New Roman" w:cs="Times New Roman"/>
                <w:sz w:val="24"/>
                <w:szCs w:val="24"/>
              </w:rPr>
              <w:t>Valandos per savaitę</w:t>
            </w:r>
          </w:p>
        </w:tc>
        <w:tc>
          <w:tcPr>
            <w:tcW w:w="2835" w:type="dxa"/>
            <w:tcBorders>
              <w:bottom w:val="single" w:sz="4" w:space="0" w:color="auto"/>
            </w:tcBorders>
            <w:shd w:val="clear" w:color="auto" w:fill="auto"/>
          </w:tcPr>
          <w:p w:rsidR="00357F61" w:rsidRPr="00C963FA" w:rsidRDefault="00357F61" w:rsidP="009E4A38">
            <w:pPr>
              <w:rPr>
                <w:rFonts w:ascii="Times New Roman" w:hAnsi="Times New Roman" w:cs="Times New Roman"/>
                <w:sz w:val="24"/>
                <w:szCs w:val="24"/>
              </w:rPr>
            </w:pPr>
            <w:r>
              <w:rPr>
                <w:rFonts w:ascii="Times New Roman" w:hAnsi="Times New Roman" w:cs="Times New Roman"/>
                <w:sz w:val="24"/>
                <w:szCs w:val="24"/>
              </w:rPr>
              <w:t>Užsiėmimų vieta</w:t>
            </w:r>
          </w:p>
        </w:tc>
      </w:tr>
      <w:tr w:rsidR="00357F61" w:rsidRPr="00C963FA" w:rsidTr="009E4A38">
        <w:trPr>
          <w:trHeight w:val="275"/>
        </w:trPr>
        <w:tc>
          <w:tcPr>
            <w:tcW w:w="1702" w:type="dxa"/>
            <w:vMerge w:val="restart"/>
          </w:tcPr>
          <w:p w:rsidR="00357F61" w:rsidRPr="006A7708" w:rsidRDefault="00357F61" w:rsidP="00692C62">
            <w:pPr>
              <w:rPr>
                <w:rFonts w:ascii="Times New Roman" w:hAnsi="Times New Roman" w:cs="Times New Roman"/>
                <w:sz w:val="24"/>
                <w:szCs w:val="24"/>
              </w:rPr>
            </w:pPr>
            <w:r w:rsidRPr="006A7708">
              <w:rPr>
                <w:rFonts w:ascii="Times New Roman" w:hAnsi="Times New Roman" w:cs="Times New Roman"/>
                <w:sz w:val="24"/>
                <w:szCs w:val="24"/>
              </w:rPr>
              <w:t>Fizinis aktyvumas</w:t>
            </w:r>
          </w:p>
        </w:tc>
        <w:tc>
          <w:tcPr>
            <w:tcW w:w="4536" w:type="dxa"/>
          </w:tcPr>
          <w:p w:rsidR="00357F61" w:rsidRPr="006A7708" w:rsidRDefault="00357F61" w:rsidP="00692C62">
            <w:pPr>
              <w:rPr>
                <w:rFonts w:ascii="Times New Roman" w:hAnsi="Times New Roman" w:cs="Times New Roman"/>
                <w:sz w:val="24"/>
                <w:szCs w:val="24"/>
              </w:rPr>
            </w:pPr>
            <w:r w:rsidRPr="006A7708">
              <w:rPr>
                <w:rFonts w:ascii="Times New Roman" w:hAnsi="Times New Roman" w:cs="Times New Roman"/>
                <w:sz w:val="24"/>
                <w:szCs w:val="24"/>
              </w:rPr>
              <w:t>Su sveikata susijęs fizinis aktyvumas: mokyklos poveikis</w:t>
            </w:r>
          </w:p>
        </w:tc>
        <w:tc>
          <w:tcPr>
            <w:tcW w:w="1275" w:type="dxa"/>
          </w:tcPr>
          <w:p w:rsidR="00357F61" w:rsidRPr="006A7708" w:rsidRDefault="00357F61" w:rsidP="00692C62">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val="restart"/>
            <w:shd w:val="clear" w:color="auto" w:fill="auto"/>
          </w:tcPr>
          <w:p w:rsidR="00357F61" w:rsidRPr="00C963FA" w:rsidRDefault="00357F61" w:rsidP="00692C62">
            <w:pPr>
              <w:rPr>
                <w:rFonts w:ascii="Times New Roman" w:hAnsi="Times New Roman" w:cs="Times New Roman"/>
                <w:sz w:val="24"/>
                <w:szCs w:val="24"/>
              </w:rPr>
            </w:pPr>
            <w:r>
              <w:rPr>
                <w:rFonts w:ascii="Times New Roman" w:hAnsi="Times New Roman" w:cs="Times New Roman"/>
                <w:sz w:val="24"/>
                <w:szCs w:val="24"/>
              </w:rPr>
              <w:t>Lietuvos sporto universitetas</w:t>
            </w:r>
          </w:p>
          <w:p w:rsidR="00357F61" w:rsidRPr="00C963FA" w:rsidRDefault="00357F61" w:rsidP="00692C62">
            <w:pPr>
              <w:rPr>
                <w:rFonts w:ascii="Times New Roman" w:hAnsi="Times New Roman" w:cs="Times New Roman"/>
                <w:sz w:val="24"/>
                <w:szCs w:val="24"/>
              </w:rPr>
            </w:pPr>
          </w:p>
        </w:tc>
      </w:tr>
      <w:tr w:rsidR="00357F61" w:rsidRPr="00C963FA" w:rsidTr="009E4A38">
        <w:trPr>
          <w:trHeight w:val="141"/>
        </w:trPr>
        <w:tc>
          <w:tcPr>
            <w:tcW w:w="1702" w:type="dxa"/>
            <w:vMerge/>
          </w:tcPr>
          <w:p w:rsidR="00357F61" w:rsidRPr="006A7708" w:rsidRDefault="00357F61" w:rsidP="00692C62">
            <w:pPr>
              <w:rPr>
                <w:rFonts w:ascii="Times New Roman" w:hAnsi="Times New Roman" w:cs="Times New Roman"/>
                <w:sz w:val="24"/>
                <w:szCs w:val="24"/>
              </w:rPr>
            </w:pPr>
          </w:p>
        </w:tc>
        <w:tc>
          <w:tcPr>
            <w:tcW w:w="4536" w:type="dxa"/>
          </w:tcPr>
          <w:p w:rsidR="00357F61" w:rsidRPr="006A7708" w:rsidRDefault="00357F61" w:rsidP="00692C62">
            <w:pPr>
              <w:rPr>
                <w:rFonts w:ascii="Times New Roman" w:hAnsi="Times New Roman" w:cs="Times New Roman"/>
                <w:sz w:val="24"/>
                <w:szCs w:val="24"/>
              </w:rPr>
            </w:pPr>
            <w:r w:rsidRPr="006A7708">
              <w:rPr>
                <w:rFonts w:ascii="Times New Roman" w:hAnsi="Times New Roman" w:cs="Times New Roman"/>
                <w:sz w:val="24"/>
                <w:szCs w:val="24"/>
              </w:rPr>
              <w:t>Informacinės technologijos kūno kultūroje</w:t>
            </w:r>
          </w:p>
        </w:tc>
        <w:tc>
          <w:tcPr>
            <w:tcW w:w="1275" w:type="dxa"/>
            <w:tcBorders>
              <w:bottom w:val="single" w:sz="4" w:space="0" w:color="auto"/>
            </w:tcBorders>
          </w:tcPr>
          <w:p w:rsidR="00357F61" w:rsidRPr="006A7708" w:rsidRDefault="00357F61" w:rsidP="00692C62">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shd w:val="clear" w:color="auto" w:fill="auto"/>
          </w:tcPr>
          <w:p w:rsidR="00357F61" w:rsidRPr="00C963FA" w:rsidRDefault="00357F61" w:rsidP="00692C62">
            <w:pPr>
              <w:rPr>
                <w:rFonts w:ascii="Times New Roman" w:hAnsi="Times New Roman" w:cs="Times New Roman"/>
                <w:sz w:val="24"/>
                <w:szCs w:val="24"/>
              </w:rPr>
            </w:pPr>
          </w:p>
        </w:tc>
      </w:tr>
      <w:tr w:rsidR="00357F61" w:rsidRPr="00C963FA" w:rsidTr="009E4A38">
        <w:trPr>
          <w:trHeight w:val="96"/>
        </w:trPr>
        <w:tc>
          <w:tcPr>
            <w:tcW w:w="1702" w:type="dxa"/>
            <w:vMerge/>
          </w:tcPr>
          <w:p w:rsidR="00357F61" w:rsidRPr="006A7708" w:rsidRDefault="00357F61" w:rsidP="00692C62">
            <w:pPr>
              <w:rPr>
                <w:rFonts w:ascii="Times New Roman" w:hAnsi="Times New Roman" w:cs="Times New Roman"/>
                <w:sz w:val="24"/>
                <w:szCs w:val="24"/>
              </w:rPr>
            </w:pPr>
          </w:p>
        </w:tc>
        <w:tc>
          <w:tcPr>
            <w:tcW w:w="4536" w:type="dxa"/>
          </w:tcPr>
          <w:p w:rsidR="00357F61" w:rsidRPr="006A7708" w:rsidRDefault="00357F61" w:rsidP="00692C62">
            <w:pPr>
              <w:rPr>
                <w:rFonts w:ascii="Times New Roman" w:hAnsi="Times New Roman" w:cs="Times New Roman"/>
                <w:sz w:val="24"/>
                <w:szCs w:val="24"/>
              </w:rPr>
            </w:pPr>
            <w:r w:rsidRPr="006A7708">
              <w:rPr>
                <w:rFonts w:ascii="Times New Roman" w:hAnsi="Times New Roman" w:cs="Times New Roman"/>
                <w:sz w:val="24"/>
                <w:szCs w:val="24"/>
              </w:rPr>
              <w:t>Fizinis aktyvumas pertraukų metu</w:t>
            </w:r>
          </w:p>
        </w:tc>
        <w:tc>
          <w:tcPr>
            <w:tcW w:w="1275" w:type="dxa"/>
          </w:tcPr>
          <w:p w:rsidR="00357F61" w:rsidRPr="006A7708" w:rsidRDefault="00357F61" w:rsidP="00692C62">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tcBorders>
              <w:bottom w:val="single" w:sz="4" w:space="0" w:color="auto"/>
            </w:tcBorders>
            <w:shd w:val="clear" w:color="auto" w:fill="auto"/>
          </w:tcPr>
          <w:p w:rsidR="00357F61" w:rsidRPr="00C963FA" w:rsidRDefault="00357F61" w:rsidP="00692C62">
            <w:pPr>
              <w:rPr>
                <w:rFonts w:ascii="Times New Roman" w:hAnsi="Times New Roman" w:cs="Times New Roman"/>
                <w:sz w:val="24"/>
                <w:szCs w:val="24"/>
              </w:rPr>
            </w:pPr>
          </w:p>
        </w:tc>
      </w:tr>
      <w:tr w:rsidR="00357F61" w:rsidRPr="00C963FA" w:rsidTr="009E4A38">
        <w:trPr>
          <w:trHeight w:val="238"/>
        </w:trPr>
        <w:tc>
          <w:tcPr>
            <w:tcW w:w="1702" w:type="dxa"/>
          </w:tcPr>
          <w:p w:rsidR="00357F61" w:rsidRPr="006A7708" w:rsidRDefault="00357F61" w:rsidP="00692C62">
            <w:pPr>
              <w:rPr>
                <w:rFonts w:ascii="Times New Roman" w:hAnsi="Times New Roman" w:cs="Times New Roman"/>
                <w:sz w:val="24"/>
                <w:szCs w:val="24"/>
              </w:rPr>
            </w:pPr>
            <w:r w:rsidRPr="006A7708">
              <w:rPr>
                <w:rFonts w:ascii="Times New Roman" w:hAnsi="Times New Roman" w:cs="Times New Roman"/>
                <w:sz w:val="24"/>
                <w:szCs w:val="24"/>
              </w:rPr>
              <w:t xml:space="preserve">Psichologija </w:t>
            </w:r>
          </w:p>
        </w:tc>
        <w:tc>
          <w:tcPr>
            <w:tcW w:w="4536" w:type="dxa"/>
          </w:tcPr>
          <w:p w:rsidR="00357F61" w:rsidRPr="006A7708" w:rsidRDefault="00357F61" w:rsidP="00692C62">
            <w:pPr>
              <w:rPr>
                <w:rFonts w:ascii="Times New Roman" w:eastAsia="Times New Roman" w:hAnsi="Times New Roman" w:cs="Times New Roman"/>
                <w:sz w:val="24"/>
                <w:szCs w:val="24"/>
              </w:rPr>
            </w:pPr>
            <w:r w:rsidRPr="006A7708">
              <w:rPr>
                <w:rFonts w:ascii="Times New Roman" w:eastAsia="Times New Roman" w:hAnsi="Times New Roman" w:cs="Times New Roman"/>
                <w:sz w:val="24"/>
                <w:szCs w:val="24"/>
              </w:rPr>
              <w:t xml:space="preserve">Pozityvus emocingumas </w:t>
            </w:r>
          </w:p>
        </w:tc>
        <w:tc>
          <w:tcPr>
            <w:tcW w:w="1275" w:type="dxa"/>
          </w:tcPr>
          <w:p w:rsidR="00357F61" w:rsidRPr="006A7708" w:rsidRDefault="00357F61" w:rsidP="00692C62">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tcBorders>
              <w:bottom w:val="single" w:sz="4" w:space="0" w:color="auto"/>
            </w:tcBorders>
            <w:shd w:val="clear" w:color="auto" w:fill="auto"/>
          </w:tcPr>
          <w:p w:rsidR="00357F61" w:rsidRPr="00C963FA" w:rsidRDefault="00357F61" w:rsidP="00692C62">
            <w:pPr>
              <w:rPr>
                <w:rFonts w:ascii="Times New Roman" w:hAnsi="Times New Roman" w:cs="Times New Roman"/>
                <w:sz w:val="24"/>
                <w:szCs w:val="24"/>
              </w:rPr>
            </w:pPr>
            <w:r>
              <w:rPr>
                <w:rFonts w:ascii="Times New Roman" w:hAnsi="Times New Roman" w:cs="Times New Roman"/>
                <w:sz w:val="24"/>
                <w:szCs w:val="24"/>
              </w:rPr>
              <w:t>Lietuvos sveikatos mokslų universitetas</w:t>
            </w:r>
          </w:p>
        </w:tc>
      </w:tr>
      <w:tr w:rsidR="00357F61" w:rsidRPr="00C963FA" w:rsidTr="009E4A38">
        <w:trPr>
          <w:trHeight w:val="301"/>
        </w:trPr>
        <w:tc>
          <w:tcPr>
            <w:tcW w:w="1702" w:type="dxa"/>
          </w:tcPr>
          <w:p w:rsidR="00357F61" w:rsidRPr="006A7708" w:rsidRDefault="00357F61" w:rsidP="00692C62">
            <w:pPr>
              <w:rPr>
                <w:rFonts w:ascii="Times New Roman" w:hAnsi="Times New Roman" w:cs="Times New Roman"/>
                <w:sz w:val="24"/>
                <w:szCs w:val="24"/>
              </w:rPr>
            </w:pPr>
            <w:r w:rsidRPr="006A7708">
              <w:rPr>
                <w:rFonts w:ascii="Times New Roman" w:hAnsi="Times New Roman" w:cs="Times New Roman"/>
                <w:sz w:val="24"/>
                <w:szCs w:val="24"/>
              </w:rPr>
              <w:t>Karjeros planavimas</w:t>
            </w:r>
          </w:p>
        </w:tc>
        <w:tc>
          <w:tcPr>
            <w:tcW w:w="4536" w:type="dxa"/>
          </w:tcPr>
          <w:p w:rsidR="00357F61" w:rsidRPr="006A7708" w:rsidRDefault="00357F61" w:rsidP="00692C62">
            <w:pPr>
              <w:rPr>
                <w:rFonts w:ascii="Times New Roman" w:eastAsia="Times New Roman" w:hAnsi="Times New Roman" w:cs="Times New Roman"/>
                <w:sz w:val="24"/>
                <w:szCs w:val="24"/>
              </w:rPr>
            </w:pPr>
            <w:r w:rsidRPr="006A7708">
              <w:rPr>
                <w:rFonts w:ascii="Times New Roman" w:hAnsi="Times New Roman" w:cs="Times New Roman"/>
                <w:sz w:val="24"/>
                <w:szCs w:val="24"/>
              </w:rPr>
              <w:t>Kaip svajones paversti realybe, mano ateities vizija</w:t>
            </w:r>
          </w:p>
        </w:tc>
        <w:tc>
          <w:tcPr>
            <w:tcW w:w="1275" w:type="dxa"/>
          </w:tcPr>
          <w:p w:rsidR="00357F61" w:rsidRPr="006A7708" w:rsidRDefault="00357F61" w:rsidP="00692C62">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tcBorders>
              <w:bottom w:val="single" w:sz="4" w:space="0" w:color="auto"/>
            </w:tcBorders>
            <w:shd w:val="clear" w:color="auto" w:fill="auto"/>
          </w:tcPr>
          <w:p w:rsidR="00357F61" w:rsidRPr="00C963FA" w:rsidRDefault="00357F61" w:rsidP="00692C62">
            <w:pPr>
              <w:rPr>
                <w:rFonts w:ascii="Times New Roman" w:hAnsi="Times New Roman" w:cs="Times New Roman"/>
                <w:sz w:val="24"/>
                <w:szCs w:val="24"/>
              </w:rPr>
            </w:pPr>
            <w:r>
              <w:rPr>
                <w:rFonts w:ascii="Times New Roman" w:hAnsi="Times New Roman" w:cs="Times New Roman"/>
                <w:sz w:val="24"/>
                <w:szCs w:val="24"/>
              </w:rPr>
              <w:t>Kauno technologijos universitetas</w:t>
            </w:r>
          </w:p>
        </w:tc>
      </w:tr>
      <w:tr w:rsidR="00357F61" w:rsidRPr="00C963FA" w:rsidTr="009E4A38">
        <w:trPr>
          <w:trHeight w:val="242"/>
        </w:trPr>
        <w:tc>
          <w:tcPr>
            <w:tcW w:w="1702" w:type="dxa"/>
          </w:tcPr>
          <w:p w:rsidR="00357F61" w:rsidRPr="006A7708" w:rsidRDefault="00357F61" w:rsidP="00692C62">
            <w:pPr>
              <w:rPr>
                <w:rFonts w:ascii="Times New Roman" w:hAnsi="Times New Roman" w:cs="Times New Roman"/>
                <w:sz w:val="24"/>
                <w:szCs w:val="24"/>
              </w:rPr>
            </w:pPr>
            <w:r w:rsidRPr="006A7708">
              <w:rPr>
                <w:rFonts w:ascii="Times New Roman" w:hAnsi="Times New Roman" w:cs="Times New Roman"/>
                <w:sz w:val="24"/>
                <w:szCs w:val="24"/>
              </w:rPr>
              <w:t>Socialinė komunikacija</w:t>
            </w:r>
          </w:p>
        </w:tc>
        <w:tc>
          <w:tcPr>
            <w:tcW w:w="4536" w:type="dxa"/>
          </w:tcPr>
          <w:p w:rsidR="00357F61" w:rsidRPr="006A7708" w:rsidRDefault="00357F61" w:rsidP="00692C62">
            <w:pPr>
              <w:rPr>
                <w:rFonts w:ascii="Times New Roman" w:eastAsia="Times New Roman" w:hAnsi="Times New Roman" w:cs="Times New Roman"/>
                <w:sz w:val="24"/>
                <w:szCs w:val="24"/>
              </w:rPr>
            </w:pPr>
            <w:r w:rsidRPr="006A7708">
              <w:rPr>
                <w:rFonts w:ascii="Times New Roman" w:eastAsia="Times New Roman" w:hAnsi="Times New Roman" w:cs="Times New Roman"/>
                <w:sz w:val="24"/>
                <w:szCs w:val="24"/>
              </w:rPr>
              <w:t>Bendravimas ir bendradarbiavimas</w:t>
            </w:r>
          </w:p>
        </w:tc>
        <w:tc>
          <w:tcPr>
            <w:tcW w:w="1275" w:type="dxa"/>
          </w:tcPr>
          <w:p w:rsidR="00357F61" w:rsidRPr="006A7708" w:rsidRDefault="00357F61" w:rsidP="00692C62">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val="restart"/>
            <w:shd w:val="clear" w:color="auto" w:fill="auto"/>
          </w:tcPr>
          <w:p w:rsidR="00357F61" w:rsidRPr="00C963FA" w:rsidRDefault="00357F61" w:rsidP="00692C62">
            <w:pPr>
              <w:rPr>
                <w:rFonts w:ascii="Times New Roman" w:hAnsi="Times New Roman" w:cs="Times New Roman"/>
                <w:sz w:val="24"/>
                <w:szCs w:val="24"/>
              </w:rPr>
            </w:pPr>
            <w:r>
              <w:rPr>
                <w:rFonts w:ascii="Times New Roman" w:hAnsi="Times New Roman" w:cs="Times New Roman"/>
                <w:sz w:val="24"/>
                <w:szCs w:val="24"/>
              </w:rPr>
              <w:t xml:space="preserve">Vytauto Didžiojo universitetas </w:t>
            </w:r>
          </w:p>
          <w:p w:rsidR="00357F61" w:rsidRPr="00C963FA" w:rsidRDefault="00357F61" w:rsidP="00692C62">
            <w:pPr>
              <w:rPr>
                <w:rFonts w:ascii="Times New Roman" w:hAnsi="Times New Roman" w:cs="Times New Roman"/>
                <w:sz w:val="24"/>
                <w:szCs w:val="24"/>
              </w:rPr>
            </w:pPr>
          </w:p>
        </w:tc>
      </w:tr>
      <w:tr w:rsidR="00357F61" w:rsidRPr="00C963FA" w:rsidTr="009E4A38">
        <w:trPr>
          <w:trHeight w:val="218"/>
        </w:trPr>
        <w:tc>
          <w:tcPr>
            <w:tcW w:w="1702" w:type="dxa"/>
            <w:tcBorders>
              <w:top w:val="nil"/>
              <w:bottom w:val="nil"/>
            </w:tcBorders>
          </w:tcPr>
          <w:p w:rsidR="00357F61" w:rsidRPr="006A7708" w:rsidRDefault="00357F61" w:rsidP="00692C62">
            <w:pPr>
              <w:rPr>
                <w:rFonts w:ascii="Times New Roman" w:hAnsi="Times New Roman" w:cs="Times New Roman"/>
                <w:sz w:val="24"/>
                <w:szCs w:val="24"/>
              </w:rPr>
            </w:pPr>
            <w:r w:rsidRPr="006A7708">
              <w:rPr>
                <w:rFonts w:ascii="Times New Roman" w:hAnsi="Times New Roman" w:cs="Times New Roman"/>
                <w:sz w:val="24"/>
                <w:szCs w:val="24"/>
              </w:rPr>
              <w:t xml:space="preserve">Filosofija </w:t>
            </w:r>
          </w:p>
        </w:tc>
        <w:tc>
          <w:tcPr>
            <w:tcW w:w="4536" w:type="dxa"/>
          </w:tcPr>
          <w:p w:rsidR="00357F61" w:rsidRPr="006A7708" w:rsidRDefault="00357F61" w:rsidP="00692C62">
            <w:pPr>
              <w:rPr>
                <w:rFonts w:ascii="Times New Roman" w:eastAsia="Times New Roman" w:hAnsi="Times New Roman" w:cs="Times New Roman"/>
                <w:color w:val="FF0000"/>
                <w:sz w:val="24"/>
                <w:szCs w:val="24"/>
              </w:rPr>
            </w:pPr>
            <w:r w:rsidRPr="006A7708">
              <w:rPr>
                <w:rFonts w:ascii="Times New Roman" w:eastAsia="Times New Roman" w:hAnsi="Times New Roman" w:cs="Times New Roman"/>
                <w:sz w:val="24"/>
                <w:szCs w:val="24"/>
              </w:rPr>
              <w:t>Filosofinis mąstymas ir jo taikymas mokymosi procese</w:t>
            </w:r>
          </w:p>
        </w:tc>
        <w:tc>
          <w:tcPr>
            <w:tcW w:w="1275" w:type="dxa"/>
          </w:tcPr>
          <w:p w:rsidR="00357F61" w:rsidRPr="006A7708" w:rsidRDefault="00357F61" w:rsidP="00692C62">
            <w:pPr>
              <w:rPr>
                <w:rFonts w:ascii="Times New Roman" w:hAnsi="Times New Roman" w:cs="Times New Roman"/>
                <w:sz w:val="24"/>
                <w:szCs w:val="24"/>
              </w:rPr>
            </w:pPr>
            <w:r w:rsidRPr="006A7708">
              <w:rPr>
                <w:rFonts w:ascii="Times New Roman" w:hAnsi="Times New Roman" w:cs="Times New Roman"/>
                <w:sz w:val="24"/>
                <w:szCs w:val="24"/>
              </w:rPr>
              <w:t>2 val.</w:t>
            </w:r>
          </w:p>
        </w:tc>
        <w:tc>
          <w:tcPr>
            <w:tcW w:w="2835" w:type="dxa"/>
            <w:vMerge/>
            <w:shd w:val="clear" w:color="auto" w:fill="auto"/>
          </w:tcPr>
          <w:p w:rsidR="00357F61" w:rsidRPr="00C963FA" w:rsidRDefault="00357F61" w:rsidP="009E4A38">
            <w:pPr>
              <w:rPr>
                <w:rFonts w:ascii="Times New Roman" w:hAnsi="Times New Roman" w:cs="Times New Roman"/>
                <w:sz w:val="24"/>
                <w:szCs w:val="24"/>
              </w:rPr>
            </w:pPr>
          </w:p>
        </w:tc>
      </w:tr>
      <w:tr w:rsidR="00357F61" w:rsidRPr="00C963FA" w:rsidTr="009E4A38">
        <w:trPr>
          <w:trHeight w:val="218"/>
        </w:trPr>
        <w:tc>
          <w:tcPr>
            <w:tcW w:w="1702" w:type="dxa"/>
            <w:tcBorders>
              <w:top w:val="nil"/>
              <w:bottom w:val="single" w:sz="4" w:space="0" w:color="auto"/>
            </w:tcBorders>
          </w:tcPr>
          <w:p w:rsidR="00357F61" w:rsidRPr="006A7708" w:rsidRDefault="00357F61" w:rsidP="00692C62">
            <w:pPr>
              <w:rPr>
                <w:rFonts w:ascii="Times New Roman" w:hAnsi="Times New Roman" w:cs="Times New Roman"/>
                <w:sz w:val="24"/>
                <w:szCs w:val="24"/>
              </w:rPr>
            </w:pPr>
          </w:p>
        </w:tc>
        <w:tc>
          <w:tcPr>
            <w:tcW w:w="4536" w:type="dxa"/>
            <w:tcBorders>
              <w:bottom w:val="single" w:sz="4" w:space="0" w:color="auto"/>
            </w:tcBorders>
          </w:tcPr>
          <w:p w:rsidR="00357F61" w:rsidRPr="006A7708" w:rsidRDefault="00357F61" w:rsidP="00692C62">
            <w:pPr>
              <w:rPr>
                <w:rFonts w:ascii="Times New Roman" w:eastAsia="Times New Roman" w:hAnsi="Times New Roman" w:cs="Times New Roman"/>
                <w:sz w:val="24"/>
                <w:szCs w:val="24"/>
              </w:rPr>
            </w:pPr>
            <w:r>
              <w:rPr>
                <w:rFonts w:ascii="Times New Roman" w:eastAsia="Times New Roman" w:hAnsi="Times New Roman" w:cs="Times New Roman"/>
                <w:sz w:val="24"/>
                <w:szCs w:val="24"/>
              </w:rPr>
              <w:t>Filosofinio mąstymo reikšmė kasdieniame žmogaus gyvenime</w:t>
            </w:r>
          </w:p>
        </w:tc>
        <w:tc>
          <w:tcPr>
            <w:tcW w:w="1275" w:type="dxa"/>
          </w:tcPr>
          <w:p w:rsidR="00357F61" w:rsidRPr="006A7708" w:rsidRDefault="00357F61" w:rsidP="00692C62">
            <w:pPr>
              <w:rPr>
                <w:rFonts w:ascii="Times New Roman" w:hAnsi="Times New Roman" w:cs="Times New Roman"/>
                <w:sz w:val="24"/>
                <w:szCs w:val="24"/>
              </w:rPr>
            </w:pPr>
            <w:r>
              <w:rPr>
                <w:rFonts w:ascii="Times New Roman" w:hAnsi="Times New Roman" w:cs="Times New Roman"/>
                <w:sz w:val="24"/>
                <w:szCs w:val="24"/>
              </w:rPr>
              <w:t>2 val.</w:t>
            </w:r>
          </w:p>
        </w:tc>
        <w:tc>
          <w:tcPr>
            <w:tcW w:w="2835" w:type="dxa"/>
            <w:vMerge/>
            <w:shd w:val="clear" w:color="auto" w:fill="auto"/>
          </w:tcPr>
          <w:p w:rsidR="00357F61" w:rsidRPr="00C963FA" w:rsidRDefault="00357F61" w:rsidP="009E4A38">
            <w:pPr>
              <w:rPr>
                <w:rFonts w:ascii="Times New Roman" w:hAnsi="Times New Roman" w:cs="Times New Roman"/>
                <w:sz w:val="24"/>
                <w:szCs w:val="24"/>
              </w:rPr>
            </w:pPr>
          </w:p>
        </w:tc>
      </w:tr>
    </w:tbl>
    <w:p w:rsidR="00357F61" w:rsidRDefault="00357F61" w:rsidP="00357F61">
      <w:pPr>
        <w:jc w:val="center"/>
        <w:rPr>
          <w:rFonts w:ascii="Times New Roman" w:hAnsi="Times New Roman" w:cs="Times New Roman"/>
          <w:sz w:val="24"/>
          <w:szCs w:val="24"/>
        </w:rPr>
      </w:pPr>
    </w:p>
    <w:p w:rsidR="00357F61" w:rsidRPr="00357F61" w:rsidRDefault="00357F61" w:rsidP="00357F61">
      <w:pPr>
        <w:jc w:val="both"/>
        <w:rPr>
          <w:rFonts w:ascii="Times New Roman" w:hAnsi="Times New Roman" w:cs="Times New Roman"/>
          <w:sz w:val="24"/>
          <w:szCs w:val="24"/>
        </w:rPr>
      </w:pPr>
      <w:r>
        <w:rPr>
          <w:rFonts w:ascii="Times New Roman" w:hAnsi="Times New Roman" w:cs="Times New Roman"/>
          <w:sz w:val="24"/>
          <w:szCs w:val="24"/>
        </w:rPr>
        <w:tab/>
        <w:t xml:space="preserve">1.1. </w:t>
      </w:r>
      <w:r w:rsidRPr="00357F61">
        <w:rPr>
          <w:rFonts w:ascii="Times New Roman" w:hAnsi="Times New Roman" w:cs="Times New Roman"/>
          <w:sz w:val="24"/>
          <w:szCs w:val="24"/>
        </w:rPr>
        <w:t>Fizinio aktyvumo dalykas skirtas akcentuoti, kaip mokyklos aplinka gali įtakoti fizinį mokinių aktyvumą. Vykdoma fiziškai aktyvi veikla sietina su informacinėmis technologijomis, vertinamas mokinių fizinis pajėgumas. Užsiėmimai vyksta sporto salėje, taip pat fizinei veiklai pritaikytoje erdvėje su kompiuterine įranga, pasitelkiant įvairų sportinį inventorių. Išklausę dalyko kursą mokiniai žinos taisyklingos laikysenos reikalavimus, pažins paauglystėje vykstančius kūno pokyčius, suvoks fizinio aktyvumo reikšmę mokyklinių pertraukų metu.</w:t>
      </w:r>
    </w:p>
    <w:p w:rsidR="00357F61" w:rsidRPr="00357F61" w:rsidRDefault="00357F61" w:rsidP="00357F61">
      <w:pPr>
        <w:ind w:firstLine="1296"/>
        <w:jc w:val="both"/>
        <w:rPr>
          <w:rFonts w:ascii="Times New Roman" w:hAnsi="Times New Roman" w:cs="Times New Roman"/>
          <w:sz w:val="24"/>
          <w:szCs w:val="24"/>
        </w:rPr>
      </w:pPr>
      <w:r>
        <w:rPr>
          <w:rFonts w:ascii="Times New Roman" w:hAnsi="Times New Roman" w:cs="Times New Roman"/>
          <w:sz w:val="24"/>
          <w:szCs w:val="24"/>
        </w:rPr>
        <w:t>1</w:t>
      </w:r>
      <w:r w:rsidRPr="00357F61">
        <w:rPr>
          <w:rFonts w:ascii="Times New Roman" w:hAnsi="Times New Roman" w:cs="Times New Roman"/>
          <w:sz w:val="24"/>
          <w:szCs w:val="24"/>
        </w:rPr>
        <w:t>.2. Psichologijos dalykas skirtas supažindinti mokinius su emocijų raiška. Pasitelkiant interaktyvius mokymosi metodus ir įvairias kūrybines užduotis, mokiniai mokomi suprasti ir priimti savo bei kitų asmenų jausmus, apie juos kalbėtis ir juos reikšti socialiai priimtinais būdais, taip pat supažindinami su įvairiais kūrybinį mąstymą skatinančiais metodais. Dirbant porose ir grupėje mokomasi empatiškai reaguoti į kito asmens išgyvenimus, aktyviai klausyti ir teikti emocinę paramą. Kūrybinės užduotys padeda mokiniams atrasti naujų emocinės raiškos būdų. Išklausę dalyko kursą  mokiniai įgis žinių apie emocijas, jų raišką ir reikšmę žmogaus gyvenime, praturtės emocinis mokinių žodynas, atsiras prielaidos psichologinės paramos įgūdžiams formuotis.</w:t>
      </w:r>
    </w:p>
    <w:p w:rsidR="00357F61" w:rsidRPr="00357F61" w:rsidRDefault="00357F61" w:rsidP="00357F61">
      <w:pPr>
        <w:ind w:firstLine="1296"/>
        <w:jc w:val="both"/>
        <w:rPr>
          <w:rFonts w:ascii="Times New Roman" w:hAnsi="Times New Roman" w:cs="Times New Roman"/>
          <w:sz w:val="24"/>
          <w:szCs w:val="24"/>
        </w:rPr>
      </w:pPr>
      <w:r>
        <w:rPr>
          <w:rFonts w:ascii="Times New Roman" w:hAnsi="Times New Roman" w:cs="Times New Roman"/>
          <w:sz w:val="24"/>
          <w:szCs w:val="24"/>
        </w:rPr>
        <w:t>1</w:t>
      </w:r>
      <w:r w:rsidRPr="00357F61">
        <w:rPr>
          <w:rFonts w:ascii="Times New Roman" w:hAnsi="Times New Roman" w:cs="Times New Roman"/>
          <w:sz w:val="24"/>
          <w:szCs w:val="24"/>
        </w:rPr>
        <w:t>.3. Karjeros planavimo dalykas skirtas išsiaiškinti, kodėl naudinga planuoti savo karjerą, nagrinėjama, kaip tai daryti efektyviai. Kalbama apie laiko planavimą, kuris yra vienas svarbiausių dalykų kelyje į sėkmingą karjerą. Analizuojama, kaip susikurti trokštamos karjeros viziją, išsikelti motyvuojančius tikslus ir pasiruošti tinkamą planą savo siekiams realizuoti. Naudojami diskusijos, pokalbio, projektavimo metodai ne tik padės mokiniams įgyti žinių apie savikūrą, saviraišką, ugdymąsi, bet ir formuos praktinės patirties įgūdžius konstruojant savo ateities viziją bei akcentuojant jos reikšmę sėkmei.</w:t>
      </w:r>
    </w:p>
    <w:p w:rsidR="00357F61" w:rsidRPr="00357F61" w:rsidRDefault="00357F61" w:rsidP="00357F61">
      <w:pPr>
        <w:ind w:firstLine="1296"/>
        <w:jc w:val="both"/>
        <w:rPr>
          <w:rFonts w:ascii="Times New Roman" w:hAnsi="Times New Roman" w:cs="Times New Roman"/>
          <w:sz w:val="24"/>
          <w:szCs w:val="24"/>
        </w:rPr>
      </w:pPr>
      <w:r>
        <w:rPr>
          <w:rFonts w:ascii="Times New Roman" w:hAnsi="Times New Roman" w:cs="Times New Roman"/>
          <w:sz w:val="24"/>
          <w:szCs w:val="24"/>
        </w:rPr>
        <w:lastRenderedPageBreak/>
        <w:t>1</w:t>
      </w:r>
      <w:r w:rsidRPr="00357F61">
        <w:rPr>
          <w:rFonts w:ascii="Times New Roman" w:hAnsi="Times New Roman" w:cs="Times New Roman"/>
          <w:sz w:val="24"/>
          <w:szCs w:val="24"/>
        </w:rPr>
        <w:t>.4. Socialinės komunikacijos užsiėmime skatinamas tikslingas bendravimas ir bendradarbiavimas su kitu, plėtojamas gebėjimas klausyti ir išgirsti, susikalbėti su kitais siekiant bendro tikslo. Taikant aktyvius mokymosi metodus lavinami vaikų gebėjimai susitarti ir priimti bendrus sprendimus mažose grupelėse ir grupėje. Mokiniai dirba porose, analizuoja klausymosi įpročius ir bando nusakyti praktinių užduočių metu pagrindinius klausymosi ir bendradarbiavimo ypatumus, per bendrą piešinį arba koliažą perteikia bendravimo ir bendradarbiavimo gerąją patirtį. Pateikiamas bendras kūrybinis plakatas, kuriame pristatoma komandinio darbo ypatumai ir reflektuojama trumpai apie bendrą darbo rezultatą. Mokiniai supažindinami su komandinio darbo teigiamomis savybėmis, analizuoja komandinio darbo taisykles ir praktinės užduoties metu bando nustatyti komandos formavimo ir veikimo metu pagrindines daromas klaidas.</w:t>
      </w:r>
    </w:p>
    <w:p w:rsidR="00357F61" w:rsidRDefault="00357F61" w:rsidP="00357F61">
      <w:pPr>
        <w:ind w:firstLine="1296"/>
        <w:jc w:val="both"/>
        <w:rPr>
          <w:rFonts w:ascii="Times New Roman" w:hAnsi="Times New Roman" w:cs="Times New Roman"/>
          <w:sz w:val="24"/>
          <w:szCs w:val="24"/>
        </w:rPr>
      </w:pPr>
      <w:r>
        <w:rPr>
          <w:rFonts w:ascii="Times New Roman" w:hAnsi="Times New Roman" w:cs="Times New Roman"/>
          <w:sz w:val="24"/>
          <w:szCs w:val="24"/>
        </w:rPr>
        <w:t>1</w:t>
      </w:r>
      <w:r w:rsidRPr="00357F61">
        <w:rPr>
          <w:rFonts w:ascii="Times New Roman" w:hAnsi="Times New Roman" w:cs="Times New Roman"/>
          <w:sz w:val="24"/>
          <w:szCs w:val="24"/>
        </w:rPr>
        <w:t>.5. Filosofijos dalykas skirtas supažindinti mokinius su pamatiniais filosofinio mąstymo bruožais, kurie leistų jiems sėkmingiau ugdyti ir išnaudoti savo kritinio mąstymo potencialą. Taip pat, taikant įvairius filosofinės didaktikos metodus, mokiniai skatinami spręsti konkrečias su mokymosi procesu bei kasdienėmis situacijomis susijusias problemas. Diskusijų metu mokiniai išmoks atpažinti mąstymo struktūras, jas identifikuoti ir rasti racionalius sprendimo būdus.</w:t>
      </w:r>
    </w:p>
    <w:p w:rsidR="00357F61" w:rsidRDefault="00357F61" w:rsidP="00357F61">
      <w:pPr>
        <w:jc w:val="center"/>
        <w:rPr>
          <w:rFonts w:ascii="Times New Roman" w:hAnsi="Times New Roman" w:cs="Times New Roman"/>
          <w:b/>
          <w:sz w:val="24"/>
          <w:szCs w:val="24"/>
        </w:rPr>
      </w:pPr>
      <w:r>
        <w:rPr>
          <w:rFonts w:ascii="Times New Roman" w:hAnsi="Times New Roman" w:cs="Times New Roman"/>
          <w:b/>
          <w:sz w:val="24"/>
          <w:szCs w:val="24"/>
        </w:rPr>
        <w:t>II. MATEMATIKA IR GAMTOS MOKSLAI</w:t>
      </w:r>
    </w:p>
    <w:p w:rsidR="00357F61" w:rsidRDefault="00357F61" w:rsidP="00357F61">
      <w:pPr>
        <w:ind w:firstLine="1296"/>
        <w:jc w:val="right"/>
        <w:rPr>
          <w:rFonts w:ascii="Times New Roman" w:hAnsi="Times New Roman" w:cs="Times New Roman"/>
          <w:sz w:val="24"/>
          <w:szCs w:val="24"/>
        </w:rPr>
      </w:pPr>
      <w:r>
        <w:rPr>
          <w:rFonts w:ascii="Times New Roman" w:hAnsi="Times New Roman" w:cs="Times New Roman"/>
          <w:sz w:val="24"/>
          <w:szCs w:val="24"/>
        </w:rPr>
        <w:t>2 lentelė</w:t>
      </w:r>
    </w:p>
    <w:tbl>
      <w:tblPr>
        <w:tblStyle w:val="Lentelstinklelis"/>
        <w:tblW w:w="9781" w:type="dxa"/>
        <w:tblInd w:w="108" w:type="dxa"/>
        <w:tblLayout w:type="fixed"/>
        <w:tblLook w:val="04A0" w:firstRow="1" w:lastRow="0" w:firstColumn="1" w:lastColumn="0" w:noHBand="0" w:noVBand="1"/>
      </w:tblPr>
      <w:tblGrid>
        <w:gridCol w:w="1985"/>
        <w:gridCol w:w="3969"/>
        <w:gridCol w:w="1276"/>
        <w:gridCol w:w="2551"/>
      </w:tblGrid>
      <w:tr w:rsidR="00357F61" w:rsidRPr="006A7708" w:rsidTr="009E4A38">
        <w:tc>
          <w:tcPr>
            <w:tcW w:w="1985" w:type="dxa"/>
          </w:tcPr>
          <w:p w:rsidR="00357F61" w:rsidRPr="006A7708" w:rsidRDefault="00357F61" w:rsidP="009E4A38">
            <w:pPr>
              <w:jc w:val="center"/>
              <w:rPr>
                <w:rFonts w:ascii="Times New Roman" w:hAnsi="Times New Roman" w:cs="Times New Roman"/>
                <w:sz w:val="24"/>
                <w:szCs w:val="24"/>
              </w:rPr>
            </w:pPr>
            <w:r w:rsidRPr="006A7708">
              <w:rPr>
                <w:rFonts w:ascii="Times New Roman" w:hAnsi="Times New Roman" w:cs="Times New Roman"/>
                <w:sz w:val="24"/>
                <w:szCs w:val="24"/>
              </w:rPr>
              <w:t>Dalykas</w:t>
            </w:r>
          </w:p>
        </w:tc>
        <w:tc>
          <w:tcPr>
            <w:tcW w:w="3969" w:type="dxa"/>
          </w:tcPr>
          <w:p w:rsidR="00357F61" w:rsidRPr="006A7708" w:rsidRDefault="00357F61" w:rsidP="009E4A38">
            <w:pPr>
              <w:jc w:val="center"/>
              <w:rPr>
                <w:rFonts w:ascii="Times New Roman" w:hAnsi="Times New Roman" w:cs="Times New Roman"/>
                <w:sz w:val="24"/>
                <w:szCs w:val="24"/>
              </w:rPr>
            </w:pPr>
            <w:r w:rsidRPr="006A7708">
              <w:rPr>
                <w:rFonts w:ascii="Times New Roman" w:hAnsi="Times New Roman" w:cs="Times New Roman"/>
                <w:sz w:val="24"/>
                <w:szCs w:val="24"/>
              </w:rPr>
              <w:t>Temos</w:t>
            </w:r>
          </w:p>
        </w:tc>
        <w:tc>
          <w:tcPr>
            <w:tcW w:w="1276" w:type="dxa"/>
          </w:tcPr>
          <w:p w:rsidR="00357F61" w:rsidRPr="006A7708" w:rsidRDefault="00357F61" w:rsidP="009E4A38">
            <w:pPr>
              <w:jc w:val="center"/>
              <w:rPr>
                <w:rFonts w:ascii="Times New Roman" w:hAnsi="Times New Roman" w:cs="Times New Roman"/>
                <w:sz w:val="24"/>
                <w:szCs w:val="24"/>
              </w:rPr>
            </w:pPr>
            <w:r w:rsidRPr="006303E8">
              <w:rPr>
                <w:rFonts w:ascii="Times New Roman" w:hAnsi="Times New Roman" w:cs="Times New Roman"/>
                <w:sz w:val="24"/>
                <w:szCs w:val="24"/>
              </w:rPr>
              <w:t>Valandos per savaitę</w:t>
            </w:r>
          </w:p>
        </w:tc>
        <w:tc>
          <w:tcPr>
            <w:tcW w:w="2551" w:type="dxa"/>
            <w:tcBorders>
              <w:bottom w:val="single" w:sz="4" w:space="0" w:color="auto"/>
            </w:tcBorders>
            <w:shd w:val="clear" w:color="auto" w:fill="auto"/>
          </w:tcPr>
          <w:p w:rsidR="00357F61" w:rsidRPr="00C963FA" w:rsidRDefault="00357F61" w:rsidP="009E4A38">
            <w:pPr>
              <w:rPr>
                <w:rFonts w:ascii="Times New Roman" w:hAnsi="Times New Roman" w:cs="Times New Roman"/>
                <w:sz w:val="24"/>
                <w:szCs w:val="24"/>
              </w:rPr>
            </w:pPr>
            <w:r w:rsidRPr="007D172C">
              <w:rPr>
                <w:rFonts w:ascii="Times New Roman" w:hAnsi="Times New Roman" w:cs="Times New Roman"/>
                <w:sz w:val="24"/>
                <w:szCs w:val="24"/>
              </w:rPr>
              <w:t>Užsiėmimų vieta</w:t>
            </w:r>
          </w:p>
        </w:tc>
      </w:tr>
      <w:tr w:rsidR="00357F61" w:rsidRPr="006A7708" w:rsidTr="009E4A38">
        <w:trPr>
          <w:trHeight w:val="133"/>
        </w:trPr>
        <w:tc>
          <w:tcPr>
            <w:tcW w:w="1985" w:type="dxa"/>
            <w:vMerge w:val="restart"/>
          </w:tcPr>
          <w:p w:rsidR="00357F61" w:rsidRPr="006A7708" w:rsidRDefault="00357F61" w:rsidP="00692C62">
            <w:pPr>
              <w:rPr>
                <w:rFonts w:ascii="Times New Roman" w:hAnsi="Times New Roman" w:cs="Times New Roman"/>
                <w:sz w:val="24"/>
                <w:szCs w:val="24"/>
              </w:rPr>
            </w:pPr>
            <w:r w:rsidRPr="006A7708">
              <w:rPr>
                <w:rFonts w:ascii="Times New Roman" w:hAnsi="Times New Roman" w:cs="Times New Roman"/>
                <w:sz w:val="24"/>
                <w:szCs w:val="24"/>
              </w:rPr>
              <w:t>Matematika</w:t>
            </w:r>
          </w:p>
        </w:tc>
        <w:tc>
          <w:tcPr>
            <w:tcW w:w="3969" w:type="dxa"/>
          </w:tcPr>
          <w:p w:rsidR="00357F61" w:rsidRPr="006A7708" w:rsidRDefault="00357F61" w:rsidP="00692C62">
            <w:pPr>
              <w:rPr>
                <w:rFonts w:ascii="Times New Roman" w:hAnsi="Times New Roman" w:cs="Times New Roman"/>
                <w:sz w:val="24"/>
                <w:szCs w:val="24"/>
              </w:rPr>
            </w:pPr>
            <w:r w:rsidRPr="006A7708">
              <w:rPr>
                <w:rFonts w:ascii="Times New Roman" w:hAnsi="Times New Roman" w:cs="Times New Roman"/>
                <w:sz w:val="24"/>
                <w:szCs w:val="24"/>
              </w:rPr>
              <w:t xml:space="preserve">Natūralieji skaičiai gamtoje </w:t>
            </w:r>
          </w:p>
        </w:tc>
        <w:tc>
          <w:tcPr>
            <w:tcW w:w="1276" w:type="dxa"/>
            <w:tcBorders>
              <w:bottom w:val="single" w:sz="4" w:space="0" w:color="auto"/>
            </w:tcBorders>
          </w:tcPr>
          <w:p w:rsidR="00357F61" w:rsidRPr="006A7708" w:rsidRDefault="00357F61" w:rsidP="00692C62">
            <w:pPr>
              <w:rPr>
                <w:rFonts w:ascii="Times New Roman" w:hAnsi="Times New Roman" w:cs="Times New Roman"/>
                <w:sz w:val="24"/>
                <w:szCs w:val="24"/>
              </w:rPr>
            </w:pPr>
            <w:r w:rsidRPr="006A7708">
              <w:rPr>
                <w:rFonts w:ascii="Times New Roman" w:hAnsi="Times New Roman" w:cs="Times New Roman"/>
                <w:sz w:val="24"/>
                <w:szCs w:val="24"/>
              </w:rPr>
              <w:t>2 val.</w:t>
            </w:r>
          </w:p>
        </w:tc>
        <w:tc>
          <w:tcPr>
            <w:tcW w:w="2551" w:type="dxa"/>
            <w:vMerge w:val="restart"/>
            <w:shd w:val="clear" w:color="auto" w:fill="auto"/>
          </w:tcPr>
          <w:p w:rsidR="00357F61" w:rsidRPr="00C963FA" w:rsidRDefault="00357F61" w:rsidP="00692C62">
            <w:pPr>
              <w:rPr>
                <w:rFonts w:ascii="Times New Roman" w:hAnsi="Times New Roman" w:cs="Times New Roman"/>
                <w:sz w:val="24"/>
                <w:szCs w:val="24"/>
              </w:rPr>
            </w:pPr>
            <w:r>
              <w:rPr>
                <w:rFonts w:ascii="Times New Roman" w:hAnsi="Times New Roman" w:cs="Times New Roman"/>
                <w:sz w:val="24"/>
                <w:szCs w:val="24"/>
              </w:rPr>
              <w:t>Kauno technologijos universitetas</w:t>
            </w:r>
          </w:p>
        </w:tc>
      </w:tr>
      <w:tr w:rsidR="00357F61" w:rsidRPr="006A7708" w:rsidTr="009E4A38">
        <w:trPr>
          <w:trHeight w:val="60"/>
        </w:trPr>
        <w:tc>
          <w:tcPr>
            <w:tcW w:w="1985" w:type="dxa"/>
            <w:vMerge/>
          </w:tcPr>
          <w:p w:rsidR="00357F61" w:rsidRPr="006A7708" w:rsidRDefault="00357F61" w:rsidP="00692C62">
            <w:pPr>
              <w:rPr>
                <w:rFonts w:ascii="Times New Roman" w:hAnsi="Times New Roman" w:cs="Times New Roman"/>
                <w:sz w:val="24"/>
                <w:szCs w:val="24"/>
              </w:rPr>
            </w:pPr>
          </w:p>
        </w:tc>
        <w:tc>
          <w:tcPr>
            <w:tcW w:w="3969" w:type="dxa"/>
          </w:tcPr>
          <w:p w:rsidR="00357F61" w:rsidRPr="006A7708" w:rsidRDefault="00357F61" w:rsidP="00692C62">
            <w:pPr>
              <w:rPr>
                <w:rFonts w:ascii="Times New Roman" w:hAnsi="Times New Roman" w:cs="Times New Roman"/>
                <w:sz w:val="24"/>
                <w:szCs w:val="24"/>
              </w:rPr>
            </w:pPr>
            <w:r w:rsidRPr="006A7708">
              <w:rPr>
                <w:rFonts w:ascii="Times New Roman" w:hAnsi="Times New Roman" w:cs="Times New Roman"/>
                <w:sz w:val="24"/>
                <w:szCs w:val="24"/>
              </w:rPr>
              <w:t>Kombinatorika šalia mūsų</w:t>
            </w:r>
          </w:p>
        </w:tc>
        <w:tc>
          <w:tcPr>
            <w:tcW w:w="1276" w:type="dxa"/>
          </w:tcPr>
          <w:p w:rsidR="00357F61" w:rsidRPr="006A7708" w:rsidRDefault="00357F61" w:rsidP="00692C62">
            <w:pPr>
              <w:rPr>
                <w:rFonts w:ascii="Times New Roman" w:hAnsi="Times New Roman" w:cs="Times New Roman"/>
                <w:sz w:val="24"/>
                <w:szCs w:val="24"/>
              </w:rPr>
            </w:pPr>
            <w:r w:rsidRPr="006A7708">
              <w:rPr>
                <w:rFonts w:ascii="Times New Roman" w:hAnsi="Times New Roman" w:cs="Times New Roman"/>
                <w:sz w:val="24"/>
                <w:szCs w:val="24"/>
              </w:rPr>
              <w:t>2 val.</w:t>
            </w:r>
          </w:p>
        </w:tc>
        <w:tc>
          <w:tcPr>
            <w:tcW w:w="2551" w:type="dxa"/>
            <w:vMerge/>
            <w:shd w:val="clear" w:color="auto" w:fill="auto"/>
          </w:tcPr>
          <w:p w:rsidR="00357F61" w:rsidRPr="00C963FA" w:rsidRDefault="00357F61" w:rsidP="00692C62">
            <w:pPr>
              <w:rPr>
                <w:rFonts w:ascii="Times New Roman" w:hAnsi="Times New Roman" w:cs="Times New Roman"/>
                <w:sz w:val="24"/>
                <w:szCs w:val="24"/>
              </w:rPr>
            </w:pPr>
          </w:p>
        </w:tc>
      </w:tr>
      <w:tr w:rsidR="00357F61" w:rsidRPr="006A7708" w:rsidTr="009E4A38">
        <w:trPr>
          <w:trHeight w:val="60"/>
        </w:trPr>
        <w:tc>
          <w:tcPr>
            <w:tcW w:w="1985" w:type="dxa"/>
            <w:vMerge w:val="restart"/>
          </w:tcPr>
          <w:p w:rsidR="00357F61" w:rsidRPr="006A7708" w:rsidRDefault="00357F61" w:rsidP="00692C62">
            <w:pPr>
              <w:rPr>
                <w:rFonts w:ascii="Times New Roman" w:hAnsi="Times New Roman" w:cs="Times New Roman"/>
                <w:sz w:val="24"/>
                <w:szCs w:val="24"/>
              </w:rPr>
            </w:pPr>
            <w:r w:rsidRPr="006A7708">
              <w:rPr>
                <w:rFonts w:ascii="Times New Roman" w:hAnsi="Times New Roman" w:cs="Times New Roman"/>
                <w:sz w:val="24"/>
                <w:szCs w:val="24"/>
              </w:rPr>
              <w:t>Fizika</w:t>
            </w:r>
          </w:p>
        </w:tc>
        <w:tc>
          <w:tcPr>
            <w:tcW w:w="3969" w:type="dxa"/>
          </w:tcPr>
          <w:p w:rsidR="00357F61" w:rsidRPr="006A7708" w:rsidRDefault="00357F61" w:rsidP="00692C62">
            <w:pPr>
              <w:rPr>
                <w:rFonts w:ascii="Times New Roman" w:hAnsi="Times New Roman" w:cs="Times New Roman"/>
                <w:sz w:val="24"/>
                <w:szCs w:val="24"/>
              </w:rPr>
            </w:pPr>
            <w:r w:rsidRPr="006A7708">
              <w:rPr>
                <w:rFonts w:ascii="Times New Roman" w:hAnsi="Times New Roman" w:cs="Times New Roman"/>
                <w:sz w:val="24"/>
                <w:szCs w:val="24"/>
              </w:rPr>
              <w:t>Bendroji fizika: įdomiosios ir gilinamosios temos bei demonstracijos</w:t>
            </w:r>
          </w:p>
        </w:tc>
        <w:tc>
          <w:tcPr>
            <w:tcW w:w="1276" w:type="dxa"/>
            <w:tcBorders>
              <w:bottom w:val="single" w:sz="4" w:space="0" w:color="auto"/>
            </w:tcBorders>
          </w:tcPr>
          <w:p w:rsidR="00357F61" w:rsidRPr="006A7708" w:rsidRDefault="00357F61" w:rsidP="00692C62">
            <w:pPr>
              <w:rPr>
                <w:rFonts w:ascii="Times New Roman" w:hAnsi="Times New Roman" w:cs="Times New Roman"/>
                <w:sz w:val="24"/>
                <w:szCs w:val="24"/>
              </w:rPr>
            </w:pPr>
            <w:r w:rsidRPr="006A7708">
              <w:rPr>
                <w:rFonts w:ascii="Times New Roman" w:hAnsi="Times New Roman" w:cs="Times New Roman"/>
                <w:sz w:val="24"/>
                <w:szCs w:val="24"/>
              </w:rPr>
              <w:t>2 val.</w:t>
            </w:r>
          </w:p>
        </w:tc>
        <w:tc>
          <w:tcPr>
            <w:tcW w:w="2551" w:type="dxa"/>
            <w:vMerge/>
            <w:shd w:val="clear" w:color="auto" w:fill="auto"/>
          </w:tcPr>
          <w:p w:rsidR="00357F61" w:rsidRPr="00C963FA" w:rsidRDefault="00357F61" w:rsidP="00692C62">
            <w:pPr>
              <w:rPr>
                <w:rFonts w:ascii="Times New Roman" w:hAnsi="Times New Roman" w:cs="Times New Roman"/>
                <w:sz w:val="24"/>
                <w:szCs w:val="24"/>
              </w:rPr>
            </w:pPr>
          </w:p>
        </w:tc>
      </w:tr>
      <w:tr w:rsidR="00357F61" w:rsidRPr="006A7708" w:rsidTr="009E4A38">
        <w:tc>
          <w:tcPr>
            <w:tcW w:w="1985" w:type="dxa"/>
            <w:vMerge/>
          </w:tcPr>
          <w:p w:rsidR="00357F61" w:rsidRPr="006A7708" w:rsidRDefault="00357F61" w:rsidP="00692C62">
            <w:pPr>
              <w:rPr>
                <w:rFonts w:ascii="Times New Roman" w:hAnsi="Times New Roman" w:cs="Times New Roman"/>
                <w:sz w:val="24"/>
                <w:szCs w:val="24"/>
              </w:rPr>
            </w:pPr>
          </w:p>
        </w:tc>
        <w:tc>
          <w:tcPr>
            <w:tcW w:w="3969" w:type="dxa"/>
          </w:tcPr>
          <w:p w:rsidR="00357F61" w:rsidRPr="006A7708" w:rsidRDefault="00357F61" w:rsidP="00692C62">
            <w:pPr>
              <w:rPr>
                <w:rFonts w:ascii="Times New Roman" w:hAnsi="Times New Roman" w:cs="Times New Roman"/>
                <w:sz w:val="24"/>
                <w:szCs w:val="24"/>
              </w:rPr>
            </w:pPr>
            <w:r w:rsidRPr="006A7708">
              <w:rPr>
                <w:rFonts w:ascii="Times New Roman" w:hAnsi="Times New Roman" w:cs="Times New Roman"/>
                <w:sz w:val="24"/>
                <w:szCs w:val="24"/>
              </w:rPr>
              <w:t>Elektriniai ir magnetiniai laukai</w:t>
            </w:r>
          </w:p>
        </w:tc>
        <w:tc>
          <w:tcPr>
            <w:tcW w:w="1276" w:type="dxa"/>
          </w:tcPr>
          <w:p w:rsidR="00357F61" w:rsidRPr="006A7708" w:rsidRDefault="00357F61" w:rsidP="00692C62">
            <w:pPr>
              <w:rPr>
                <w:rFonts w:ascii="Times New Roman" w:hAnsi="Times New Roman" w:cs="Times New Roman"/>
                <w:sz w:val="24"/>
                <w:szCs w:val="24"/>
              </w:rPr>
            </w:pPr>
            <w:r w:rsidRPr="006A7708">
              <w:rPr>
                <w:rFonts w:ascii="Times New Roman" w:hAnsi="Times New Roman" w:cs="Times New Roman"/>
                <w:sz w:val="24"/>
                <w:szCs w:val="24"/>
              </w:rPr>
              <w:t>2 val.</w:t>
            </w:r>
          </w:p>
        </w:tc>
        <w:tc>
          <w:tcPr>
            <w:tcW w:w="2551" w:type="dxa"/>
            <w:vMerge/>
            <w:tcBorders>
              <w:bottom w:val="single" w:sz="4" w:space="0" w:color="auto"/>
            </w:tcBorders>
            <w:shd w:val="clear" w:color="auto" w:fill="auto"/>
          </w:tcPr>
          <w:p w:rsidR="00357F61" w:rsidRPr="00C963FA" w:rsidRDefault="00357F61" w:rsidP="00692C62">
            <w:pPr>
              <w:rPr>
                <w:rFonts w:ascii="Times New Roman" w:hAnsi="Times New Roman" w:cs="Times New Roman"/>
                <w:sz w:val="24"/>
                <w:szCs w:val="24"/>
              </w:rPr>
            </w:pPr>
          </w:p>
        </w:tc>
      </w:tr>
      <w:tr w:rsidR="00357F61" w:rsidRPr="006A7708" w:rsidTr="009E4A38">
        <w:trPr>
          <w:trHeight w:val="60"/>
        </w:trPr>
        <w:tc>
          <w:tcPr>
            <w:tcW w:w="1985" w:type="dxa"/>
            <w:vMerge w:val="restart"/>
          </w:tcPr>
          <w:p w:rsidR="00357F61" w:rsidRPr="006A7708" w:rsidRDefault="00357F61" w:rsidP="00692C62">
            <w:pPr>
              <w:rPr>
                <w:rFonts w:ascii="Times New Roman" w:hAnsi="Times New Roman" w:cs="Times New Roman"/>
                <w:color w:val="FF0000"/>
                <w:sz w:val="24"/>
                <w:szCs w:val="24"/>
              </w:rPr>
            </w:pPr>
            <w:r w:rsidRPr="006A7708">
              <w:rPr>
                <w:rFonts w:ascii="Times New Roman" w:hAnsi="Times New Roman" w:cs="Times New Roman"/>
                <w:sz w:val="24"/>
                <w:szCs w:val="24"/>
              </w:rPr>
              <w:t>Biochemija</w:t>
            </w:r>
          </w:p>
        </w:tc>
        <w:tc>
          <w:tcPr>
            <w:tcW w:w="3969" w:type="dxa"/>
          </w:tcPr>
          <w:p w:rsidR="00357F61" w:rsidRPr="006A7708" w:rsidRDefault="00357F61" w:rsidP="00692C62">
            <w:pPr>
              <w:rPr>
                <w:rFonts w:ascii="Times New Roman" w:eastAsia="Times New Roman" w:hAnsi="Times New Roman" w:cs="Times New Roman"/>
                <w:sz w:val="24"/>
                <w:szCs w:val="24"/>
              </w:rPr>
            </w:pPr>
            <w:r w:rsidRPr="006A7708">
              <w:rPr>
                <w:rFonts w:ascii="Times New Roman" w:hAnsi="Times New Roman" w:cs="Times New Roman"/>
                <w:sz w:val="24"/>
                <w:szCs w:val="24"/>
              </w:rPr>
              <w:t>Medžiagų savybių tyrimai</w:t>
            </w:r>
          </w:p>
        </w:tc>
        <w:tc>
          <w:tcPr>
            <w:tcW w:w="1276" w:type="dxa"/>
            <w:tcBorders>
              <w:bottom w:val="single" w:sz="4" w:space="0" w:color="auto"/>
            </w:tcBorders>
          </w:tcPr>
          <w:p w:rsidR="00357F61" w:rsidRPr="006A7708" w:rsidRDefault="00357F61" w:rsidP="00692C62">
            <w:pPr>
              <w:rPr>
                <w:rFonts w:ascii="Times New Roman" w:hAnsi="Times New Roman" w:cs="Times New Roman"/>
                <w:sz w:val="24"/>
                <w:szCs w:val="24"/>
              </w:rPr>
            </w:pPr>
            <w:r w:rsidRPr="006A7708">
              <w:rPr>
                <w:rFonts w:ascii="Times New Roman" w:hAnsi="Times New Roman" w:cs="Times New Roman"/>
                <w:sz w:val="24"/>
                <w:szCs w:val="24"/>
              </w:rPr>
              <w:t>2 val.</w:t>
            </w:r>
          </w:p>
        </w:tc>
        <w:tc>
          <w:tcPr>
            <w:tcW w:w="2551" w:type="dxa"/>
            <w:vMerge w:val="restart"/>
            <w:shd w:val="clear" w:color="auto" w:fill="auto"/>
          </w:tcPr>
          <w:p w:rsidR="00357F61" w:rsidRPr="00C963FA" w:rsidRDefault="00357F61" w:rsidP="00692C62">
            <w:pPr>
              <w:rPr>
                <w:rFonts w:ascii="Times New Roman" w:hAnsi="Times New Roman" w:cs="Times New Roman"/>
                <w:sz w:val="24"/>
                <w:szCs w:val="24"/>
              </w:rPr>
            </w:pPr>
            <w:r>
              <w:rPr>
                <w:rFonts w:ascii="Times New Roman" w:hAnsi="Times New Roman" w:cs="Times New Roman"/>
                <w:sz w:val="24"/>
                <w:szCs w:val="24"/>
              </w:rPr>
              <w:t>Lietuvos sveikatos mokslų universitetas</w:t>
            </w:r>
          </w:p>
        </w:tc>
      </w:tr>
      <w:tr w:rsidR="00357F61" w:rsidRPr="006A7708" w:rsidTr="009E4A38">
        <w:trPr>
          <w:trHeight w:val="255"/>
        </w:trPr>
        <w:tc>
          <w:tcPr>
            <w:tcW w:w="1985" w:type="dxa"/>
            <w:vMerge/>
          </w:tcPr>
          <w:p w:rsidR="00357F61" w:rsidRPr="006A7708" w:rsidRDefault="00357F61" w:rsidP="00692C62">
            <w:pPr>
              <w:rPr>
                <w:rFonts w:ascii="Times New Roman" w:hAnsi="Times New Roman" w:cs="Times New Roman"/>
                <w:sz w:val="24"/>
                <w:szCs w:val="24"/>
              </w:rPr>
            </w:pPr>
          </w:p>
        </w:tc>
        <w:tc>
          <w:tcPr>
            <w:tcW w:w="3969" w:type="dxa"/>
          </w:tcPr>
          <w:p w:rsidR="00357F61" w:rsidRPr="006A7708" w:rsidRDefault="00357F61" w:rsidP="00692C62">
            <w:pPr>
              <w:rPr>
                <w:rFonts w:ascii="Times New Roman" w:eastAsia="Times New Roman" w:hAnsi="Times New Roman" w:cs="Times New Roman"/>
                <w:sz w:val="24"/>
                <w:szCs w:val="24"/>
              </w:rPr>
            </w:pPr>
            <w:r w:rsidRPr="006A7708">
              <w:rPr>
                <w:rFonts w:ascii="Times New Roman" w:hAnsi="Times New Roman" w:cs="Times New Roman"/>
                <w:sz w:val="24"/>
                <w:szCs w:val="24"/>
              </w:rPr>
              <w:t>Maisto priedai</w:t>
            </w:r>
          </w:p>
        </w:tc>
        <w:tc>
          <w:tcPr>
            <w:tcW w:w="1276" w:type="dxa"/>
            <w:tcBorders>
              <w:bottom w:val="single" w:sz="4" w:space="0" w:color="auto"/>
            </w:tcBorders>
          </w:tcPr>
          <w:p w:rsidR="00357F61" w:rsidRPr="006A7708" w:rsidRDefault="00357F61" w:rsidP="00692C62">
            <w:pPr>
              <w:rPr>
                <w:rFonts w:ascii="Times New Roman" w:hAnsi="Times New Roman" w:cs="Times New Roman"/>
                <w:sz w:val="24"/>
                <w:szCs w:val="24"/>
              </w:rPr>
            </w:pPr>
            <w:r w:rsidRPr="006A7708">
              <w:rPr>
                <w:rFonts w:ascii="Times New Roman" w:hAnsi="Times New Roman" w:cs="Times New Roman"/>
                <w:sz w:val="24"/>
                <w:szCs w:val="24"/>
              </w:rPr>
              <w:t>2 val.</w:t>
            </w:r>
          </w:p>
        </w:tc>
        <w:tc>
          <w:tcPr>
            <w:tcW w:w="2551" w:type="dxa"/>
            <w:vMerge/>
            <w:tcBorders>
              <w:bottom w:val="single" w:sz="4" w:space="0" w:color="auto"/>
            </w:tcBorders>
            <w:shd w:val="clear" w:color="auto" w:fill="auto"/>
          </w:tcPr>
          <w:p w:rsidR="00357F61" w:rsidRPr="00C963FA" w:rsidRDefault="00357F61" w:rsidP="00692C62">
            <w:pPr>
              <w:rPr>
                <w:rFonts w:ascii="Times New Roman" w:hAnsi="Times New Roman" w:cs="Times New Roman"/>
                <w:sz w:val="24"/>
                <w:szCs w:val="24"/>
              </w:rPr>
            </w:pPr>
          </w:p>
        </w:tc>
      </w:tr>
      <w:tr w:rsidR="00357F61" w:rsidRPr="006A7708" w:rsidTr="009E4A38">
        <w:trPr>
          <w:trHeight w:val="74"/>
        </w:trPr>
        <w:tc>
          <w:tcPr>
            <w:tcW w:w="1985" w:type="dxa"/>
            <w:tcBorders>
              <w:top w:val="nil"/>
              <w:bottom w:val="nil"/>
            </w:tcBorders>
          </w:tcPr>
          <w:p w:rsidR="00357F61" w:rsidRPr="006A7708" w:rsidRDefault="00357F61" w:rsidP="00692C62">
            <w:pPr>
              <w:rPr>
                <w:rFonts w:ascii="Times New Roman" w:hAnsi="Times New Roman" w:cs="Times New Roman"/>
                <w:sz w:val="24"/>
                <w:szCs w:val="24"/>
              </w:rPr>
            </w:pPr>
            <w:r w:rsidRPr="006A7708">
              <w:rPr>
                <w:rFonts w:ascii="Times New Roman" w:hAnsi="Times New Roman" w:cs="Times New Roman"/>
                <w:sz w:val="24"/>
                <w:szCs w:val="24"/>
              </w:rPr>
              <w:t>Zoologija</w:t>
            </w:r>
          </w:p>
        </w:tc>
        <w:tc>
          <w:tcPr>
            <w:tcW w:w="3969" w:type="dxa"/>
          </w:tcPr>
          <w:p w:rsidR="00357F61" w:rsidRPr="006A7708" w:rsidRDefault="00357F61" w:rsidP="00692C62">
            <w:pPr>
              <w:rPr>
                <w:rFonts w:ascii="Times New Roman" w:eastAsia="Times New Roman" w:hAnsi="Times New Roman" w:cs="Times New Roman"/>
                <w:sz w:val="24"/>
                <w:szCs w:val="24"/>
              </w:rPr>
            </w:pPr>
            <w:r w:rsidRPr="006A7708">
              <w:rPr>
                <w:rFonts w:ascii="Times New Roman" w:eastAsia="Times New Roman" w:hAnsi="Times New Roman" w:cs="Times New Roman"/>
                <w:sz w:val="24"/>
                <w:szCs w:val="24"/>
              </w:rPr>
              <w:t>Miško paukščių ir žvėrių paplitimas, mityba, elgsena</w:t>
            </w:r>
          </w:p>
        </w:tc>
        <w:tc>
          <w:tcPr>
            <w:tcW w:w="1276" w:type="dxa"/>
            <w:tcBorders>
              <w:bottom w:val="single" w:sz="4" w:space="0" w:color="auto"/>
            </w:tcBorders>
          </w:tcPr>
          <w:p w:rsidR="00357F61" w:rsidRPr="006A7708" w:rsidRDefault="00357F61" w:rsidP="00692C62">
            <w:pPr>
              <w:rPr>
                <w:rFonts w:ascii="Times New Roman" w:hAnsi="Times New Roman" w:cs="Times New Roman"/>
                <w:sz w:val="24"/>
                <w:szCs w:val="24"/>
              </w:rPr>
            </w:pPr>
            <w:r w:rsidRPr="006A7708">
              <w:rPr>
                <w:rFonts w:ascii="Times New Roman" w:hAnsi="Times New Roman" w:cs="Times New Roman"/>
                <w:sz w:val="24"/>
                <w:szCs w:val="24"/>
              </w:rPr>
              <w:t>2 val.</w:t>
            </w:r>
          </w:p>
        </w:tc>
        <w:tc>
          <w:tcPr>
            <w:tcW w:w="2551" w:type="dxa"/>
            <w:vMerge w:val="restart"/>
            <w:shd w:val="clear" w:color="auto" w:fill="auto"/>
          </w:tcPr>
          <w:p w:rsidR="00357F61" w:rsidRPr="00C963FA" w:rsidRDefault="00357F61" w:rsidP="00692C62">
            <w:pPr>
              <w:rPr>
                <w:rFonts w:ascii="Times New Roman" w:hAnsi="Times New Roman" w:cs="Times New Roman"/>
                <w:sz w:val="24"/>
                <w:szCs w:val="24"/>
              </w:rPr>
            </w:pPr>
            <w:r>
              <w:rPr>
                <w:rFonts w:ascii="Times New Roman" w:hAnsi="Times New Roman" w:cs="Times New Roman"/>
                <w:sz w:val="24"/>
                <w:szCs w:val="24"/>
              </w:rPr>
              <w:t xml:space="preserve">Aleksandro Stulginskio universitetas </w:t>
            </w:r>
          </w:p>
        </w:tc>
      </w:tr>
      <w:tr w:rsidR="00357F61" w:rsidRPr="006A7708" w:rsidTr="009E4A38">
        <w:trPr>
          <w:trHeight w:val="74"/>
        </w:trPr>
        <w:tc>
          <w:tcPr>
            <w:tcW w:w="1985" w:type="dxa"/>
            <w:tcBorders>
              <w:top w:val="nil"/>
            </w:tcBorders>
          </w:tcPr>
          <w:p w:rsidR="00357F61" w:rsidRPr="006A7708" w:rsidRDefault="00357F61" w:rsidP="009E4A38">
            <w:pPr>
              <w:jc w:val="center"/>
              <w:rPr>
                <w:rFonts w:ascii="Times New Roman" w:hAnsi="Times New Roman" w:cs="Times New Roman"/>
                <w:sz w:val="24"/>
                <w:szCs w:val="24"/>
              </w:rPr>
            </w:pPr>
          </w:p>
        </w:tc>
        <w:tc>
          <w:tcPr>
            <w:tcW w:w="3969" w:type="dxa"/>
          </w:tcPr>
          <w:p w:rsidR="00357F61" w:rsidRPr="006A7708" w:rsidRDefault="00357F61" w:rsidP="009E4A38">
            <w:pPr>
              <w:rPr>
                <w:rFonts w:ascii="Times New Roman" w:eastAsia="Times New Roman" w:hAnsi="Times New Roman" w:cs="Times New Roman"/>
                <w:sz w:val="24"/>
                <w:szCs w:val="24"/>
              </w:rPr>
            </w:pPr>
            <w:r w:rsidRPr="006A7708">
              <w:rPr>
                <w:rFonts w:ascii="Times New Roman" w:eastAsia="Times New Roman" w:hAnsi="Times New Roman" w:cs="Times New Roman"/>
                <w:sz w:val="24"/>
                <w:szCs w:val="24"/>
              </w:rPr>
              <w:t>Medžiojamų žvėrių amžiaus nustatymas</w:t>
            </w:r>
          </w:p>
        </w:tc>
        <w:tc>
          <w:tcPr>
            <w:tcW w:w="1276" w:type="dxa"/>
          </w:tcPr>
          <w:p w:rsidR="00357F61" w:rsidRPr="006A7708" w:rsidRDefault="00357F61" w:rsidP="00692C62">
            <w:pPr>
              <w:rPr>
                <w:rFonts w:ascii="Times New Roman" w:hAnsi="Times New Roman" w:cs="Times New Roman"/>
                <w:sz w:val="24"/>
                <w:szCs w:val="24"/>
              </w:rPr>
            </w:pPr>
            <w:r w:rsidRPr="006A7708">
              <w:rPr>
                <w:rFonts w:ascii="Times New Roman" w:hAnsi="Times New Roman" w:cs="Times New Roman"/>
                <w:sz w:val="24"/>
                <w:szCs w:val="24"/>
              </w:rPr>
              <w:t>2 val.</w:t>
            </w:r>
          </w:p>
        </w:tc>
        <w:tc>
          <w:tcPr>
            <w:tcW w:w="2551" w:type="dxa"/>
            <w:vMerge/>
            <w:tcBorders>
              <w:bottom w:val="single" w:sz="4" w:space="0" w:color="auto"/>
            </w:tcBorders>
            <w:shd w:val="clear" w:color="auto" w:fill="auto"/>
          </w:tcPr>
          <w:p w:rsidR="00357F61" w:rsidRPr="006A7708" w:rsidRDefault="00357F61" w:rsidP="009E4A38"/>
        </w:tc>
      </w:tr>
    </w:tbl>
    <w:p w:rsidR="00357F61" w:rsidRDefault="00357F61" w:rsidP="00357F61">
      <w:pPr>
        <w:ind w:firstLine="1296"/>
        <w:jc w:val="center"/>
        <w:rPr>
          <w:rFonts w:ascii="Times New Roman" w:hAnsi="Times New Roman" w:cs="Times New Roman"/>
          <w:sz w:val="24"/>
          <w:szCs w:val="24"/>
        </w:rPr>
      </w:pPr>
    </w:p>
    <w:p w:rsidR="00357F61" w:rsidRPr="00357F61" w:rsidRDefault="00357F61" w:rsidP="00357F61">
      <w:pPr>
        <w:ind w:firstLine="1296"/>
        <w:jc w:val="both"/>
        <w:rPr>
          <w:rFonts w:ascii="Times New Roman" w:hAnsi="Times New Roman" w:cs="Times New Roman"/>
          <w:sz w:val="24"/>
          <w:szCs w:val="24"/>
        </w:rPr>
      </w:pPr>
      <w:r>
        <w:rPr>
          <w:rFonts w:ascii="Times New Roman" w:hAnsi="Times New Roman" w:cs="Times New Roman"/>
          <w:sz w:val="24"/>
          <w:szCs w:val="24"/>
        </w:rPr>
        <w:t xml:space="preserve">2.1. </w:t>
      </w:r>
      <w:r w:rsidRPr="00357F61">
        <w:rPr>
          <w:rFonts w:ascii="Times New Roman" w:hAnsi="Times New Roman" w:cs="Times New Roman"/>
          <w:sz w:val="24"/>
          <w:szCs w:val="24"/>
        </w:rPr>
        <w:t xml:space="preserve">Matematikos dalyko užsiėmimuose mokiniai supažindinami su sekos ir ribos sąvokomis, Fibonačio skaičių seka ir aukso pjūviu. Mokiniai išmoks įgytas teorines žinias praktiškai patikrinti, taikyti ir atrasti gamtoje, dailėje, žmogaus kūne. Naudojami eksperimento, projekto rengimo, grupinio ir individualaus mokymo metodai sudarys sąlygas ugdyti matematinį mąstymą, tyrėjo ir matematikos taikymų praktikoje gebėjimus. Spręsdami kombinatorikos uždavinius, formuluodami atitinkamas kombinatorikos taisykles, mokiniai išmoks jas taikyti realių, gyvenimiškų situacijų sprendimui. „Proto šturmo“ ir individualaus darbo metodai bei naudojami uždaviniai sudarys sąlygas mokiniams įgyti analitinio ir apibendrinančio mąstymo gebėjimų. </w:t>
      </w:r>
    </w:p>
    <w:p w:rsidR="00357F61" w:rsidRPr="00357F61" w:rsidRDefault="00357F61" w:rsidP="00357F61">
      <w:pPr>
        <w:ind w:firstLine="1296"/>
        <w:jc w:val="both"/>
        <w:rPr>
          <w:rFonts w:ascii="Times New Roman" w:hAnsi="Times New Roman" w:cs="Times New Roman"/>
          <w:sz w:val="24"/>
          <w:szCs w:val="24"/>
        </w:rPr>
      </w:pPr>
      <w:r>
        <w:rPr>
          <w:rFonts w:ascii="Times New Roman" w:hAnsi="Times New Roman" w:cs="Times New Roman"/>
          <w:sz w:val="24"/>
          <w:szCs w:val="24"/>
        </w:rPr>
        <w:t>2</w:t>
      </w:r>
      <w:r w:rsidRPr="00357F61">
        <w:rPr>
          <w:rFonts w:ascii="Times New Roman" w:hAnsi="Times New Roman" w:cs="Times New Roman"/>
          <w:sz w:val="24"/>
          <w:szCs w:val="24"/>
        </w:rPr>
        <w:t xml:space="preserve">.2. Fizikos dalykas skirtas fizikos dėsnių veikimui natūralioje aplinkoje pastebėti. Mokiniai interaktyviai susipažįsta su fizikos dėsniais, patys patikrina jų veikimą, išmoksta pastebėti </w:t>
      </w:r>
      <w:r w:rsidRPr="00357F61">
        <w:rPr>
          <w:rFonts w:ascii="Times New Roman" w:hAnsi="Times New Roman" w:cs="Times New Roman"/>
          <w:sz w:val="24"/>
          <w:szCs w:val="24"/>
        </w:rPr>
        <w:lastRenderedPageBreak/>
        <w:t>ir fiksuoti atskirus dėsningumus, susipažįstama su elektriniais ir magnetiniais laukais. Mokiniai mokydamiesi stebėti, kelti hipotezes ir jas patikrinti įgis pradinių tyrėjų įgūdžių, ugdys savo pastabumą, gebėjimą analizuoti ir apibendrinti.</w:t>
      </w:r>
    </w:p>
    <w:p w:rsidR="00357F61" w:rsidRPr="00357F61" w:rsidRDefault="00357F61" w:rsidP="00357F61">
      <w:pPr>
        <w:ind w:firstLine="1296"/>
        <w:jc w:val="both"/>
        <w:rPr>
          <w:rFonts w:ascii="Times New Roman" w:hAnsi="Times New Roman" w:cs="Times New Roman"/>
          <w:sz w:val="24"/>
          <w:szCs w:val="24"/>
        </w:rPr>
      </w:pPr>
      <w:r>
        <w:rPr>
          <w:rFonts w:ascii="Times New Roman" w:hAnsi="Times New Roman" w:cs="Times New Roman"/>
          <w:sz w:val="24"/>
          <w:szCs w:val="24"/>
        </w:rPr>
        <w:t>2.</w:t>
      </w:r>
      <w:r w:rsidRPr="00357F61">
        <w:rPr>
          <w:rFonts w:ascii="Times New Roman" w:hAnsi="Times New Roman" w:cs="Times New Roman"/>
          <w:sz w:val="24"/>
          <w:szCs w:val="24"/>
        </w:rPr>
        <w:t>3. Biochemijos dalykas skirtas augaliniuose ir gyvūniniuose produktuose esančių maisto medžiagų klasifikavimui ir charakteristikoms aptarti. Analizuojama pagrindinių maisto medžiagų reikšmė gyvūnų ir žmonių mityboje. Gyvūnų nutriciologijos laboratorijoje, pasitelkiant įvairias chemines medžiagas nustatomos augalinių žaliavų maistinės ir energinės vertės. Taip pat nagrinėjami pagrindiniai maisto priedai skatinantys ir normalizuojantys virškinamojo trakto veiklą, veikiantys kaip antioksidantai ir pasižymintys konservuojančiomis savybėmis. Išklausę dalyko kursą mokiniai gebės identifikuoti esminius augalinės ir gyvūninės kilmės žaliavų skirtumus, žinos maisto medžiagų reikšmę gyvūno ir žmogaus sveikatai, bus susipažinę su pagrindiniais maisto priedais.</w:t>
      </w:r>
    </w:p>
    <w:p w:rsidR="00357F61" w:rsidRDefault="00357F61" w:rsidP="00357F61">
      <w:pPr>
        <w:ind w:firstLine="1296"/>
        <w:jc w:val="both"/>
        <w:rPr>
          <w:rFonts w:ascii="Times New Roman" w:hAnsi="Times New Roman" w:cs="Times New Roman"/>
          <w:sz w:val="24"/>
          <w:szCs w:val="24"/>
        </w:rPr>
      </w:pPr>
      <w:r>
        <w:rPr>
          <w:rFonts w:ascii="Times New Roman" w:hAnsi="Times New Roman" w:cs="Times New Roman"/>
          <w:sz w:val="24"/>
          <w:szCs w:val="24"/>
        </w:rPr>
        <w:t>2.</w:t>
      </w:r>
      <w:r w:rsidRPr="00357F61">
        <w:rPr>
          <w:rFonts w:ascii="Times New Roman" w:hAnsi="Times New Roman" w:cs="Times New Roman"/>
          <w:sz w:val="24"/>
          <w:szCs w:val="24"/>
        </w:rPr>
        <w:t>4. Zoologijos dalyko užsiėmimai, vykstantys Medžioklėtyros laboratorijoje skirti miško paukščių ir žvėrių biologijai pažinti. Naudodamiesi paruoštais preparatais mokiniai išmoks nustatyti sumedžiotų laukinių žvėrių amžių pagal įvairius požymius savarankiškai paruoš pristatymą pagal pasirinktą laukinių paukščių, ar žvėrių medžioklės temą. Išklausę dalyko kursą mokiniai įgis žinių apie miško paukščių ir žvėrių paplitimo, mitybos, elgsenos, veisimosi ypatumus.</w:t>
      </w:r>
    </w:p>
    <w:p w:rsidR="00357F61" w:rsidRDefault="00357F61" w:rsidP="00357F61">
      <w:pPr>
        <w:jc w:val="center"/>
        <w:rPr>
          <w:rFonts w:ascii="Times New Roman" w:hAnsi="Times New Roman" w:cs="Times New Roman"/>
          <w:b/>
          <w:sz w:val="24"/>
          <w:szCs w:val="24"/>
        </w:rPr>
      </w:pPr>
      <w:r>
        <w:rPr>
          <w:rFonts w:ascii="Times New Roman" w:hAnsi="Times New Roman" w:cs="Times New Roman"/>
          <w:b/>
          <w:sz w:val="24"/>
          <w:szCs w:val="24"/>
        </w:rPr>
        <w:t>III. SOCIALINIAI IR HUMANITARINIAI MOKSLAI</w:t>
      </w:r>
    </w:p>
    <w:p w:rsidR="00357F61" w:rsidRDefault="00357F61" w:rsidP="00357F61">
      <w:pPr>
        <w:jc w:val="right"/>
        <w:rPr>
          <w:rFonts w:ascii="Times New Roman" w:hAnsi="Times New Roman" w:cs="Times New Roman"/>
          <w:sz w:val="24"/>
          <w:szCs w:val="24"/>
        </w:rPr>
      </w:pPr>
      <w:r>
        <w:rPr>
          <w:rFonts w:ascii="Times New Roman" w:hAnsi="Times New Roman" w:cs="Times New Roman"/>
          <w:sz w:val="24"/>
          <w:szCs w:val="24"/>
        </w:rPr>
        <w:t>3 lentelė</w:t>
      </w:r>
    </w:p>
    <w:tbl>
      <w:tblPr>
        <w:tblStyle w:val="Lentelstinklelis"/>
        <w:tblW w:w="9639" w:type="dxa"/>
        <w:tblInd w:w="108" w:type="dxa"/>
        <w:tblLook w:val="04A0" w:firstRow="1" w:lastRow="0" w:firstColumn="1" w:lastColumn="0" w:noHBand="0" w:noVBand="1"/>
      </w:tblPr>
      <w:tblGrid>
        <w:gridCol w:w="1323"/>
        <w:gridCol w:w="4778"/>
        <w:gridCol w:w="1248"/>
        <w:gridCol w:w="2290"/>
      </w:tblGrid>
      <w:tr w:rsidR="00357F61" w:rsidRPr="007040BB" w:rsidTr="009E4A38">
        <w:tc>
          <w:tcPr>
            <w:tcW w:w="1323" w:type="dxa"/>
          </w:tcPr>
          <w:p w:rsidR="00357F61" w:rsidRPr="006A7708" w:rsidRDefault="00357F61" w:rsidP="009E4A38">
            <w:pPr>
              <w:jc w:val="center"/>
              <w:rPr>
                <w:rFonts w:ascii="Times New Roman" w:hAnsi="Times New Roman" w:cs="Times New Roman"/>
                <w:sz w:val="24"/>
                <w:szCs w:val="24"/>
              </w:rPr>
            </w:pPr>
            <w:r w:rsidRPr="006A7708">
              <w:rPr>
                <w:rFonts w:ascii="Times New Roman" w:hAnsi="Times New Roman" w:cs="Times New Roman"/>
                <w:sz w:val="24"/>
                <w:szCs w:val="24"/>
              </w:rPr>
              <w:t>Dalykas</w:t>
            </w:r>
          </w:p>
        </w:tc>
        <w:tc>
          <w:tcPr>
            <w:tcW w:w="4778" w:type="dxa"/>
          </w:tcPr>
          <w:p w:rsidR="00357F61" w:rsidRPr="006A7708" w:rsidRDefault="00357F61" w:rsidP="009E4A38">
            <w:pPr>
              <w:jc w:val="center"/>
              <w:rPr>
                <w:rFonts w:ascii="Times New Roman" w:hAnsi="Times New Roman" w:cs="Times New Roman"/>
                <w:sz w:val="24"/>
                <w:szCs w:val="24"/>
              </w:rPr>
            </w:pPr>
            <w:r w:rsidRPr="006A7708">
              <w:rPr>
                <w:rFonts w:ascii="Times New Roman" w:hAnsi="Times New Roman" w:cs="Times New Roman"/>
                <w:sz w:val="24"/>
                <w:szCs w:val="24"/>
              </w:rPr>
              <w:t>Temos</w:t>
            </w:r>
          </w:p>
        </w:tc>
        <w:tc>
          <w:tcPr>
            <w:tcW w:w="1248" w:type="dxa"/>
          </w:tcPr>
          <w:p w:rsidR="00357F61" w:rsidRPr="006A7708" w:rsidRDefault="00357F61" w:rsidP="009E4A38">
            <w:pPr>
              <w:jc w:val="center"/>
              <w:rPr>
                <w:rFonts w:ascii="Times New Roman" w:hAnsi="Times New Roman" w:cs="Times New Roman"/>
                <w:sz w:val="24"/>
                <w:szCs w:val="24"/>
              </w:rPr>
            </w:pPr>
            <w:r w:rsidRPr="006303E8">
              <w:rPr>
                <w:rFonts w:ascii="Times New Roman" w:hAnsi="Times New Roman" w:cs="Times New Roman"/>
                <w:sz w:val="24"/>
                <w:szCs w:val="24"/>
              </w:rPr>
              <w:t>Valandos per savaitę</w:t>
            </w:r>
          </w:p>
        </w:tc>
        <w:tc>
          <w:tcPr>
            <w:tcW w:w="2290" w:type="dxa"/>
            <w:tcBorders>
              <w:bottom w:val="single" w:sz="4" w:space="0" w:color="auto"/>
            </w:tcBorders>
            <w:shd w:val="clear" w:color="auto" w:fill="auto"/>
          </w:tcPr>
          <w:p w:rsidR="00357F61" w:rsidRPr="007040BB" w:rsidRDefault="00357F61" w:rsidP="009E4A38">
            <w:pPr>
              <w:rPr>
                <w:rFonts w:ascii="Times New Roman" w:hAnsi="Times New Roman" w:cs="Times New Roman"/>
                <w:sz w:val="24"/>
                <w:szCs w:val="24"/>
              </w:rPr>
            </w:pPr>
            <w:r>
              <w:rPr>
                <w:rFonts w:ascii="Times New Roman" w:hAnsi="Times New Roman" w:cs="Times New Roman"/>
                <w:sz w:val="24"/>
                <w:szCs w:val="24"/>
              </w:rPr>
              <w:t>Užsiėmimų vieta</w:t>
            </w:r>
          </w:p>
        </w:tc>
      </w:tr>
      <w:tr w:rsidR="00357F61" w:rsidRPr="007040BB" w:rsidTr="009E4A38">
        <w:trPr>
          <w:trHeight w:val="510"/>
        </w:trPr>
        <w:tc>
          <w:tcPr>
            <w:tcW w:w="1323" w:type="dxa"/>
            <w:vMerge w:val="restart"/>
          </w:tcPr>
          <w:p w:rsidR="00357F61" w:rsidRPr="006A7708" w:rsidRDefault="00357F61" w:rsidP="00692C62">
            <w:pPr>
              <w:rPr>
                <w:rFonts w:ascii="Times New Roman" w:hAnsi="Times New Roman" w:cs="Times New Roman"/>
                <w:sz w:val="24"/>
                <w:szCs w:val="24"/>
              </w:rPr>
            </w:pPr>
            <w:r w:rsidRPr="006A7708">
              <w:rPr>
                <w:rFonts w:ascii="Times New Roman" w:hAnsi="Times New Roman" w:cs="Times New Roman"/>
                <w:sz w:val="24"/>
                <w:szCs w:val="24"/>
              </w:rPr>
              <w:t>Medijos</w:t>
            </w:r>
          </w:p>
        </w:tc>
        <w:tc>
          <w:tcPr>
            <w:tcW w:w="4778" w:type="dxa"/>
          </w:tcPr>
          <w:p w:rsidR="00357F61" w:rsidRPr="006A7708" w:rsidRDefault="00357F61" w:rsidP="00692C62">
            <w:pPr>
              <w:rPr>
                <w:rFonts w:ascii="Times New Roman" w:hAnsi="Times New Roman" w:cs="Times New Roman"/>
                <w:color w:val="FF0000"/>
                <w:sz w:val="24"/>
                <w:szCs w:val="24"/>
              </w:rPr>
            </w:pPr>
            <w:r w:rsidRPr="006A7708">
              <w:rPr>
                <w:rFonts w:ascii="Times New Roman" w:hAnsi="Times New Roman" w:cs="Times New Roman"/>
                <w:sz w:val="24"/>
                <w:szCs w:val="24"/>
              </w:rPr>
              <w:t>Medijų įtaka visuomenei</w:t>
            </w:r>
            <w:r>
              <w:rPr>
                <w:rFonts w:ascii="Times New Roman" w:hAnsi="Times New Roman" w:cs="Times New Roman"/>
                <w:sz w:val="24"/>
                <w:szCs w:val="24"/>
              </w:rPr>
              <w:t xml:space="preserve">: </w:t>
            </w:r>
            <w:r w:rsidRPr="007D1DE9">
              <w:rPr>
                <w:rFonts w:ascii="Times New Roman" w:hAnsi="Times New Roman" w:cs="Times New Roman"/>
                <w:sz w:val="24"/>
                <w:szCs w:val="24"/>
              </w:rPr>
              <w:t>Medijų įtaka visuomenei: kaip žiniasklaida „plauna“ informacijos gavėjų smegenis</w:t>
            </w:r>
            <w:r w:rsidRPr="006A7708">
              <w:rPr>
                <w:rFonts w:ascii="Times New Roman" w:hAnsi="Times New Roman" w:cs="Times New Roman"/>
                <w:sz w:val="24"/>
                <w:szCs w:val="24"/>
              </w:rPr>
              <w:t xml:space="preserve"> </w:t>
            </w:r>
          </w:p>
        </w:tc>
        <w:tc>
          <w:tcPr>
            <w:tcW w:w="1248" w:type="dxa"/>
          </w:tcPr>
          <w:p w:rsidR="00357F61" w:rsidRPr="006A7708" w:rsidRDefault="00357F61" w:rsidP="00692C62">
            <w:pPr>
              <w:rPr>
                <w:rFonts w:ascii="Times New Roman" w:hAnsi="Times New Roman" w:cs="Times New Roman"/>
                <w:sz w:val="24"/>
                <w:szCs w:val="24"/>
              </w:rPr>
            </w:pPr>
            <w:r>
              <w:rPr>
                <w:rFonts w:ascii="Times New Roman" w:hAnsi="Times New Roman" w:cs="Times New Roman"/>
                <w:sz w:val="24"/>
                <w:szCs w:val="24"/>
              </w:rPr>
              <w:t>2</w:t>
            </w:r>
            <w:r w:rsidRPr="006A7708">
              <w:rPr>
                <w:rFonts w:ascii="Times New Roman" w:hAnsi="Times New Roman" w:cs="Times New Roman"/>
                <w:sz w:val="24"/>
                <w:szCs w:val="24"/>
              </w:rPr>
              <w:t xml:space="preserve"> val.</w:t>
            </w:r>
          </w:p>
        </w:tc>
        <w:tc>
          <w:tcPr>
            <w:tcW w:w="2290" w:type="dxa"/>
            <w:vMerge w:val="restart"/>
            <w:shd w:val="clear" w:color="auto" w:fill="auto"/>
          </w:tcPr>
          <w:p w:rsidR="00357F61" w:rsidRPr="007040BB" w:rsidRDefault="00357F61" w:rsidP="00692C62">
            <w:pPr>
              <w:rPr>
                <w:rFonts w:ascii="Times New Roman" w:hAnsi="Times New Roman" w:cs="Times New Roman"/>
                <w:sz w:val="24"/>
                <w:szCs w:val="24"/>
              </w:rPr>
            </w:pPr>
            <w:r>
              <w:rPr>
                <w:rFonts w:ascii="Times New Roman" w:hAnsi="Times New Roman" w:cs="Times New Roman"/>
                <w:sz w:val="24"/>
                <w:szCs w:val="24"/>
              </w:rPr>
              <w:t>Kauno technologijos universitetas</w:t>
            </w:r>
          </w:p>
        </w:tc>
      </w:tr>
      <w:tr w:rsidR="00357F61" w:rsidRPr="007040BB" w:rsidTr="009E4A38">
        <w:trPr>
          <w:trHeight w:val="310"/>
        </w:trPr>
        <w:tc>
          <w:tcPr>
            <w:tcW w:w="1323" w:type="dxa"/>
            <w:vMerge/>
          </w:tcPr>
          <w:p w:rsidR="00357F61" w:rsidRPr="006A7708" w:rsidRDefault="00357F61" w:rsidP="00692C62">
            <w:pPr>
              <w:rPr>
                <w:rFonts w:ascii="Times New Roman" w:hAnsi="Times New Roman" w:cs="Times New Roman"/>
                <w:sz w:val="24"/>
                <w:szCs w:val="24"/>
              </w:rPr>
            </w:pPr>
          </w:p>
        </w:tc>
        <w:tc>
          <w:tcPr>
            <w:tcW w:w="4778" w:type="dxa"/>
          </w:tcPr>
          <w:p w:rsidR="00357F61" w:rsidRPr="006A7708" w:rsidRDefault="00357F61" w:rsidP="00692C62">
            <w:pPr>
              <w:rPr>
                <w:rFonts w:ascii="Times New Roman" w:hAnsi="Times New Roman" w:cs="Times New Roman"/>
                <w:sz w:val="24"/>
                <w:szCs w:val="24"/>
              </w:rPr>
            </w:pPr>
            <w:r w:rsidRPr="00B0645E">
              <w:rPr>
                <w:rFonts w:ascii="Times New Roman" w:hAnsi="Times New Roman" w:cs="Times New Roman"/>
                <w:sz w:val="24"/>
                <w:szCs w:val="24"/>
              </w:rPr>
              <w:t>Medijų įtaka visuomenei: kaip įveikti juodųjų technologijų kerus</w:t>
            </w:r>
          </w:p>
        </w:tc>
        <w:tc>
          <w:tcPr>
            <w:tcW w:w="1248" w:type="dxa"/>
          </w:tcPr>
          <w:p w:rsidR="00357F61" w:rsidRDefault="00357F61" w:rsidP="00692C62">
            <w:pPr>
              <w:rPr>
                <w:rFonts w:ascii="Times New Roman" w:hAnsi="Times New Roman" w:cs="Times New Roman"/>
                <w:sz w:val="24"/>
                <w:szCs w:val="24"/>
              </w:rPr>
            </w:pPr>
            <w:r>
              <w:rPr>
                <w:rFonts w:ascii="Times New Roman" w:hAnsi="Times New Roman" w:cs="Times New Roman"/>
                <w:sz w:val="24"/>
                <w:szCs w:val="24"/>
              </w:rPr>
              <w:t>2 val.</w:t>
            </w:r>
          </w:p>
        </w:tc>
        <w:tc>
          <w:tcPr>
            <w:tcW w:w="2290" w:type="dxa"/>
            <w:vMerge/>
            <w:shd w:val="clear" w:color="auto" w:fill="auto"/>
          </w:tcPr>
          <w:p w:rsidR="00357F61" w:rsidRPr="007040BB" w:rsidRDefault="00357F61" w:rsidP="00692C62">
            <w:pPr>
              <w:rPr>
                <w:rFonts w:ascii="Times New Roman" w:hAnsi="Times New Roman" w:cs="Times New Roman"/>
                <w:sz w:val="24"/>
                <w:szCs w:val="24"/>
              </w:rPr>
            </w:pPr>
          </w:p>
        </w:tc>
      </w:tr>
      <w:tr w:rsidR="00357F61" w:rsidRPr="007040BB" w:rsidTr="009E4A38">
        <w:trPr>
          <w:trHeight w:val="64"/>
        </w:trPr>
        <w:tc>
          <w:tcPr>
            <w:tcW w:w="1323" w:type="dxa"/>
            <w:vMerge w:val="restart"/>
          </w:tcPr>
          <w:p w:rsidR="00357F61" w:rsidRPr="006A7708" w:rsidRDefault="00357F61" w:rsidP="00692C62">
            <w:pPr>
              <w:rPr>
                <w:rFonts w:ascii="Times New Roman" w:hAnsi="Times New Roman" w:cs="Times New Roman"/>
                <w:sz w:val="24"/>
                <w:szCs w:val="24"/>
              </w:rPr>
            </w:pPr>
            <w:r w:rsidRPr="006A7708">
              <w:rPr>
                <w:rFonts w:ascii="Times New Roman" w:hAnsi="Times New Roman" w:cs="Times New Roman"/>
                <w:sz w:val="24"/>
                <w:szCs w:val="24"/>
              </w:rPr>
              <w:t>Ekonomika</w:t>
            </w:r>
          </w:p>
        </w:tc>
        <w:tc>
          <w:tcPr>
            <w:tcW w:w="4778" w:type="dxa"/>
          </w:tcPr>
          <w:p w:rsidR="00357F61" w:rsidRPr="006A7708" w:rsidRDefault="00357F61" w:rsidP="00692C62">
            <w:pPr>
              <w:rPr>
                <w:rFonts w:ascii="Times New Roman" w:hAnsi="Times New Roman" w:cs="Times New Roman"/>
                <w:sz w:val="24"/>
                <w:szCs w:val="24"/>
              </w:rPr>
            </w:pPr>
            <w:r w:rsidRPr="006A7708">
              <w:rPr>
                <w:rFonts w:ascii="Times New Roman" w:hAnsi="Times New Roman" w:cs="Times New Roman"/>
                <w:sz w:val="24"/>
                <w:szCs w:val="24"/>
              </w:rPr>
              <w:t>Mikro ir makro ekonomikos pagrindai</w:t>
            </w:r>
          </w:p>
        </w:tc>
        <w:tc>
          <w:tcPr>
            <w:tcW w:w="1248" w:type="dxa"/>
            <w:tcBorders>
              <w:bottom w:val="single" w:sz="4" w:space="0" w:color="auto"/>
            </w:tcBorders>
          </w:tcPr>
          <w:p w:rsidR="00357F61" w:rsidRPr="006A7708" w:rsidRDefault="00357F61" w:rsidP="00692C62">
            <w:pPr>
              <w:rPr>
                <w:rFonts w:ascii="Times New Roman" w:hAnsi="Times New Roman" w:cs="Times New Roman"/>
                <w:sz w:val="24"/>
                <w:szCs w:val="24"/>
              </w:rPr>
            </w:pPr>
            <w:r w:rsidRPr="006A7708">
              <w:rPr>
                <w:rFonts w:ascii="Times New Roman" w:hAnsi="Times New Roman" w:cs="Times New Roman"/>
                <w:sz w:val="24"/>
                <w:szCs w:val="24"/>
              </w:rPr>
              <w:t>2 val.</w:t>
            </w:r>
          </w:p>
        </w:tc>
        <w:tc>
          <w:tcPr>
            <w:tcW w:w="2290" w:type="dxa"/>
            <w:vMerge/>
            <w:shd w:val="clear" w:color="auto" w:fill="auto"/>
          </w:tcPr>
          <w:p w:rsidR="00357F61" w:rsidRPr="007040BB" w:rsidRDefault="00357F61" w:rsidP="00692C62">
            <w:pPr>
              <w:rPr>
                <w:rFonts w:ascii="Times New Roman" w:hAnsi="Times New Roman" w:cs="Times New Roman"/>
                <w:sz w:val="24"/>
                <w:szCs w:val="24"/>
              </w:rPr>
            </w:pPr>
          </w:p>
        </w:tc>
      </w:tr>
      <w:tr w:rsidR="00357F61" w:rsidRPr="007040BB" w:rsidTr="009E4A38">
        <w:trPr>
          <w:trHeight w:val="390"/>
        </w:trPr>
        <w:tc>
          <w:tcPr>
            <w:tcW w:w="1323" w:type="dxa"/>
            <w:vMerge/>
          </w:tcPr>
          <w:p w:rsidR="00357F61" w:rsidRPr="006A7708" w:rsidRDefault="00357F61" w:rsidP="00692C62">
            <w:pPr>
              <w:rPr>
                <w:rFonts w:ascii="Times New Roman" w:hAnsi="Times New Roman" w:cs="Times New Roman"/>
                <w:sz w:val="24"/>
                <w:szCs w:val="24"/>
              </w:rPr>
            </w:pPr>
          </w:p>
        </w:tc>
        <w:tc>
          <w:tcPr>
            <w:tcW w:w="4778" w:type="dxa"/>
          </w:tcPr>
          <w:p w:rsidR="00357F61" w:rsidRPr="006A7708" w:rsidRDefault="00357F61" w:rsidP="00692C62">
            <w:pPr>
              <w:rPr>
                <w:rFonts w:ascii="Times New Roman" w:hAnsi="Times New Roman" w:cs="Times New Roman"/>
                <w:sz w:val="24"/>
                <w:szCs w:val="24"/>
              </w:rPr>
            </w:pPr>
            <w:r w:rsidRPr="006A7708">
              <w:rPr>
                <w:rFonts w:ascii="Times New Roman" w:hAnsi="Times New Roman" w:cs="Times New Roman"/>
                <w:sz w:val="24"/>
                <w:szCs w:val="24"/>
              </w:rPr>
              <w:t>Paklausa ir pasiūla: pokyčiai ir juos lemiantys veiksniai</w:t>
            </w:r>
          </w:p>
        </w:tc>
        <w:tc>
          <w:tcPr>
            <w:tcW w:w="1248" w:type="dxa"/>
            <w:tcBorders>
              <w:bottom w:val="single" w:sz="4" w:space="0" w:color="auto"/>
            </w:tcBorders>
          </w:tcPr>
          <w:p w:rsidR="00357F61" w:rsidRPr="006A7708" w:rsidRDefault="00357F61" w:rsidP="00692C62">
            <w:pPr>
              <w:rPr>
                <w:rFonts w:ascii="Times New Roman" w:hAnsi="Times New Roman" w:cs="Times New Roman"/>
                <w:sz w:val="24"/>
                <w:szCs w:val="24"/>
              </w:rPr>
            </w:pPr>
            <w:r w:rsidRPr="006A7708">
              <w:rPr>
                <w:rFonts w:ascii="Times New Roman" w:hAnsi="Times New Roman" w:cs="Times New Roman"/>
                <w:sz w:val="24"/>
                <w:szCs w:val="24"/>
              </w:rPr>
              <w:t>2 val.</w:t>
            </w:r>
          </w:p>
        </w:tc>
        <w:tc>
          <w:tcPr>
            <w:tcW w:w="2290" w:type="dxa"/>
            <w:vMerge/>
            <w:tcBorders>
              <w:bottom w:val="single" w:sz="4" w:space="0" w:color="auto"/>
            </w:tcBorders>
            <w:shd w:val="clear" w:color="auto" w:fill="auto"/>
          </w:tcPr>
          <w:p w:rsidR="00357F61" w:rsidRPr="007040BB" w:rsidRDefault="00357F61" w:rsidP="00692C62">
            <w:pPr>
              <w:rPr>
                <w:rFonts w:ascii="Times New Roman" w:hAnsi="Times New Roman" w:cs="Times New Roman"/>
                <w:sz w:val="24"/>
                <w:szCs w:val="24"/>
              </w:rPr>
            </w:pPr>
          </w:p>
        </w:tc>
      </w:tr>
      <w:tr w:rsidR="00357F61" w:rsidRPr="007040BB" w:rsidTr="009E4A38">
        <w:trPr>
          <w:trHeight w:val="250"/>
        </w:trPr>
        <w:tc>
          <w:tcPr>
            <w:tcW w:w="1323" w:type="dxa"/>
            <w:vMerge w:val="restart"/>
          </w:tcPr>
          <w:p w:rsidR="00357F61" w:rsidRPr="006A7708" w:rsidRDefault="00357F61" w:rsidP="00692C62">
            <w:pPr>
              <w:rPr>
                <w:rFonts w:ascii="Times New Roman" w:hAnsi="Times New Roman" w:cs="Times New Roman"/>
                <w:sz w:val="24"/>
                <w:szCs w:val="24"/>
              </w:rPr>
            </w:pPr>
            <w:r w:rsidRPr="006A7708">
              <w:rPr>
                <w:rFonts w:ascii="Times New Roman" w:hAnsi="Times New Roman" w:cs="Times New Roman"/>
                <w:sz w:val="24"/>
                <w:szCs w:val="24"/>
              </w:rPr>
              <w:t>Teisė</w:t>
            </w:r>
          </w:p>
        </w:tc>
        <w:tc>
          <w:tcPr>
            <w:tcW w:w="4778" w:type="dxa"/>
          </w:tcPr>
          <w:p w:rsidR="00357F61" w:rsidRPr="006A7708" w:rsidRDefault="00357F61" w:rsidP="00692C62">
            <w:pPr>
              <w:rPr>
                <w:rFonts w:ascii="Times New Roman" w:hAnsi="Times New Roman" w:cs="Times New Roman"/>
                <w:sz w:val="24"/>
                <w:szCs w:val="24"/>
              </w:rPr>
            </w:pPr>
            <w:r w:rsidRPr="006A7708">
              <w:rPr>
                <w:rFonts w:ascii="Times New Roman" w:hAnsi="Times New Roman" w:cs="Times New Roman"/>
                <w:sz w:val="24"/>
                <w:szCs w:val="24"/>
              </w:rPr>
              <w:t>Kam reikalingos taisyklės?</w:t>
            </w:r>
          </w:p>
        </w:tc>
        <w:tc>
          <w:tcPr>
            <w:tcW w:w="1248" w:type="dxa"/>
            <w:tcBorders>
              <w:bottom w:val="single" w:sz="4" w:space="0" w:color="auto"/>
            </w:tcBorders>
          </w:tcPr>
          <w:p w:rsidR="00357F61" w:rsidRPr="006A7708" w:rsidRDefault="00357F61" w:rsidP="00692C62">
            <w:pPr>
              <w:rPr>
                <w:rFonts w:ascii="Times New Roman" w:hAnsi="Times New Roman" w:cs="Times New Roman"/>
                <w:sz w:val="24"/>
                <w:szCs w:val="24"/>
              </w:rPr>
            </w:pPr>
            <w:r w:rsidRPr="006A7708">
              <w:rPr>
                <w:rFonts w:ascii="Times New Roman" w:hAnsi="Times New Roman" w:cs="Times New Roman"/>
                <w:sz w:val="24"/>
                <w:szCs w:val="24"/>
              </w:rPr>
              <w:t>2 val.</w:t>
            </w:r>
          </w:p>
        </w:tc>
        <w:tc>
          <w:tcPr>
            <w:tcW w:w="2290" w:type="dxa"/>
            <w:vMerge w:val="restart"/>
            <w:shd w:val="clear" w:color="auto" w:fill="auto"/>
          </w:tcPr>
          <w:p w:rsidR="00357F61" w:rsidRPr="007040BB" w:rsidRDefault="00357F61" w:rsidP="00692C62">
            <w:pPr>
              <w:rPr>
                <w:rFonts w:ascii="Times New Roman" w:hAnsi="Times New Roman" w:cs="Times New Roman"/>
                <w:sz w:val="24"/>
                <w:szCs w:val="24"/>
                <w:highlight w:val="red"/>
              </w:rPr>
            </w:pPr>
            <w:r>
              <w:rPr>
                <w:rFonts w:ascii="Times New Roman" w:hAnsi="Times New Roman" w:cs="Times New Roman"/>
                <w:sz w:val="24"/>
                <w:szCs w:val="24"/>
              </w:rPr>
              <w:t>Mykolo Romerio universiteto Viešojo saugumo fakultetas</w:t>
            </w:r>
          </w:p>
        </w:tc>
      </w:tr>
      <w:tr w:rsidR="00357F61" w:rsidRPr="007040BB" w:rsidTr="009E4A38">
        <w:trPr>
          <w:trHeight w:val="60"/>
        </w:trPr>
        <w:tc>
          <w:tcPr>
            <w:tcW w:w="1323" w:type="dxa"/>
            <w:vMerge/>
          </w:tcPr>
          <w:p w:rsidR="00357F61" w:rsidRPr="006A7708" w:rsidRDefault="00357F61" w:rsidP="00692C62">
            <w:pPr>
              <w:rPr>
                <w:rFonts w:ascii="Times New Roman" w:hAnsi="Times New Roman" w:cs="Times New Roman"/>
                <w:sz w:val="24"/>
                <w:szCs w:val="24"/>
              </w:rPr>
            </w:pPr>
          </w:p>
        </w:tc>
        <w:tc>
          <w:tcPr>
            <w:tcW w:w="4778" w:type="dxa"/>
          </w:tcPr>
          <w:p w:rsidR="00357F61" w:rsidRPr="006A7708" w:rsidRDefault="00357F61" w:rsidP="00692C62">
            <w:pPr>
              <w:rPr>
                <w:rFonts w:ascii="Times New Roman" w:hAnsi="Times New Roman" w:cs="Times New Roman"/>
                <w:sz w:val="24"/>
                <w:szCs w:val="24"/>
              </w:rPr>
            </w:pPr>
            <w:r w:rsidRPr="006A7708">
              <w:rPr>
                <w:rFonts w:ascii="Times New Roman" w:hAnsi="Times New Roman" w:cs="Times New Roman"/>
                <w:sz w:val="24"/>
                <w:szCs w:val="24"/>
              </w:rPr>
              <w:t>Galimi vaiko teisių pažeidimai internete</w:t>
            </w:r>
          </w:p>
        </w:tc>
        <w:tc>
          <w:tcPr>
            <w:tcW w:w="1248" w:type="dxa"/>
            <w:tcBorders>
              <w:bottom w:val="single" w:sz="4" w:space="0" w:color="auto"/>
            </w:tcBorders>
          </w:tcPr>
          <w:p w:rsidR="00357F61" w:rsidRPr="006A7708" w:rsidRDefault="00357F61" w:rsidP="00692C62">
            <w:pPr>
              <w:rPr>
                <w:rFonts w:ascii="Times New Roman" w:hAnsi="Times New Roman" w:cs="Times New Roman"/>
                <w:sz w:val="24"/>
                <w:szCs w:val="24"/>
              </w:rPr>
            </w:pPr>
            <w:r w:rsidRPr="006A7708">
              <w:rPr>
                <w:rFonts w:ascii="Times New Roman" w:hAnsi="Times New Roman" w:cs="Times New Roman"/>
                <w:sz w:val="24"/>
                <w:szCs w:val="24"/>
              </w:rPr>
              <w:t>2 val.</w:t>
            </w:r>
          </w:p>
        </w:tc>
        <w:tc>
          <w:tcPr>
            <w:tcW w:w="2290" w:type="dxa"/>
            <w:vMerge/>
            <w:tcBorders>
              <w:bottom w:val="single" w:sz="4" w:space="0" w:color="auto"/>
            </w:tcBorders>
            <w:shd w:val="clear" w:color="auto" w:fill="auto"/>
          </w:tcPr>
          <w:p w:rsidR="00357F61" w:rsidRPr="007040BB" w:rsidRDefault="00357F61" w:rsidP="00692C62">
            <w:pPr>
              <w:rPr>
                <w:rFonts w:ascii="Times New Roman" w:hAnsi="Times New Roman" w:cs="Times New Roman"/>
                <w:sz w:val="24"/>
                <w:szCs w:val="24"/>
                <w:highlight w:val="red"/>
              </w:rPr>
            </w:pPr>
          </w:p>
        </w:tc>
      </w:tr>
      <w:tr w:rsidR="00357F61" w:rsidRPr="007040BB" w:rsidTr="009E4A38">
        <w:trPr>
          <w:trHeight w:val="60"/>
        </w:trPr>
        <w:tc>
          <w:tcPr>
            <w:tcW w:w="1323" w:type="dxa"/>
          </w:tcPr>
          <w:p w:rsidR="00357F61" w:rsidRPr="006A7708" w:rsidRDefault="00357F61" w:rsidP="00692C62">
            <w:pPr>
              <w:rPr>
                <w:rFonts w:ascii="Times New Roman" w:hAnsi="Times New Roman" w:cs="Times New Roman"/>
                <w:sz w:val="24"/>
                <w:szCs w:val="24"/>
              </w:rPr>
            </w:pPr>
            <w:r w:rsidRPr="006A7708">
              <w:rPr>
                <w:rFonts w:ascii="Times New Roman" w:hAnsi="Times New Roman" w:cs="Times New Roman"/>
                <w:sz w:val="24"/>
                <w:szCs w:val="24"/>
              </w:rPr>
              <w:t>Istorija</w:t>
            </w:r>
          </w:p>
        </w:tc>
        <w:tc>
          <w:tcPr>
            <w:tcW w:w="4778" w:type="dxa"/>
          </w:tcPr>
          <w:p w:rsidR="00357F61" w:rsidRPr="006A7708" w:rsidRDefault="00357F61" w:rsidP="00692C62">
            <w:pPr>
              <w:rPr>
                <w:rFonts w:ascii="Times New Roman" w:hAnsi="Times New Roman" w:cs="Times New Roman"/>
                <w:sz w:val="24"/>
                <w:szCs w:val="24"/>
              </w:rPr>
            </w:pPr>
            <w:r w:rsidRPr="006A7708">
              <w:rPr>
                <w:rFonts w:ascii="Times New Roman" w:hAnsi="Times New Roman" w:cs="Times New Roman"/>
                <w:sz w:val="24"/>
                <w:szCs w:val="24"/>
              </w:rPr>
              <w:t>Lietuvos kultūra(os): nuo praeities iki šiandienos</w:t>
            </w:r>
          </w:p>
        </w:tc>
        <w:tc>
          <w:tcPr>
            <w:tcW w:w="1248" w:type="dxa"/>
          </w:tcPr>
          <w:p w:rsidR="00357F61" w:rsidRPr="006A7708" w:rsidRDefault="00357F61" w:rsidP="00692C62">
            <w:pPr>
              <w:rPr>
                <w:rFonts w:ascii="Times New Roman" w:hAnsi="Times New Roman" w:cs="Times New Roman"/>
                <w:sz w:val="24"/>
                <w:szCs w:val="24"/>
              </w:rPr>
            </w:pPr>
            <w:r w:rsidRPr="006A7708">
              <w:rPr>
                <w:rFonts w:ascii="Times New Roman" w:hAnsi="Times New Roman" w:cs="Times New Roman"/>
                <w:sz w:val="24"/>
                <w:szCs w:val="24"/>
              </w:rPr>
              <w:t>2 val.</w:t>
            </w:r>
          </w:p>
        </w:tc>
        <w:tc>
          <w:tcPr>
            <w:tcW w:w="2290" w:type="dxa"/>
            <w:vMerge w:val="restart"/>
            <w:shd w:val="clear" w:color="auto" w:fill="auto"/>
          </w:tcPr>
          <w:p w:rsidR="00357F61" w:rsidRPr="007040BB" w:rsidRDefault="00357F61" w:rsidP="00692C62">
            <w:pPr>
              <w:rPr>
                <w:rFonts w:ascii="Times New Roman" w:hAnsi="Times New Roman" w:cs="Times New Roman"/>
                <w:sz w:val="24"/>
                <w:szCs w:val="24"/>
              </w:rPr>
            </w:pPr>
            <w:r>
              <w:rPr>
                <w:rFonts w:ascii="Times New Roman" w:hAnsi="Times New Roman" w:cs="Times New Roman"/>
                <w:sz w:val="24"/>
                <w:szCs w:val="24"/>
              </w:rPr>
              <w:t>Vytauto Didžiojo universitetas</w:t>
            </w:r>
          </w:p>
        </w:tc>
      </w:tr>
      <w:tr w:rsidR="00357F61" w:rsidRPr="007040BB" w:rsidTr="009E4A38">
        <w:trPr>
          <w:trHeight w:val="60"/>
        </w:trPr>
        <w:tc>
          <w:tcPr>
            <w:tcW w:w="1323" w:type="dxa"/>
          </w:tcPr>
          <w:p w:rsidR="00357F61" w:rsidRPr="006A7708" w:rsidRDefault="00357F61" w:rsidP="009E4A38">
            <w:pPr>
              <w:rPr>
                <w:rFonts w:ascii="Times New Roman" w:hAnsi="Times New Roman" w:cs="Times New Roman"/>
                <w:sz w:val="24"/>
                <w:szCs w:val="24"/>
              </w:rPr>
            </w:pPr>
            <w:r w:rsidRPr="006A7708">
              <w:rPr>
                <w:rFonts w:ascii="Times New Roman" w:hAnsi="Times New Roman" w:cs="Times New Roman"/>
                <w:sz w:val="24"/>
                <w:szCs w:val="24"/>
              </w:rPr>
              <w:t>Kalba</w:t>
            </w:r>
          </w:p>
        </w:tc>
        <w:tc>
          <w:tcPr>
            <w:tcW w:w="4778" w:type="dxa"/>
          </w:tcPr>
          <w:p w:rsidR="00357F61" w:rsidRPr="006A7708" w:rsidRDefault="00357F61" w:rsidP="009E4A38">
            <w:pPr>
              <w:rPr>
                <w:rFonts w:ascii="Times New Roman" w:hAnsi="Times New Roman" w:cs="Times New Roman"/>
                <w:sz w:val="24"/>
                <w:szCs w:val="24"/>
              </w:rPr>
            </w:pPr>
            <w:r w:rsidRPr="006A7708">
              <w:rPr>
                <w:rFonts w:ascii="Times New Roman" w:hAnsi="Times New Roman" w:cs="Times New Roman"/>
                <w:sz w:val="24"/>
                <w:szCs w:val="24"/>
              </w:rPr>
              <w:t>Iš kur šiandien ateina, kaip gyvena ir kur išeina žodžiai?</w:t>
            </w:r>
          </w:p>
        </w:tc>
        <w:tc>
          <w:tcPr>
            <w:tcW w:w="1248" w:type="dxa"/>
          </w:tcPr>
          <w:p w:rsidR="00357F61" w:rsidRPr="006A7708" w:rsidRDefault="00357F61" w:rsidP="00692C62">
            <w:pPr>
              <w:rPr>
                <w:rFonts w:ascii="Times New Roman" w:hAnsi="Times New Roman" w:cs="Times New Roman"/>
                <w:sz w:val="24"/>
                <w:szCs w:val="24"/>
              </w:rPr>
            </w:pPr>
            <w:r w:rsidRPr="006A7708">
              <w:rPr>
                <w:rFonts w:ascii="Times New Roman" w:hAnsi="Times New Roman" w:cs="Times New Roman"/>
                <w:sz w:val="24"/>
                <w:szCs w:val="24"/>
              </w:rPr>
              <w:t>2 val.</w:t>
            </w:r>
          </w:p>
        </w:tc>
        <w:tc>
          <w:tcPr>
            <w:tcW w:w="2290" w:type="dxa"/>
            <w:vMerge/>
            <w:tcBorders>
              <w:bottom w:val="single" w:sz="4" w:space="0" w:color="auto"/>
            </w:tcBorders>
            <w:shd w:val="clear" w:color="auto" w:fill="auto"/>
          </w:tcPr>
          <w:p w:rsidR="00357F61" w:rsidRPr="007040BB" w:rsidRDefault="00357F61" w:rsidP="009E4A38">
            <w:pPr>
              <w:rPr>
                <w:rFonts w:ascii="Times New Roman" w:hAnsi="Times New Roman" w:cs="Times New Roman"/>
                <w:sz w:val="24"/>
                <w:szCs w:val="24"/>
              </w:rPr>
            </w:pPr>
          </w:p>
        </w:tc>
      </w:tr>
    </w:tbl>
    <w:p w:rsidR="00357F61" w:rsidRDefault="00357F61" w:rsidP="00357F61">
      <w:pPr>
        <w:jc w:val="center"/>
        <w:rPr>
          <w:rFonts w:ascii="Times New Roman" w:hAnsi="Times New Roman" w:cs="Times New Roman"/>
          <w:sz w:val="24"/>
          <w:szCs w:val="24"/>
        </w:rPr>
      </w:pPr>
    </w:p>
    <w:p w:rsidR="00357F61" w:rsidRPr="00357F61" w:rsidRDefault="00357F61" w:rsidP="00357F61">
      <w:pPr>
        <w:jc w:val="both"/>
        <w:rPr>
          <w:rFonts w:ascii="Times New Roman" w:hAnsi="Times New Roman" w:cs="Times New Roman"/>
          <w:sz w:val="24"/>
          <w:szCs w:val="24"/>
        </w:rPr>
      </w:pPr>
      <w:r>
        <w:rPr>
          <w:rFonts w:ascii="Times New Roman" w:hAnsi="Times New Roman" w:cs="Times New Roman"/>
          <w:sz w:val="24"/>
          <w:szCs w:val="24"/>
        </w:rPr>
        <w:tab/>
        <w:t xml:space="preserve">3.1. </w:t>
      </w:r>
      <w:r w:rsidRPr="00357F61">
        <w:rPr>
          <w:rFonts w:ascii="Times New Roman" w:hAnsi="Times New Roman" w:cs="Times New Roman"/>
          <w:sz w:val="24"/>
          <w:szCs w:val="24"/>
        </w:rPr>
        <w:t xml:space="preserve">Medijų dalyko užsiėmimuose nagrinėjamas žiniasklaidos poveikis žmonėms. Pagrindinis tikslas – aptarti ir praktiškai išanalizuoti, kaip šiuolaikinės medijos veika visuomenę. Užsiėmimų metų analizuojama, kaip žiniasklaida juodosiomis technologijomis „plauna“ patiklaus žiūrovo – informacijos gavėjo smegenis. Interaktyvios diskusijos metu keliami provokuojantys </w:t>
      </w:r>
      <w:r w:rsidRPr="00357F61">
        <w:rPr>
          <w:rFonts w:ascii="Times New Roman" w:hAnsi="Times New Roman" w:cs="Times New Roman"/>
          <w:sz w:val="24"/>
          <w:szCs w:val="24"/>
        </w:rPr>
        <w:lastRenderedPageBreak/>
        <w:t>klausimai: ar šių dienų visuomenėje esame kasdien kvailinami masinių medijų ir kas už viso to slepiasi? Su dalyviais analizuojami klausimai, ar žmonės valdo medijas ar jos mus? Negi tapome savo įrankių (naujųjų išmaniųjų technologijų) įrankiais? Ar yra išeitis? Kaip šiandienos vartotojas, žurnalistas ar komunikacijos specialistas galėtų įveikti juodųjų technologijų kerus? Kaip galima to išmokti? Užsiėmimo metu dalyviai įgyja žinių apie šiuolaikines medijas, įsisavina medijų rūšis, praktiškai analizuoja vaizdo medžiagą – paskaitos turiniui pritaikytą meninį filmą „Uodega vizgina šunį“ („Wag the Dog“, rež. B. Levinson, 1997). Po filmo ištraukų dalyviai aptaria aukščiau minėtus klausimus. Išklausę dalyko kursą mokiniai gebės kritiškai vertinti masinių medijų skleidžiamą informaciją.</w:t>
      </w:r>
    </w:p>
    <w:p w:rsidR="00357F61" w:rsidRPr="00357F61" w:rsidRDefault="00357F61" w:rsidP="00357F61">
      <w:pPr>
        <w:ind w:firstLine="1296"/>
        <w:jc w:val="both"/>
        <w:rPr>
          <w:rFonts w:ascii="Times New Roman" w:hAnsi="Times New Roman" w:cs="Times New Roman"/>
          <w:sz w:val="24"/>
          <w:szCs w:val="24"/>
        </w:rPr>
      </w:pPr>
      <w:r w:rsidRPr="00357F61">
        <w:rPr>
          <w:rFonts w:ascii="Times New Roman" w:hAnsi="Times New Roman" w:cs="Times New Roman"/>
          <w:sz w:val="24"/>
          <w:szCs w:val="24"/>
        </w:rPr>
        <w:t>3.2. Ekonomikos dalyko užsiėmimuose, įvairių praktinių veiklų ir užduočių pagalba siekiama pagilinti ir praplėsti mokinių ekonomikos problemų suvokimą bei jų orientaciją modernios ekonomikos aplinkoje. Išklausę dalyko kursą mokiniai gebės orientuotis kintančioje ekonominėje aplinkoje, gebės kritiškai vertinti ekonomikos faktus bei analizuoti rinkos paklausos ir pasiūlos  pokyčius.</w:t>
      </w:r>
    </w:p>
    <w:p w:rsidR="00357F61" w:rsidRPr="00357F61" w:rsidRDefault="00357F61" w:rsidP="00357F61">
      <w:pPr>
        <w:jc w:val="both"/>
        <w:rPr>
          <w:rFonts w:ascii="Times New Roman" w:hAnsi="Times New Roman" w:cs="Times New Roman"/>
          <w:sz w:val="24"/>
          <w:szCs w:val="24"/>
        </w:rPr>
      </w:pPr>
      <w:r>
        <w:rPr>
          <w:rFonts w:ascii="Times New Roman" w:hAnsi="Times New Roman" w:cs="Times New Roman"/>
          <w:sz w:val="24"/>
          <w:szCs w:val="24"/>
        </w:rPr>
        <w:tab/>
      </w:r>
      <w:r w:rsidRPr="00357F61">
        <w:rPr>
          <w:rFonts w:ascii="Times New Roman" w:hAnsi="Times New Roman" w:cs="Times New Roman"/>
          <w:sz w:val="24"/>
          <w:szCs w:val="24"/>
        </w:rPr>
        <w:t>3.3. Teisės dalykas skirtas supažindinti mokinius su visuomenės elgesio reguliavimo poreikiu. Kas yra taisyklės? Kas jas kuria? Kodėl jos žmonėms reikalingos? Ar įmanomas „žaidimas be taisyklių“? Kokios pasekmės kyla pažeidus taisykles? Atsakymai į šiuos klausimus ir praktinis taisyklių kūrimas tampa teisinių žinių įvadu. Siekiama išugdyti mokinių gebėjimą identifikuoti galimas grėsmes, vaikams kylančias naudojantis internetu ir aptarti priemones, padėsiančias išvengti tokios žalos. Išklausę dalyko kursą mokiniai įgis žinių apie teisės mokslo kilmę ir funkcijas, susitarimų vykdymo ir pareigos reikšmę. Taip pat žinos ne tik informacinių technologijų (interneto, socialinių tinklų) teikiamus privalumus, tačiau bus susipažinę ir su galimai kylančiomis grėsmėmis vaiku saugumui virtualioje erdvėje, žinos kaip jų išvengti.</w:t>
      </w:r>
    </w:p>
    <w:p w:rsidR="00357F61" w:rsidRPr="00357F61" w:rsidRDefault="00357F61" w:rsidP="00357F61">
      <w:pPr>
        <w:jc w:val="both"/>
        <w:rPr>
          <w:rFonts w:ascii="Times New Roman" w:hAnsi="Times New Roman" w:cs="Times New Roman"/>
          <w:sz w:val="24"/>
          <w:szCs w:val="24"/>
        </w:rPr>
      </w:pPr>
      <w:r>
        <w:rPr>
          <w:rFonts w:ascii="Times New Roman" w:hAnsi="Times New Roman" w:cs="Times New Roman"/>
          <w:sz w:val="24"/>
          <w:szCs w:val="24"/>
        </w:rPr>
        <w:tab/>
      </w:r>
      <w:r w:rsidRPr="00357F61">
        <w:rPr>
          <w:rFonts w:ascii="Times New Roman" w:hAnsi="Times New Roman" w:cs="Times New Roman"/>
          <w:sz w:val="24"/>
          <w:szCs w:val="24"/>
        </w:rPr>
        <w:t>3.4. Istorijos dalykas skirtas Lietuvos kultūros(-ų) išskirtinumui ir istorinei raidai aptarti, išryškinant įvairius Lietuvos kultūrą sudarančius dėmenis. Išklausę dalyko kursą mokiniai supras Lietuvos kultūros išskirtinumo reikšmę bei suvoks, kaip savosios kultūros pažinimas leidžia save pristatyti kitoje, dar nepažintoje, kultūroje.</w:t>
      </w:r>
    </w:p>
    <w:p w:rsidR="00357F61" w:rsidRDefault="00357F61" w:rsidP="00357F61">
      <w:pPr>
        <w:jc w:val="both"/>
        <w:rPr>
          <w:rFonts w:ascii="Times New Roman" w:hAnsi="Times New Roman" w:cs="Times New Roman"/>
          <w:sz w:val="24"/>
          <w:szCs w:val="24"/>
        </w:rPr>
      </w:pPr>
      <w:r>
        <w:rPr>
          <w:rFonts w:ascii="Times New Roman" w:hAnsi="Times New Roman" w:cs="Times New Roman"/>
          <w:sz w:val="24"/>
          <w:szCs w:val="24"/>
        </w:rPr>
        <w:tab/>
      </w:r>
      <w:r w:rsidRPr="00357F61">
        <w:rPr>
          <w:rFonts w:ascii="Times New Roman" w:hAnsi="Times New Roman" w:cs="Times New Roman"/>
          <w:sz w:val="24"/>
          <w:szCs w:val="24"/>
        </w:rPr>
        <w:t>3.5. Kalbos dalykas skirtas aptarti lietuvių kalbos raidą ir turtinti mokinių suvokimą apie kalbos kaitą bei nuolatinį atsinaujinimą. Diskusijos pasiūlyta tema įgalins mokinius perprasti žodžių kismą bei leis suvokti lietuvių kalbos kaitą.</w:t>
      </w:r>
    </w:p>
    <w:p w:rsidR="00357F61" w:rsidRDefault="00357F61" w:rsidP="00357F61">
      <w:pPr>
        <w:jc w:val="center"/>
        <w:rPr>
          <w:rFonts w:ascii="Times New Roman" w:hAnsi="Times New Roman" w:cs="Times New Roman"/>
          <w:b/>
          <w:sz w:val="24"/>
          <w:szCs w:val="24"/>
        </w:rPr>
      </w:pPr>
      <w:r>
        <w:rPr>
          <w:rFonts w:ascii="Times New Roman" w:hAnsi="Times New Roman" w:cs="Times New Roman"/>
          <w:b/>
          <w:sz w:val="24"/>
          <w:szCs w:val="24"/>
        </w:rPr>
        <w:t>IV. MENAI</w:t>
      </w:r>
    </w:p>
    <w:p w:rsidR="00357F61" w:rsidRDefault="00357F61" w:rsidP="00357F61">
      <w:pPr>
        <w:jc w:val="right"/>
        <w:rPr>
          <w:rFonts w:ascii="Times New Roman" w:hAnsi="Times New Roman" w:cs="Times New Roman"/>
          <w:sz w:val="24"/>
          <w:szCs w:val="24"/>
        </w:rPr>
      </w:pPr>
    </w:p>
    <w:p w:rsidR="00357F61" w:rsidRDefault="00357F61" w:rsidP="00357F61">
      <w:pPr>
        <w:jc w:val="right"/>
        <w:rPr>
          <w:rFonts w:ascii="Times New Roman" w:hAnsi="Times New Roman" w:cs="Times New Roman"/>
          <w:sz w:val="24"/>
          <w:szCs w:val="24"/>
        </w:rPr>
      </w:pPr>
    </w:p>
    <w:p w:rsidR="00357F61" w:rsidRDefault="00357F61" w:rsidP="00357F61">
      <w:pPr>
        <w:jc w:val="right"/>
        <w:rPr>
          <w:rFonts w:ascii="Times New Roman" w:hAnsi="Times New Roman" w:cs="Times New Roman"/>
          <w:sz w:val="24"/>
          <w:szCs w:val="24"/>
        </w:rPr>
      </w:pPr>
    </w:p>
    <w:p w:rsidR="00357F61" w:rsidRDefault="00357F61" w:rsidP="00357F61">
      <w:pPr>
        <w:jc w:val="right"/>
        <w:rPr>
          <w:rFonts w:ascii="Times New Roman" w:hAnsi="Times New Roman" w:cs="Times New Roman"/>
          <w:sz w:val="24"/>
          <w:szCs w:val="24"/>
        </w:rPr>
      </w:pPr>
    </w:p>
    <w:p w:rsidR="00357F61" w:rsidRDefault="00357F61" w:rsidP="00357F61">
      <w:pPr>
        <w:jc w:val="right"/>
        <w:rPr>
          <w:rFonts w:ascii="Times New Roman" w:hAnsi="Times New Roman" w:cs="Times New Roman"/>
          <w:sz w:val="24"/>
          <w:szCs w:val="24"/>
        </w:rPr>
      </w:pPr>
    </w:p>
    <w:p w:rsidR="00357F61" w:rsidRDefault="00357F61" w:rsidP="00357F61">
      <w:pPr>
        <w:jc w:val="right"/>
        <w:rPr>
          <w:rFonts w:ascii="Times New Roman" w:hAnsi="Times New Roman" w:cs="Times New Roman"/>
          <w:sz w:val="24"/>
          <w:szCs w:val="24"/>
        </w:rPr>
      </w:pPr>
    </w:p>
    <w:p w:rsidR="00357F61" w:rsidRDefault="00357F61" w:rsidP="00357F61">
      <w:pPr>
        <w:jc w:val="right"/>
        <w:rPr>
          <w:rFonts w:ascii="Times New Roman" w:hAnsi="Times New Roman" w:cs="Times New Roman"/>
          <w:sz w:val="24"/>
          <w:szCs w:val="24"/>
        </w:rPr>
      </w:pPr>
      <w:r>
        <w:rPr>
          <w:rFonts w:ascii="Times New Roman" w:hAnsi="Times New Roman" w:cs="Times New Roman"/>
          <w:sz w:val="24"/>
          <w:szCs w:val="24"/>
        </w:rPr>
        <w:lastRenderedPageBreak/>
        <w:t>4 lentelė</w:t>
      </w:r>
    </w:p>
    <w:tbl>
      <w:tblPr>
        <w:tblStyle w:val="Lentelstinklelis"/>
        <w:tblW w:w="0" w:type="auto"/>
        <w:tblLook w:val="04A0" w:firstRow="1" w:lastRow="0" w:firstColumn="1" w:lastColumn="0" w:noHBand="0" w:noVBand="1"/>
      </w:tblPr>
      <w:tblGrid>
        <w:gridCol w:w="1101"/>
        <w:gridCol w:w="3825"/>
        <w:gridCol w:w="2464"/>
        <w:gridCol w:w="2464"/>
      </w:tblGrid>
      <w:tr w:rsidR="00357F61" w:rsidTr="009E4A38">
        <w:tc>
          <w:tcPr>
            <w:tcW w:w="1101" w:type="dxa"/>
          </w:tcPr>
          <w:p w:rsidR="00357F61" w:rsidRPr="006A7708" w:rsidRDefault="00357F61" w:rsidP="009E4A38">
            <w:pPr>
              <w:jc w:val="center"/>
              <w:rPr>
                <w:rFonts w:ascii="Times New Roman" w:hAnsi="Times New Roman" w:cs="Times New Roman"/>
                <w:sz w:val="24"/>
                <w:szCs w:val="24"/>
              </w:rPr>
            </w:pPr>
            <w:r w:rsidRPr="006A7708">
              <w:rPr>
                <w:rFonts w:ascii="Times New Roman" w:hAnsi="Times New Roman" w:cs="Times New Roman"/>
                <w:sz w:val="24"/>
                <w:szCs w:val="24"/>
              </w:rPr>
              <w:t>Dalykas</w:t>
            </w:r>
          </w:p>
        </w:tc>
        <w:tc>
          <w:tcPr>
            <w:tcW w:w="3825" w:type="dxa"/>
          </w:tcPr>
          <w:p w:rsidR="00357F61" w:rsidRPr="00780323" w:rsidRDefault="00357F61" w:rsidP="009E4A38">
            <w:pPr>
              <w:jc w:val="center"/>
              <w:rPr>
                <w:rFonts w:ascii="Times New Roman" w:hAnsi="Times New Roman" w:cs="Times New Roman"/>
                <w:sz w:val="24"/>
                <w:szCs w:val="24"/>
              </w:rPr>
            </w:pPr>
            <w:r w:rsidRPr="00780323">
              <w:rPr>
                <w:rFonts w:ascii="Times New Roman" w:hAnsi="Times New Roman" w:cs="Times New Roman"/>
                <w:sz w:val="24"/>
                <w:szCs w:val="24"/>
              </w:rPr>
              <w:t>Temos</w:t>
            </w:r>
          </w:p>
        </w:tc>
        <w:tc>
          <w:tcPr>
            <w:tcW w:w="2464" w:type="dxa"/>
          </w:tcPr>
          <w:p w:rsidR="00357F61" w:rsidRPr="00780323" w:rsidRDefault="00357F61" w:rsidP="009E4A38">
            <w:pPr>
              <w:jc w:val="center"/>
              <w:rPr>
                <w:rFonts w:ascii="Times New Roman" w:hAnsi="Times New Roman" w:cs="Times New Roman"/>
                <w:sz w:val="24"/>
                <w:szCs w:val="24"/>
              </w:rPr>
            </w:pPr>
            <w:r w:rsidRPr="006303E8">
              <w:rPr>
                <w:rFonts w:ascii="Times New Roman" w:hAnsi="Times New Roman" w:cs="Times New Roman"/>
                <w:sz w:val="24"/>
                <w:szCs w:val="24"/>
              </w:rPr>
              <w:t>Valandos per savaitę</w:t>
            </w:r>
          </w:p>
        </w:tc>
        <w:tc>
          <w:tcPr>
            <w:tcW w:w="2464" w:type="dxa"/>
          </w:tcPr>
          <w:p w:rsidR="00357F61" w:rsidRPr="00780323" w:rsidRDefault="00357F61" w:rsidP="009E4A38">
            <w:pPr>
              <w:rPr>
                <w:rFonts w:ascii="Times New Roman" w:hAnsi="Times New Roman" w:cs="Times New Roman"/>
                <w:sz w:val="24"/>
                <w:szCs w:val="24"/>
              </w:rPr>
            </w:pPr>
            <w:r>
              <w:rPr>
                <w:rFonts w:ascii="Times New Roman" w:hAnsi="Times New Roman" w:cs="Times New Roman"/>
                <w:sz w:val="24"/>
                <w:szCs w:val="24"/>
              </w:rPr>
              <w:t>Užsiėmimų vieta</w:t>
            </w:r>
          </w:p>
        </w:tc>
      </w:tr>
      <w:tr w:rsidR="00357F61" w:rsidTr="009E4A38">
        <w:tc>
          <w:tcPr>
            <w:tcW w:w="1101" w:type="dxa"/>
            <w:vMerge w:val="restart"/>
          </w:tcPr>
          <w:p w:rsidR="00357F61" w:rsidRDefault="00357F61" w:rsidP="009E4A38">
            <w:pPr>
              <w:rPr>
                <w:rFonts w:ascii="Times New Roman" w:hAnsi="Times New Roman" w:cs="Times New Roman"/>
                <w:sz w:val="24"/>
                <w:szCs w:val="24"/>
              </w:rPr>
            </w:pPr>
            <w:r>
              <w:rPr>
                <w:rFonts w:ascii="Times New Roman" w:hAnsi="Times New Roman" w:cs="Times New Roman"/>
                <w:sz w:val="24"/>
                <w:szCs w:val="24"/>
              </w:rPr>
              <w:t>Dailė</w:t>
            </w:r>
          </w:p>
        </w:tc>
        <w:tc>
          <w:tcPr>
            <w:tcW w:w="3825" w:type="dxa"/>
          </w:tcPr>
          <w:p w:rsidR="00357F61" w:rsidRDefault="00357F61" w:rsidP="009E4A38">
            <w:pPr>
              <w:rPr>
                <w:rFonts w:ascii="Times New Roman" w:hAnsi="Times New Roman" w:cs="Times New Roman"/>
                <w:sz w:val="24"/>
                <w:szCs w:val="24"/>
              </w:rPr>
            </w:pPr>
            <w:r>
              <w:rPr>
                <w:rFonts w:ascii="Times New Roman" w:hAnsi="Times New Roman" w:cs="Times New Roman"/>
                <w:sz w:val="24"/>
                <w:szCs w:val="24"/>
              </w:rPr>
              <w:t>Vizualiųjų menų pažinimas: m</w:t>
            </w:r>
            <w:r w:rsidRPr="006C6E9B">
              <w:rPr>
                <w:rFonts w:ascii="Times New Roman" w:hAnsi="Times New Roman" w:cs="Times New Roman"/>
                <w:sz w:val="24"/>
                <w:szCs w:val="24"/>
              </w:rPr>
              <w:t>edžiagų panaudojimo įvairovė vaizdų kūrimui</w:t>
            </w:r>
          </w:p>
        </w:tc>
        <w:tc>
          <w:tcPr>
            <w:tcW w:w="2464" w:type="dxa"/>
          </w:tcPr>
          <w:p w:rsidR="00357F61" w:rsidRDefault="00357F61" w:rsidP="009E4A38">
            <w:pP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val="restart"/>
          </w:tcPr>
          <w:p w:rsidR="00357F61" w:rsidRDefault="00357F61" w:rsidP="009E4A38">
            <w:pPr>
              <w:rPr>
                <w:rFonts w:ascii="Times New Roman" w:hAnsi="Times New Roman" w:cs="Times New Roman"/>
                <w:sz w:val="24"/>
                <w:szCs w:val="24"/>
              </w:rPr>
            </w:pPr>
            <w:r>
              <w:rPr>
                <w:rFonts w:ascii="Times New Roman" w:hAnsi="Times New Roman" w:cs="Times New Roman"/>
                <w:sz w:val="24"/>
                <w:szCs w:val="24"/>
              </w:rPr>
              <w:t xml:space="preserve">Vilniaus dailės akademijos Kauno fakultetas </w:t>
            </w:r>
          </w:p>
        </w:tc>
      </w:tr>
      <w:tr w:rsidR="00357F61" w:rsidTr="009E4A38">
        <w:tc>
          <w:tcPr>
            <w:tcW w:w="1101" w:type="dxa"/>
            <w:vMerge/>
          </w:tcPr>
          <w:p w:rsidR="00357F61" w:rsidRDefault="00357F61" w:rsidP="009E4A38">
            <w:pPr>
              <w:rPr>
                <w:rFonts w:ascii="Times New Roman" w:hAnsi="Times New Roman" w:cs="Times New Roman"/>
                <w:sz w:val="24"/>
                <w:szCs w:val="24"/>
              </w:rPr>
            </w:pPr>
          </w:p>
        </w:tc>
        <w:tc>
          <w:tcPr>
            <w:tcW w:w="3825" w:type="dxa"/>
          </w:tcPr>
          <w:p w:rsidR="00357F61" w:rsidRDefault="00357F61" w:rsidP="009E4A38">
            <w:pPr>
              <w:rPr>
                <w:rFonts w:ascii="Times New Roman" w:hAnsi="Times New Roman" w:cs="Times New Roman"/>
                <w:sz w:val="24"/>
                <w:szCs w:val="24"/>
              </w:rPr>
            </w:pPr>
            <w:r w:rsidRPr="006C6E9B">
              <w:rPr>
                <w:rFonts w:ascii="Times New Roman" w:hAnsi="Times New Roman" w:cs="Times New Roman"/>
                <w:sz w:val="24"/>
                <w:szCs w:val="24"/>
              </w:rPr>
              <w:t>Vizualiųjų menų pažinimas</w:t>
            </w:r>
            <w:r>
              <w:rPr>
                <w:rFonts w:ascii="Times New Roman" w:hAnsi="Times New Roman" w:cs="Times New Roman"/>
                <w:sz w:val="24"/>
                <w:szCs w:val="24"/>
              </w:rPr>
              <w:t>: v</w:t>
            </w:r>
            <w:r w:rsidRPr="006C6E9B">
              <w:rPr>
                <w:rFonts w:ascii="Times New Roman" w:hAnsi="Times New Roman" w:cs="Times New Roman"/>
                <w:sz w:val="24"/>
                <w:szCs w:val="24"/>
              </w:rPr>
              <w:t>aizdų raiškos būdai ir technikos</w:t>
            </w:r>
          </w:p>
        </w:tc>
        <w:tc>
          <w:tcPr>
            <w:tcW w:w="2464" w:type="dxa"/>
          </w:tcPr>
          <w:p w:rsidR="00357F61" w:rsidRDefault="00357F61" w:rsidP="009E4A38">
            <w:pP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tcPr>
          <w:p w:rsidR="00357F61" w:rsidRDefault="00357F61" w:rsidP="009E4A38">
            <w:pPr>
              <w:rPr>
                <w:rFonts w:ascii="Times New Roman" w:hAnsi="Times New Roman" w:cs="Times New Roman"/>
                <w:sz w:val="24"/>
                <w:szCs w:val="24"/>
              </w:rPr>
            </w:pPr>
          </w:p>
        </w:tc>
      </w:tr>
      <w:tr w:rsidR="00357F61" w:rsidTr="009E4A38">
        <w:tc>
          <w:tcPr>
            <w:tcW w:w="1101" w:type="dxa"/>
            <w:vMerge/>
          </w:tcPr>
          <w:p w:rsidR="00357F61" w:rsidRDefault="00357F61" w:rsidP="009E4A38">
            <w:pPr>
              <w:rPr>
                <w:rFonts w:ascii="Times New Roman" w:hAnsi="Times New Roman" w:cs="Times New Roman"/>
                <w:sz w:val="24"/>
                <w:szCs w:val="24"/>
              </w:rPr>
            </w:pPr>
          </w:p>
        </w:tc>
        <w:tc>
          <w:tcPr>
            <w:tcW w:w="3825" w:type="dxa"/>
          </w:tcPr>
          <w:p w:rsidR="00357F61" w:rsidRPr="006C6E9B" w:rsidRDefault="00357F61" w:rsidP="009E4A38">
            <w:pPr>
              <w:rPr>
                <w:rFonts w:ascii="Times New Roman" w:hAnsi="Times New Roman" w:cs="Times New Roman"/>
                <w:sz w:val="24"/>
                <w:szCs w:val="24"/>
              </w:rPr>
            </w:pPr>
            <w:r w:rsidRPr="006C6E9B">
              <w:rPr>
                <w:rFonts w:ascii="Times New Roman" w:hAnsi="Times New Roman" w:cs="Times New Roman"/>
                <w:sz w:val="24"/>
                <w:szCs w:val="24"/>
              </w:rPr>
              <w:t>Vizualiųjų menų pažinimas:</w:t>
            </w:r>
            <w:r>
              <w:rPr>
                <w:rFonts w:ascii="Times New Roman" w:hAnsi="Times New Roman" w:cs="Times New Roman"/>
                <w:sz w:val="24"/>
                <w:szCs w:val="24"/>
              </w:rPr>
              <w:t xml:space="preserve"> o</w:t>
            </w:r>
            <w:r w:rsidRPr="006C6E9B">
              <w:rPr>
                <w:rFonts w:ascii="Times New Roman" w:hAnsi="Times New Roman" w:cs="Times New Roman"/>
                <w:sz w:val="24"/>
                <w:szCs w:val="24"/>
              </w:rPr>
              <w:t>ptiniai triukai vaizdų kūrimo procese</w:t>
            </w:r>
          </w:p>
        </w:tc>
        <w:tc>
          <w:tcPr>
            <w:tcW w:w="2464" w:type="dxa"/>
          </w:tcPr>
          <w:p w:rsidR="00357F61" w:rsidRDefault="00357F61" w:rsidP="009E4A38">
            <w:pP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tcPr>
          <w:p w:rsidR="00357F61" w:rsidRDefault="00357F61" w:rsidP="009E4A38">
            <w:pPr>
              <w:rPr>
                <w:rFonts w:ascii="Times New Roman" w:hAnsi="Times New Roman" w:cs="Times New Roman"/>
                <w:sz w:val="24"/>
                <w:szCs w:val="24"/>
              </w:rPr>
            </w:pPr>
          </w:p>
        </w:tc>
      </w:tr>
      <w:tr w:rsidR="00357F61" w:rsidTr="009E4A38">
        <w:tc>
          <w:tcPr>
            <w:tcW w:w="1101" w:type="dxa"/>
            <w:vMerge w:val="restart"/>
          </w:tcPr>
          <w:p w:rsidR="00357F61" w:rsidRDefault="00357F61" w:rsidP="009E4A38">
            <w:pPr>
              <w:rPr>
                <w:rFonts w:ascii="Times New Roman" w:hAnsi="Times New Roman" w:cs="Times New Roman"/>
                <w:sz w:val="24"/>
                <w:szCs w:val="24"/>
              </w:rPr>
            </w:pPr>
            <w:r>
              <w:rPr>
                <w:rFonts w:ascii="Times New Roman" w:hAnsi="Times New Roman" w:cs="Times New Roman"/>
                <w:sz w:val="24"/>
                <w:szCs w:val="24"/>
              </w:rPr>
              <w:t>Muzika</w:t>
            </w:r>
          </w:p>
        </w:tc>
        <w:tc>
          <w:tcPr>
            <w:tcW w:w="3825" w:type="dxa"/>
          </w:tcPr>
          <w:p w:rsidR="00357F61" w:rsidRPr="006C6E9B" w:rsidRDefault="00357F61" w:rsidP="009E4A38">
            <w:pPr>
              <w:rPr>
                <w:rFonts w:ascii="Times New Roman" w:hAnsi="Times New Roman" w:cs="Times New Roman"/>
                <w:sz w:val="24"/>
                <w:szCs w:val="24"/>
              </w:rPr>
            </w:pPr>
            <w:r>
              <w:rPr>
                <w:rFonts w:ascii="Times New Roman" w:hAnsi="Times New Roman" w:cs="Times New Roman"/>
                <w:sz w:val="24"/>
                <w:szCs w:val="24"/>
              </w:rPr>
              <w:t>Muzikos instrumentai: ž</w:t>
            </w:r>
            <w:r w:rsidRPr="006C6E9B">
              <w:rPr>
                <w:rFonts w:ascii="Times New Roman" w:hAnsi="Times New Roman" w:cs="Times New Roman"/>
                <w:sz w:val="24"/>
                <w:szCs w:val="24"/>
              </w:rPr>
              <w:t>mogaus balsas – seniausias muzikos instrumentas</w:t>
            </w:r>
          </w:p>
        </w:tc>
        <w:tc>
          <w:tcPr>
            <w:tcW w:w="2464" w:type="dxa"/>
          </w:tcPr>
          <w:p w:rsidR="00357F61" w:rsidRDefault="00357F61" w:rsidP="009E4A38">
            <w:pP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val="restart"/>
          </w:tcPr>
          <w:p w:rsidR="00357F61" w:rsidRDefault="00357F61" w:rsidP="009E4A38">
            <w:pPr>
              <w:rPr>
                <w:rFonts w:ascii="Times New Roman" w:hAnsi="Times New Roman" w:cs="Times New Roman"/>
                <w:sz w:val="24"/>
                <w:szCs w:val="24"/>
              </w:rPr>
            </w:pPr>
            <w:r>
              <w:rPr>
                <w:rFonts w:ascii="Times New Roman" w:hAnsi="Times New Roman" w:cs="Times New Roman"/>
                <w:sz w:val="24"/>
                <w:szCs w:val="24"/>
              </w:rPr>
              <w:t xml:space="preserve">Vytauto Didžiojo universiteto Muzikos akademija </w:t>
            </w:r>
          </w:p>
        </w:tc>
      </w:tr>
      <w:tr w:rsidR="00357F61" w:rsidTr="009E4A38">
        <w:tc>
          <w:tcPr>
            <w:tcW w:w="1101" w:type="dxa"/>
            <w:vMerge/>
          </w:tcPr>
          <w:p w:rsidR="00357F61" w:rsidRDefault="00357F61" w:rsidP="009E4A38">
            <w:pPr>
              <w:rPr>
                <w:rFonts w:ascii="Times New Roman" w:hAnsi="Times New Roman" w:cs="Times New Roman"/>
                <w:sz w:val="24"/>
                <w:szCs w:val="24"/>
              </w:rPr>
            </w:pPr>
          </w:p>
        </w:tc>
        <w:tc>
          <w:tcPr>
            <w:tcW w:w="3825" w:type="dxa"/>
          </w:tcPr>
          <w:p w:rsidR="00357F61" w:rsidRDefault="00357F61" w:rsidP="009E4A38">
            <w:pPr>
              <w:rPr>
                <w:rFonts w:ascii="Times New Roman" w:hAnsi="Times New Roman" w:cs="Times New Roman"/>
                <w:sz w:val="24"/>
                <w:szCs w:val="24"/>
              </w:rPr>
            </w:pPr>
            <w:r>
              <w:rPr>
                <w:rFonts w:ascii="Times New Roman" w:hAnsi="Times New Roman" w:cs="Times New Roman"/>
                <w:sz w:val="24"/>
                <w:szCs w:val="24"/>
              </w:rPr>
              <w:t>Muzikos instrumentai: i</w:t>
            </w:r>
            <w:r w:rsidRPr="006C6E9B">
              <w:rPr>
                <w:rFonts w:ascii="Times New Roman" w:hAnsi="Times New Roman" w:cs="Times New Roman"/>
                <w:sz w:val="24"/>
                <w:szCs w:val="24"/>
              </w:rPr>
              <w:t>nstrumentų atsiradimo istorija, įvairovė ir gamyba</w:t>
            </w:r>
          </w:p>
        </w:tc>
        <w:tc>
          <w:tcPr>
            <w:tcW w:w="2464" w:type="dxa"/>
          </w:tcPr>
          <w:p w:rsidR="00357F61" w:rsidRDefault="00357F61" w:rsidP="009E4A38">
            <w:pP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tcPr>
          <w:p w:rsidR="00357F61" w:rsidRDefault="00357F61" w:rsidP="009E4A38">
            <w:pPr>
              <w:rPr>
                <w:rFonts w:ascii="Times New Roman" w:hAnsi="Times New Roman" w:cs="Times New Roman"/>
                <w:sz w:val="24"/>
                <w:szCs w:val="24"/>
              </w:rPr>
            </w:pPr>
          </w:p>
        </w:tc>
      </w:tr>
      <w:tr w:rsidR="00357F61" w:rsidTr="009E4A38">
        <w:tc>
          <w:tcPr>
            <w:tcW w:w="1101" w:type="dxa"/>
            <w:vMerge w:val="restart"/>
          </w:tcPr>
          <w:p w:rsidR="00357F61" w:rsidRDefault="00357F61" w:rsidP="009E4A38">
            <w:pPr>
              <w:rPr>
                <w:rFonts w:ascii="Times New Roman" w:hAnsi="Times New Roman" w:cs="Times New Roman"/>
                <w:sz w:val="24"/>
                <w:szCs w:val="24"/>
              </w:rPr>
            </w:pPr>
            <w:r>
              <w:rPr>
                <w:rFonts w:ascii="Times New Roman" w:hAnsi="Times New Roman" w:cs="Times New Roman"/>
                <w:sz w:val="24"/>
                <w:szCs w:val="24"/>
              </w:rPr>
              <w:t>Teatras</w:t>
            </w:r>
          </w:p>
        </w:tc>
        <w:tc>
          <w:tcPr>
            <w:tcW w:w="3825" w:type="dxa"/>
          </w:tcPr>
          <w:p w:rsidR="00357F61" w:rsidRDefault="00357F61" w:rsidP="009E4A38">
            <w:pPr>
              <w:rPr>
                <w:rFonts w:ascii="Times New Roman" w:hAnsi="Times New Roman" w:cs="Times New Roman"/>
                <w:sz w:val="24"/>
                <w:szCs w:val="24"/>
              </w:rPr>
            </w:pPr>
            <w:r w:rsidRPr="006C6E9B">
              <w:rPr>
                <w:rFonts w:ascii="Times New Roman" w:hAnsi="Times New Roman" w:cs="Times New Roman"/>
                <w:sz w:val="24"/>
                <w:szCs w:val="24"/>
              </w:rPr>
              <w:t>Kūrybinės teatro komandos</w:t>
            </w:r>
          </w:p>
        </w:tc>
        <w:tc>
          <w:tcPr>
            <w:tcW w:w="2464" w:type="dxa"/>
          </w:tcPr>
          <w:p w:rsidR="00357F61" w:rsidRDefault="00357F61" w:rsidP="009E4A38">
            <w:pP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val="restart"/>
          </w:tcPr>
          <w:p w:rsidR="00357F61" w:rsidRDefault="00357F61" w:rsidP="009E4A38">
            <w:pPr>
              <w:rPr>
                <w:rFonts w:ascii="Times New Roman" w:hAnsi="Times New Roman" w:cs="Times New Roman"/>
                <w:sz w:val="24"/>
                <w:szCs w:val="24"/>
              </w:rPr>
            </w:pPr>
            <w:r>
              <w:rPr>
                <w:rFonts w:ascii="Times New Roman" w:hAnsi="Times New Roman" w:cs="Times New Roman"/>
                <w:sz w:val="24"/>
                <w:szCs w:val="24"/>
              </w:rPr>
              <w:t xml:space="preserve">Vytauto Didžiojo universitetas </w:t>
            </w:r>
          </w:p>
        </w:tc>
      </w:tr>
      <w:tr w:rsidR="00357F61" w:rsidTr="009E4A38">
        <w:tc>
          <w:tcPr>
            <w:tcW w:w="1101" w:type="dxa"/>
            <w:vMerge/>
          </w:tcPr>
          <w:p w:rsidR="00357F61" w:rsidRDefault="00357F61" w:rsidP="009E4A38">
            <w:pPr>
              <w:jc w:val="center"/>
              <w:rPr>
                <w:rFonts w:ascii="Times New Roman" w:hAnsi="Times New Roman" w:cs="Times New Roman"/>
                <w:sz w:val="24"/>
                <w:szCs w:val="24"/>
              </w:rPr>
            </w:pPr>
          </w:p>
        </w:tc>
        <w:tc>
          <w:tcPr>
            <w:tcW w:w="3825" w:type="dxa"/>
          </w:tcPr>
          <w:p w:rsidR="00357F61" w:rsidRPr="006C6E9B" w:rsidRDefault="00357F61" w:rsidP="009E4A38">
            <w:pPr>
              <w:rPr>
                <w:rFonts w:ascii="Times New Roman" w:hAnsi="Times New Roman" w:cs="Times New Roman"/>
                <w:sz w:val="24"/>
                <w:szCs w:val="24"/>
              </w:rPr>
            </w:pPr>
            <w:r w:rsidRPr="006C6E9B">
              <w:rPr>
                <w:rFonts w:ascii="Times New Roman" w:hAnsi="Times New Roman" w:cs="Times New Roman"/>
                <w:sz w:val="24"/>
                <w:szCs w:val="24"/>
              </w:rPr>
              <w:t>Aktoriaus kūrybos paslaptys</w:t>
            </w:r>
          </w:p>
        </w:tc>
        <w:tc>
          <w:tcPr>
            <w:tcW w:w="2464" w:type="dxa"/>
          </w:tcPr>
          <w:p w:rsidR="00357F61" w:rsidRDefault="00357F61" w:rsidP="009E4A38">
            <w:pP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tcPr>
          <w:p w:rsidR="00357F61" w:rsidRDefault="00357F61" w:rsidP="009E4A38">
            <w:pPr>
              <w:rPr>
                <w:rFonts w:ascii="Times New Roman" w:hAnsi="Times New Roman" w:cs="Times New Roman"/>
                <w:sz w:val="24"/>
                <w:szCs w:val="24"/>
              </w:rPr>
            </w:pPr>
          </w:p>
        </w:tc>
      </w:tr>
      <w:tr w:rsidR="00357F61" w:rsidTr="009E4A38">
        <w:tc>
          <w:tcPr>
            <w:tcW w:w="1101" w:type="dxa"/>
            <w:vMerge/>
          </w:tcPr>
          <w:p w:rsidR="00357F61" w:rsidRDefault="00357F61" w:rsidP="009E4A38">
            <w:pPr>
              <w:jc w:val="center"/>
              <w:rPr>
                <w:rFonts w:ascii="Times New Roman" w:hAnsi="Times New Roman" w:cs="Times New Roman"/>
                <w:sz w:val="24"/>
                <w:szCs w:val="24"/>
              </w:rPr>
            </w:pPr>
          </w:p>
        </w:tc>
        <w:tc>
          <w:tcPr>
            <w:tcW w:w="3825" w:type="dxa"/>
          </w:tcPr>
          <w:p w:rsidR="00357F61" w:rsidRPr="006C6E9B" w:rsidRDefault="00357F61" w:rsidP="009E4A38">
            <w:pPr>
              <w:rPr>
                <w:rFonts w:ascii="Times New Roman" w:hAnsi="Times New Roman" w:cs="Times New Roman"/>
                <w:sz w:val="24"/>
                <w:szCs w:val="24"/>
              </w:rPr>
            </w:pPr>
            <w:r w:rsidRPr="006C6E9B">
              <w:rPr>
                <w:rFonts w:ascii="Times New Roman" w:hAnsi="Times New Roman" w:cs="Times New Roman"/>
                <w:sz w:val="24"/>
                <w:szCs w:val="24"/>
              </w:rPr>
              <w:t>Kūrybiškumą lavinančios užduotys</w:t>
            </w:r>
          </w:p>
        </w:tc>
        <w:tc>
          <w:tcPr>
            <w:tcW w:w="2464" w:type="dxa"/>
          </w:tcPr>
          <w:p w:rsidR="00357F61" w:rsidRDefault="00357F61" w:rsidP="009E4A38">
            <w:pPr>
              <w:rPr>
                <w:rFonts w:ascii="Times New Roman" w:hAnsi="Times New Roman" w:cs="Times New Roman"/>
                <w:sz w:val="24"/>
                <w:szCs w:val="24"/>
              </w:rPr>
            </w:pPr>
            <w:r>
              <w:rPr>
                <w:rFonts w:ascii="Times New Roman" w:hAnsi="Times New Roman" w:cs="Times New Roman"/>
                <w:sz w:val="24"/>
                <w:szCs w:val="24"/>
              </w:rPr>
              <w:t>2 val.</w:t>
            </w:r>
          </w:p>
        </w:tc>
        <w:tc>
          <w:tcPr>
            <w:tcW w:w="2464" w:type="dxa"/>
            <w:vMerge/>
          </w:tcPr>
          <w:p w:rsidR="00357F61" w:rsidRDefault="00357F61" w:rsidP="009E4A38">
            <w:pPr>
              <w:rPr>
                <w:rFonts w:ascii="Times New Roman" w:hAnsi="Times New Roman" w:cs="Times New Roman"/>
                <w:sz w:val="24"/>
                <w:szCs w:val="24"/>
              </w:rPr>
            </w:pPr>
          </w:p>
        </w:tc>
      </w:tr>
    </w:tbl>
    <w:p w:rsidR="00357F61" w:rsidRPr="00357F61" w:rsidRDefault="00357F61" w:rsidP="00357F61">
      <w:pPr>
        <w:jc w:val="center"/>
        <w:rPr>
          <w:rFonts w:ascii="Times New Roman" w:hAnsi="Times New Roman" w:cs="Times New Roman"/>
          <w:sz w:val="24"/>
          <w:szCs w:val="24"/>
        </w:rPr>
      </w:pPr>
    </w:p>
    <w:p w:rsidR="00357F61" w:rsidRPr="00357F61" w:rsidRDefault="00357F61" w:rsidP="00357F61">
      <w:pPr>
        <w:ind w:firstLine="1296"/>
        <w:rPr>
          <w:rFonts w:ascii="Times New Roman" w:hAnsi="Times New Roman" w:cs="Times New Roman"/>
          <w:sz w:val="24"/>
          <w:szCs w:val="24"/>
        </w:rPr>
      </w:pPr>
      <w:r>
        <w:rPr>
          <w:rFonts w:ascii="Times New Roman" w:hAnsi="Times New Roman" w:cs="Times New Roman"/>
          <w:sz w:val="24"/>
          <w:szCs w:val="24"/>
        </w:rPr>
        <w:t xml:space="preserve">4.1. </w:t>
      </w:r>
      <w:r w:rsidRPr="00357F61">
        <w:rPr>
          <w:rFonts w:ascii="Times New Roman" w:hAnsi="Times New Roman" w:cs="Times New Roman"/>
          <w:sz w:val="24"/>
          <w:szCs w:val="24"/>
        </w:rPr>
        <w:t>Dailės dalykas skiriamas vizualiųjų menų pažinimui. Mokiniai susipažįsta ir išmėgina įvairias vaizdų kūrimo galimybes, kurios yra aktualios ne tik vizualiųjų menų plotmėje. Atranda savo gebėjimus vaizdų kūrimo procese, išmėgina linijos, atspaudo, tūrio panaudojimo būdus kuriant vaizdus ir vaizdinius. Dalyko užsiėmimuose pasitelkiama ofortams, lino raižiniams spausti reikalinga įranga – įrankiai ir presai, taip pat analoginės fotografijos laboratorijos įranga. Išklausę dalyko kursą mokiniai gebės aplinkoje matomus vaizdus identifikuoti kaip vizualius ženklus, žinos vaizdų kūrimo būdus, galimybes ir technikas. Glaudus praktinių užsiėmimų derinimas su teorinėmis žiniomis užtikrins gautų žinių įsisavinimo kokybę.</w:t>
      </w:r>
    </w:p>
    <w:p w:rsidR="00357F61" w:rsidRPr="00357F61" w:rsidRDefault="00357F61" w:rsidP="00357F61">
      <w:pPr>
        <w:ind w:firstLine="1296"/>
        <w:rPr>
          <w:rFonts w:ascii="Times New Roman" w:hAnsi="Times New Roman" w:cs="Times New Roman"/>
          <w:sz w:val="24"/>
          <w:szCs w:val="24"/>
        </w:rPr>
      </w:pPr>
      <w:r>
        <w:rPr>
          <w:rFonts w:ascii="Times New Roman" w:hAnsi="Times New Roman" w:cs="Times New Roman"/>
          <w:sz w:val="24"/>
          <w:szCs w:val="24"/>
        </w:rPr>
        <w:t>4</w:t>
      </w:r>
      <w:r w:rsidRPr="00357F61">
        <w:rPr>
          <w:rFonts w:ascii="Times New Roman" w:hAnsi="Times New Roman" w:cs="Times New Roman"/>
          <w:sz w:val="24"/>
          <w:szCs w:val="24"/>
        </w:rPr>
        <w:t>.2. Muzikos dalykas skirtas apžvelgti instrumentų atsiradimo istoriją ir jų įvairovę. Dėmesys skiriamas instrumentų atsiradimo idėjai ir gamybai, jų panaudojimui įvairiose socialinėse ir koncertinėse erdvėse. Pristatoma instrumentų šeima (pučiamieji, mušamieji, styginiai, klavišiniai instrumentai) ir balsas, kaip instrumentas. John‘o Cage kūrybos pagalba susipažįstama su netradiciniais ir moderniais instrumentais (vandeniu, medžiu ir kt.). Grojama mušamaisiais instrumentais, gitaromis, ukulelėmis. Mokiniai supažindinami su balso prigimtimi ir tipais (diskantu, altu, sopranu, mecosopranu, tenoru, baritonu, bosu). Dalykui išdėstyti pasitelkiami šie instrumentai: žmogaus balsas, fortepijonas, pučiamieji instrumentai (obojus, klarnetas, trimitas, valtorna, fagotas, saksofonas), styginiai instrumentai (smuikas, altas, violončelė, kontrabosas). Išklausę dalyko kursą mokiniai žinos instrumentų atsiradimo ir raidos istoriją, bus susipažinę su pagrindiniais garsinės raiškos pučiamaisiais, mušamaisiais, styginiais ir klavišiniais instrumentais bei žmogaus balsu principais.</w:t>
      </w:r>
    </w:p>
    <w:p w:rsidR="00357F61" w:rsidRDefault="00357F61" w:rsidP="00357F61">
      <w:pPr>
        <w:ind w:firstLine="1296"/>
        <w:rPr>
          <w:rFonts w:ascii="Times New Roman" w:hAnsi="Times New Roman" w:cs="Times New Roman"/>
          <w:sz w:val="24"/>
          <w:szCs w:val="24"/>
        </w:rPr>
      </w:pPr>
      <w:r>
        <w:rPr>
          <w:rFonts w:ascii="Times New Roman" w:hAnsi="Times New Roman" w:cs="Times New Roman"/>
          <w:sz w:val="24"/>
          <w:szCs w:val="24"/>
        </w:rPr>
        <w:t>4</w:t>
      </w:r>
      <w:r w:rsidRPr="00357F61">
        <w:rPr>
          <w:rFonts w:ascii="Times New Roman" w:hAnsi="Times New Roman" w:cs="Times New Roman"/>
          <w:sz w:val="24"/>
          <w:szCs w:val="24"/>
        </w:rPr>
        <w:t xml:space="preserve">.3. Teatro dalykas skirtas aktoriaus kūrybos principų ir kūrybinių teatro komandų pažinimui. Mokiniai susipažįsta su įvairiomis teatrinėmis profesijomis, kuriančiomis teatro meną: scenografais, kostiumų dailininkais, kompozitoriais, dramaturgais, režisieriais. Mokiniai taip pat supažindinami su aktoriaus pasiruošimo vaidmeniui pagrindiniais elementais. Nagrinėjama fizinio, </w:t>
      </w:r>
      <w:r w:rsidRPr="00357F61">
        <w:rPr>
          <w:rFonts w:ascii="Times New Roman" w:hAnsi="Times New Roman" w:cs="Times New Roman"/>
          <w:sz w:val="24"/>
          <w:szCs w:val="24"/>
        </w:rPr>
        <w:lastRenderedPageBreak/>
        <w:t>psichologinio ir informacinio pasirengimo, aktoriaus individualaus santykio su dramaturgija, režisieriumi, scenografu ir kompozitoriumi reikšmė aktoriaus sceninei raiškai. Greta teorinių žinių mokiniai praktiškai išmėgina skirtingų teatro meno žanrų aktoriaus technikos specifikas. Gilesnis aktoriaus kūrybos proceso suvokimas įgalina mokinius mokymosi procese kūrybiškiau naudoti turimas patirtis. Dalyko užsiėmimai vyksta profesionalaus teatro patalpose.</w:t>
      </w:r>
    </w:p>
    <w:p w:rsidR="00357F61" w:rsidRPr="00357F61" w:rsidRDefault="00357F61" w:rsidP="00357F61">
      <w:pPr>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w:t>
      </w:r>
    </w:p>
    <w:sectPr w:rsidR="00357F61" w:rsidRPr="00357F61" w:rsidSect="00692C62">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EB1" w:rsidRDefault="00080EB1" w:rsidP="00692C62">
      <w:pPr>
        <w:spacing w:after="0" w:line="240" w:lineRule="auto"/>
      </w:pPr>
      <w:r>
        <w:separator/>
      </w:r>
    </w:p>
  </w:endnote>
  <w:endnote w:type="continuationSeparator" w:id="0">
    <w:p w:rsidR="00080EB1" w:rsidRDefault="00080EB1" w:rsidP="00692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EB1" w:rsidRDefault="00080EB1" w:rsidP="00692C62">
      <w:pPr>
        <w:spacing w:after="0" w:line="240" w:lineRule="auto"/>
      </w:pPr>
      <w:r>
        <w:separator/>
      </w:r>
    </w:p>
  </w:footnote>
  <w:footnote w:type="continuationSeparator" w:id="0">
    <w:p w:rsidR="00080EB1" w:rsidRDefault="00080EB1" w:rsidP="00692C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774714"/>
      <w:docPartObj>
        <w:docPartGallery w:val="Page Numbers (Top of Page)"/>
        <w:docPartUnique/>
      </w:docPartObj>
    </w:sdtPr>
    <w:sdtEndPr/>
    <w:sdtContent>
      <w:p w:rsidR="00692C62" w:rsidRDefault="00692C62">
        <w:pPr>
          <w:pStyle w:val="Antrats"/>
          <w:jc w:val="center"/>
        </w:pPr>
        <w:r>
          <w:fldChar w:fldCharType="begin"/>
        </w:r>
        <w:r>
          <w:instrText>PAGE   \* MERGEFORMAT</w:instrText>
        </w:r>
        <w:r>
          <w:fldChar w:fldCharType="separate"/>
        </w:r>
        <w:r w:rsidR="00977120">
          <w:rPr>
            <w:noProof/>
          </w:rPr>
          <w:t>2</w:t>
        </w:r>
        <w:r>
          <w:fldChar w:fldCharType="end"/>
        </w:r>
      </w:p>
    </w:sdtContent>
  </w:sdt>
  <w:p w:rsidR="00692C62" w:rsidRDefault="00692C6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E41"/>
    <w:rsid w:val="00064E41"/>
    <w:rsid w:val="00080EB1"/>
    <w:rsid w:val="00357F61"/>
    <w:rsid w:val="003E01DE"/>
    <w:rsid w:val="00692C62"/>
    <w:rsid w:val="00977120"/>
    <w:rsid w:val="009A5A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57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92C6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92C62"/>
  </w:style>
  <w:style w:type="paragraph" w:styleId="Porat">
    <w:name w:val="footer"/>
    <w:basedOn w:val="prastasis"/>
    <w:link w:val="PoratDiagrama"/>
    <w:uiPriority w:val="99"/>
    <w:unhideWhenUsed/>
    <w:rsid w:val="00692C6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92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57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92C6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692C62"/>
  </w:style>
  <w:style w:type="paragraph" w:styleId="Porat">
    <w:name w:val="footer"/>
    <w:basedOn w:val="prastasis"/>
    <w:link w:val="PoratDiagrama"/>
    <w:uiPriority w:val="99"/>
    <w:unhideWhenUsed/>
    <w:rsid w:val="00692C62"/>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692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9033</Words>
  <Characters>5149</Characters>
  <Application>Microsoft Office Word</Application>
  <DocSecurity>0</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Gintaras Balčiūnas</dc:creator>
  <cp:lastModifiedBy>Gintaras Balčiūnas</cp:lastModifiedBy>
  <cp:revision>2</cp:revision>
  <dcterms:created xsi:type="dcterms:W3CDTF">2019-09-13T04:24:00Z</dcterms:created>
  <dcterms:modified xsi:type="dcterms:W3CDTF">2019-09-13T04:24:00Z</dcterms:modified>
</cp:coreProperties>
</file>