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7" o:title=""/>
                </v:shape>
                <o:OLEObject Type="Embed" ProgID="Word.Picture.8" ShapeID="_x0000_i1025" DrawAspect="Content" ObjectID="_1589265391" r:id="rId8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057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05724" w:rsidRPr="00B32F19">
              <w:rPr>
                <w:b/>
                <w:noProof/>
              </w:rPr>
              <w:t xml:space="preserve">DĖL DAUGIABUČIO NAMO </w:t>
            </w:r>
            <w:r w:rsidR="00205724">
              <w:rPr>
                <w:b/>
                <w:noProof/>
              </w:rPr>
              <w:t>ROMAINIŲ G. 24</w:t>
            </w:r>
            <w:r w:rsidR="00205724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5724">
              <w:t xml:space="preserve"> 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05724">
              <w:t> </w:t>
            </w:r>
            <w:r w:rsidR="00205724">
              <w:t> </w:t>
            </w:r>
            <w:r w:rsidR="00205724">
              <w:t> </w:t>
            </w:r>
            <w:r w:rsidR="00205724">
              <w:t> </w:t>
            </w:r>
            <w:r w:rsidR="00205724">
              <w:t> 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F26319">
      <w:pPr>
        <w:pStyle w:val="Pagrindinistekstas"/>
        <w:spacing w:line="288" w:lineRule="auto"/>
        <w:jc w:val="both"/>
        <w:rPr>
          <w:b/>
        </w:rPr>
      </w:pPr>
      <w:bookmarkStart w:id="13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</w:t>
      </w:r>
      <w:r w:rsidR="00205724">
        <w:rPr>
          <w:szCs w:val="24"/>
        </w:rPr>
        <w:t xml:space="preserve">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01A49">
        <w:t> </w:t>
      </w:r>
      <w:r w:rsidRPr="00CF257B">
        <w:t xml:space="preserve">567 ,,Dėl Bendrojo naudojimo </w:t>
      </w:r>
      <w:r w:rsidRPr="00E65EEF">
        <w:t>objektų administratoriaus atrankos ir skyrimo tvarkos aprašo patv</w:t>
      </w:r>
      <w:r w:rsidR="00205724">
        <w:t>irtinimo“</w:t>
      </w:r>
      <w:r w:rsidRPr="00E65EEF">
        <w:t xml:space="preserve"> 19, 20 ir 21 punktais, </w:t>
      </w:r>
      <w:r w:rsidR="00682705" w:rsidRPr="007963CF">
        <w:rPr>
          <w:szCs w:val="24"/>
        </w:rPr>
        <w:t>atsižvelgdamas į Kauno miesto savivaldybės administracijos direktoriaus 2015 m. vasario 13 d. įsakymą Nr. A-425 „Dėl UAB ,,Namų priežiūros centras“ įrašymo į</w:t>
      </w:r>
      <w:r w:rsidR="00682705" w:rsidRPr="007963CF">
        <w:rPr>
          <w:b/>
          <w:szCs w:val="24"/>
        </w:rPr>
        <w:t xml:space="preserve"> </w:t>
      </w:r>
      <w:r w:rsidR="00682705"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E65EEF">
        <w:t>Kauno miesto savivaldybės administracijos direktoriaus 201</w:t>
      </w:r>
      <w:r w:rsidR="00D94E50">
        <w:t>8</w:t>
      </w:r>
      <w:r w:rsidRPr="00E65EEF">
        <w:t xml:space="preserve"> m. </w:t>
      </w:r>
      <w:r w:rsidR="00D94E50">
        <w:t>gegužės 28</w:t>
      </w:r>
      <w:r w:rsidRPr="00E65EEF">
        <w:t xml:space="preserve"> d. įsakymą Nr. A-</w:t>
      </w:r>
      <w:r w:rsidR="00D94E50">
        <w:t>1833</w:t>
      </w:r>
      <w:bookmarkStart w:id="14" w:name="_GoBack"/>
      <w:bookmarkEnd w:id="14"/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 xml:space="preserve">“, </w:t>
      </w:r>
      <w:r w:rsidR="00E30864" w:rsidRPr="007963CF">
        <w:rPr>
          <w:szCs w:val="24"/>
        </w:rPr>
        <w:t xml:space="preserve">Butų ir kitų patalpų savininkų </w:t>
      </w:r>
      <w:r w:rsidR="00205724">
        <w:t>Romainių</w:t>
      </w:r>
      <w:r w:rsidR="00E30864">
        <w:t xml:space="preserve"> g. </w:t>
      </w:r>
      <w:r w:rsidR="00205724">
        <w:t>24</w:t>
      </w:r>
      <w:r w:rsidR="00E30864">
        <w:t xml:space="preserve"> </w:t>
      </w:r>
      <w:r w:rsidR="00E30864" w:rsidRPr="007963CF">
        <w:rPr>
          <w:szCs w:val="24"/>
        </w:rPr>
        <w:t>balsavimo raštu balsų skaičiavimo komisijos 201</w:t>
      </w:r>
      <w:r w:rsidR="00205724">
        <w:rPr>
          <w:szCs w:val="24"/>
        </w:rPr>
        <w:t>8</w:t>
      </w:r>
      <w:r w:rsidR="00E30864" w:rsidRPr="007963CF">
        <w:rPr>
          <w:szCs w:val="24"/>
        </w:rPr>
        <w:t xml:space="preserve"> m. </w:t>
      </w:r>
      <w:r w:rsidR="00205724">
        <w:rPr>
          <w:szCs w:val="24"/>
        </w:rPr>
        <w:t>gegužės</w:t>
      </w:r>
      <w:r w:rsidR="00E30864">
        <w:rPr>
          <w:szCs w:val="24"/>
        </w:rPr>
        <w:t xml:space="preserve"> </w:t>
      </w:r>
      <w:r w:rsidR="00205724">
        <w:rPr>
          <w:szCs w:val="24"/>
        </w:rPr>
        <w:t>10</w:t>
      </w:r>
      <w:r w:rsidR="00E30864">
        <w:rPr>
          <w:szCs w:val="24"/>
        </w:rPr>
        <w:t xml:space="preserve"> d.</w:t>
      </w:r>
      <w:r w:rsidR="00E30864" w:rsidRPr="007963CF">
        <w:rPr>
          <w:szCs w:val="24"/>
        </w:rPr>
        <w:t xml:space="preserve"> posėdžio protokolą, Butų ir kitų patalpų savininkų balsavimo raštu, renkantis bendrojo naudojimo objektų administratorių, balsų skaičiavimo komisijos </w:t>
      </w:r>
      <w:r w:rsidRPr="00224D9D">
        <w:t>201</w:t>
      </w:r>
      <w:r w:rsidR="00205724">
        <w:t>8</w:t>
      </w:r>
      <w:r w:rsidR="000A1EEE">
        <w:t xml:space="preserve"> m. </w:t>
      </w:r>
      <w:r w:rsidR="00205724">
        <w:t>gegužės</w:t>
      </w:r>
      <w:r w:rsidR="00A027A3">
        <w:t xml:space="preserve"> </w:t>
      </w:r>
      <w:r w:rsidR="00205724">
        <w:t>16</w:t>
      </w:r>
      <w:r w:rsidRPr="00224D9D">
        <w:t xml:space="preserve"> d. posėdžio protokolą</w:t>
      </w:r>
      <w:r>
        <w:t xml:space="preserve"> </w:t>
      </w:r>
      <w:r w:rsidRPr="00531C4E">
        <w:t>Nr. 53</w:t>
      </w:r>
      <w:r w:rsidRPr="00224D9D">
        <w:t>-4-</w:t>
      </w:r>
      <w:r w:rsidR="00205724">
        <w:t>273</w:t>
      </w:r>
      <w:r w:rsidRPr="00E65EEF">
        <w:t>:</w:t>
      </w:r>
      <w:r w:rsidRPr="00E65EEF">
        <w:rPr>
          <w:b/>
        </w:rPr>
        <w:t xml:space="preserve"> </w:t>
      </w:r>
    </w:p>
    <w:p w:rsidR="00682705" w:rsidRDefault="00682705" w:rsidP="00682705">
      <w:pPr>
        <w:pStyle w:val="Pagrindinistekstas"/>
        <w:spacing w:line="312" w:lineRule="auto"/>
        <w:jc w:val="both"/>
        <w:rPr>
          <w:szCs w:val="24"/>
        </w:rPr>
      </w:pPr>
      <w:r w:rsidRPr="007963CF">
        <w:rPr>
          <w:szCs w:val="24"/>
        </w:rPr>
        <w:t xml:space="preserve">1. S k i r i u </w:t>
      </w:r>
      <w:r w:rsidR="00273448">
        <w:rPr>
          <w:szCs w:val="24"/>
        </w:rPr>
        <w:t xml:space="preserve"> </w:t>
      </w:r>
      <w:r w:rsidRPr="007963CF">
        <w:rPr>
          <w:szCs w:val="24"/>
        </w:rPr>
        <w:t>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0F31A0">
        <w:rPr>
          <w:szCs w:val="24"/>
        </w:rPr>
        <w:t xml:space="preserve">daugiabučio namo </w:t>
      </w:r>
      <w:r w:rsidR="00205724">
        <w:rPr>
          <w:szCs w:val="24"/>
        </w:rPr>
        <w:t>Romainių</w:t>
      </w:r>
      <w:r>
        <w:rPr>
          <w:szCs w:val="24"/>
        </w:rPr>
        <w:t xml:space="preserve"> g. </w:t>
      </w:r>
      <w:r w:rsidR="00205724">
        <w:rPr>
          <w:szCs w:val="24"/>
        </w:rPr>
        <w:t>24</w:t>
      </w:r>
      <w:r w:rsidRPr="000F31A0">
        <w:rPr>
          <w:szCs w:val="24"/>
        </w:rPr>
        <w:t xml:space="preserve"> (namo naudingasis plotas – </w:t>
      </w:r>
      <w:r w:rsidR="00205724">
        <w:rPr>
          <w:szCs w:val="24"/>
        </w:rPr>
        <w:t>158,19</w:t>
      </w:r>
      <w:r w:rsidRPr="000F31A0">
        <w:rPr>
          <w:szCs w:val="24"/>
        </w:rPr>
        <w:t xml:space="preserve"> kv. m, gyvenamosios paskirties patalpų skaičius – </w:t>
      </w:r>
      <w:r w:rsidR="00205724">
        <w:rPr>
          <w:szCs w:val="24"/>
        </w:rPr>
        <w:t>4</w:t>
      </w:r>
      <w:r w:rsidRPr="000F31A0">
        <w:rPr>
          <w:szCs w:val="24"/>
        </w:rPr>
        <w:t>) bendrojo naudojimo objektų administratore (toliau – administratorius).</w:t>
      </w:r>
    </w:p>
    <w:p w:rsidR="00B32F19" w:rsidRPr="00E65EEF" w:rsidRDefault="00B32F19" w:rsidP="00F26319">
      <w:pPr>
        <w:pStyle w:val="Pagrindinistekstas"/>
        <w:spacing w:line="288" w:lineRule="auto"/>
        <w:ind w:left="1298" w:firstLine="0"/>
        <w:jc w:val="both"/>
      </w:pPr>
      <w:r w:rsidRPr="00E65EEF">
        <w:t xml:space="preserve">2. N u s t a t a u, </w:t>
      </w:r>
      <w:r w:rsidR="00273448">
        <w:t xml:space="preserve"> </w:t>
      </w:r>
      <w:r w:rsidRPr="00E65EEF">
        <w:t>kad:</w:t>
      </w:r>
    </w:p>
    <w:p w:rsidR="00B32F19" w:rsidRPr="00D93AB3" w:rsidRDefault="00B32F19" w:rsidP="00F26319">
      <w:pPr>
        <w:pStyle w:val="Pagrindinistekstas"/>
        <w:spacing w:line="288" w:lineRule="auto"/>
        <w:jc w:val="both"/>
      </w:pPr>
      <w:r w:rsidRPr="00E65EEF">
        <w:t xml:space="preserve">2.1. </w:t>
      </w:r>
      <w:r w:rsidRPr="00D93AB3">
        <w:t xml:space="preserve">daugiabučio namo </w:t>
      </w:r>
      <w:r w:rsidR="00205724">
        <w:rPr>
          <w:szCs w:val="24"/>
        </w:rPr>
        <w:t>Romainių g. 24</w:t>
      </w:r>
      <w:r w:rsidR="00205724" w:rsidRPr="000F31A0">
        <w:rPr>
          <w:szCs w:val="24"/>
        </w:rPr>
        <w:t xml:space="preserve"> </w:t>
      </w:r>
      <w:r w:rsidRPr="00D93AB3">
        <w:t>bendrojo naudojimo objektų administravimo tarifas – 0,0</w:t>
      </w:r>
      <w:r w:rsidR="00205724">
        <w:t>521</w:t>
      </w:r>
      <w:r w:rsidRPr="00D93AB3">
        <w:t xml:space="preserve"> Eur už 1 kv. m (su PVM);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F26319">
      <w:pPr>
        <w:pStyle w:val="Pagrindinistekstas"/>
        <w:spacing w:line="288" w:lineRule="auto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4F" w:rsidRDefault="00666F4F">
      <w:r>
        <w:separator/>
      </w:r>
    </w:p>
  </w:endnote>
  <w:endnote w:type="continuationSeparator" w:id="0">
    <w:p w:rsidR="00666F4F" w:rsidRDefault="0066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4F" w:rsidRDefault="00666F4F">
      <w:pPr>
        <w:pStyle w:val="Porat"/>
        <w:spacing w:before="240"/>
      </w:pPr>
    </w:p>
  </w:footnote>
  <w:footnote w:type="continuationSeparator" w:id="0">
    <w:p w:rsidR="00666F4F" w:rsidRDefault="0066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A1EEE"/>
    <w:rsid w:val="000E4C96"/>
    <w:rsid w:val="000E5CFC"/>
    <w:rsid w:val="001465DE"/>
    <w:rsid w:val="00153328"/>
    <w:rsid w:val="00161BBA"/>
    <w:rsid w:val="00181B1A"/>
    <w:rsid w:val="001C44D8"/>
    <w:rsid w:val="001F058E"/>
    <w:rsid w:val="00205724"/>
    <w:rsid w:val="00273448"/>
    <w:rsid w:val="00280B4C"/>
    <w:rsid w:val="00293B56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60B51"/>
    <w:rsid w:val="0048315C"/>
    <w:rsid w:val="004B1502"/>
    <w:rsid w:val="004C4CCF"/>
    <w:rsid w:val="004D02A4"/>
    <w:rsid w:val="004D08DC"/>
    <w:rsid w:val="004E48A9"/>
    <w:rsid w:val="00513794"/>
    <w:rsid w:val="00515715"/>
    <w:rsid w:val="0055281B"/>
    <w:rsid w:val="0057197D"/>
    <w:rsid w:val="005C1AF8"/>
    <w:rsid w:val="005C37B2"/>
    <w:rsid w:val="005E0B5E"/>
    <w:rsid w:val="005E5DC1"/>
    <w:rsid w:val="00601A49"/>
    <w:rsid w:val="006055F1"/>
    <w:rsid w:val="00666F4F"/>
    <w:rsid w:val="00673A13"/>
    <w:rsid w:val="006802C2"/>
    <w:rsid w:val="00682705"/>
    <w:rsid w:val="006E0DFB"/>
    <w:rsid w:val="007131E0"/>
    <w:rsid w:val="00735889"/>
    <w:rsid w:val="007B23B1"/>
    <w:rsid w:val="007C42D2"/>
    <w:rsid w:val="007D54FE"/>
    <w:rsid w:val="007D67EC"/>
    <w:rsid w:val="007E38AC"/>
    <w:rsid w:val="007E4BB1"/>
    <w:rsid w:val="0083212A"/>
    <w:rsid w:val="008760E4"/>
    <w:rsid w:val="008A22C3"/>
    <w:rsid w:val="008A7811"/>
    <w:rsid w:val="008D6B6B"/>
    <w:rsid w:val="00947AE6"/>
    <w:rsid w:val="00957172"/>
    <w:rsid w:val="00976771"/>
    <w:rsid w:val="009846F2"/>
    <w:rsid w:val="00987798"/>
    <w:rsid w:val="00994D9D"/>
    <w:rsid w:val="009B63BB"/>
    <w:rsid w:val="009D04B9"/>
    <w:rsid w:val="00A027A3"/>
    <w:rsid w:val="00A15B24"/>
    <w:rsid w:val="00A314F3"/>
    <w:rsid w:val="00AB6A55"/>
    <w:rsid w:val="00AB7959"/>
    <w:rsid w:val="00B00521"/>
    <w:rsid w:val="00B322F2"/>
    <w:rsid w:val="00B32F19"/>
    <w:rsid w:val="00B35EAB"/>
    <w:rsid w:val="00B47367"/>
    <w:rsid w:val="00B54891"/>
    <w:rsid w:val="00B569EB"/>
    <w:rsid w:val="00B72C8A"/>
    <w:rsid w:val="00BC0C07"/>
    <w:rsid w:val="00C0183A"/>
    <w:rsid w:val="00C07A12"/>
    <w:rsid w:val="00C27EAE"/>
    <w:rsid w:val="00C545E8"/>
    <w:rsid w:val="00C6271C"/>
    <w:rsid w:val="00D04383"/>
    <w:rsid w:val="00D04658"/>
    <w:rsid w:val="00D30617"/>
    <w:rsid w:val="00D52B3F"/>
    <w:rsid w:val="00D94E50"/>
    <w:rsid w:val="00DA688F"/>
    <w:rsid w:val="00DC5BAB"/>
    <w:rsid w:val="00E07CAC"/>
    <w:rsid w:val="00E212BC"/>
    <w:rsid w:val="00E224EA"/>
    <w:rsid w:val="00E30864"/>
    <w:rsid w:val="00E348A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D342B"/>
  <w15:docId w15:val="{A65456A9-3A8D-4E57-97EF-2CC505F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8E33-5FFA-4AD9-9297-3618B14C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2017.07.4    ĮSAKYMAS   Nr. A-2540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 </dc:title>
  <dc:subject>DĖL DAUGIABUČIO NAMO ROMAINIŲ G. 24 BENDROJO NAUDOJIMO OBJEKTŲ ADMINISTRATORIAUS SKYRIMO</dc:subject>
  <dc:creator>Daugiabučių namų administravimo ir renovavimo skyrius</dc:creator>
  <cp:lastModifiedBy>Rasa Pakėnienė</cp:lastModifiedBy>
  <cp:revision>4</cp:revision>
  <cp:lastPrinted>2017-07-04T06:56:00Z</cp:lastPrinted>
  <dcterms:created xsi:type="dcterms:W3CDTF">2018-05-16T13:24:00Z</dcterms:created>
  <dcterms:modified xsi:type="dcterms:W3CDTF">2018-05-31T06:50:00Z</dcterms:modified>
</cp:coreProperties>
</file>