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9694164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55A8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53D38" w:rsidRPr="0051456B">
              <w:rPr>
                <w:b/>
                <w:noProof/>
              </w:rPr>
              <w:t>DĖL DAUGIABUČI</w:t>
            </w:r>
            <w:r w:rsidR="00153D38">
              <w:rPr>
                <w:b/>
                <w:noProof/>
              </w:rPr>
              <w:t>O</w:t>
            </w:r>
            <w:r w:rsidR="00153D38" w:rsidRPr="0051456B">
              <w:rPr>
                <w:b/>
                <w:noProof/>
              </w:rPr>
              <w:t xml:space="preserve"> NAM</w:t>
            </w:r>
            <w:r w:rsidR="00153D38">
              <w:rPr>
                <w:b/>
                <w:noProof/>
              </w:rPr>
              <w:t>O</w:t>
            </w:r>
            <w:r w:rsidR="00153D38" w:rsidRPr="0051456B">
              <w:rPr>
                <w:b/>
                <w:noProof/>
              </w:rPr>
              <w:t xml:space="preserve"> </w:t>
            </w:r>
            <w:r w:rsidR="00153D38">
              <w:rPr>
                <w:b/>
                <w:noProof/>
              </w:rPr>
              <w:t xml:space="preserve">I. KANTO G. 21 </w:t>
            </w:r>
            <w:r w:rsidR="00153D38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153D38">
              <w:rPr>
                <w:noProof/>
              </w:rPr>
              <w:t>birželio 4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53D38">
              <w:t>A-1945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98757F" w:rsidRDefault="0051456B" w:rsidP="00BE0EEE">
      <w:pPr>
        <w:pStyle w:val="Pagrindinistekstas"/>
        <w:spacing w:line="360" w:lineRule="exact"/>
        <w:jc w:val="both"/>
      </w:pPr>
      <w:bookmarkStart w:id="13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FB256F">
        <w:t xml:space="preserve"> st</w:t>
      </w:r>
      <w:r w:rsidR="00F610D2">
        <w:t>ra</w:t>
      </w:r>
      <w:r w:rsidR="00FB256F">
        <w:t>ipsniais</w:t>
      </w:r>
      <w:r w:rsidR="00BE0EEE">
        <w:t xml:space="preserve"> ir    </w:t>
      </w:r>
      <w:r w:rsidR="00A5266A">
        <w:t xml:space="preserve">                 </w:t>
      </w:r>
      <w:r w:rsidR="00BE0EEE">
        <w:t xml:space="preserve">                      4.251 straipsnio 1 dalies 4 punktu</w:t>
      </w:r>
      <w:r>
        <w:t>, Bendrojo naudojimo objektų administratoriaus atrankos ir skyrimo tvarkos aprašo, patvirtinto Lietuvos Respublikos Vyriausybės 2013 m. bi</w:t>
      </w:r>
      <w:r w:rsidR="00CB37C6">
        <w:t>rželio 20 d. nutarimu</w:t>
      </w:r>
      <w:r w:rsidR="00BF21CA">
        <w:t xml:space="preserve"> </w:t>
      </w:r>
      <w:bookmarkStart w:id="14" w:name="_GoBack"/>
      <w:bookmarkEnd w:id="14"/>
      <w:r w:rsidR="00CB37C6">
        <w:t xml:space="preserve">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73798E">
        <w:t>19, 20 ir</w:t>
      </w:r>
      <w:r w:rsidR="00F2198F" w:rsidRPr="00DA773D">
        <w:t xml:space="preserve"> 21</w:t>
      </w:r>
      <w:r w:rsidR="0073798E">
        <w:t xml:space="preserve"> </w:t>
      </w:r>
      <w:r w:rsidRPr="00DA773D">
        <w:t>punk</w:t>
      </w:r>
      <w:r w:rsidR="00122E02">
        <w:t>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</w:t>
      </w:r>
      <w:r w:rsidR="00755A82">
        <w:t>I. Kanto g. 21</w:t>
      </w:r>
      <w:r w:rsidR="00FB256F">
        <w:t xml:space="preserve"> </w:t>
      </w:r>
      <w:r w:rsidRPr="00DA773D">
        <w:t>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98757F">
        <w:t xml:space="preserve">. </w:t>
      </w:r>
      <w:r w:rsidR="00EE7AF0" w:rsidRPr="0098757F">
        <w:t xml:space="preserve">gegužės </w:t>
      </w:r>
      <w:r w:rsidR="0098757F" w:rsidRPr="0098757F">
        <w:t>29</w:t>
      </w:r>
      <w:r w:rsidR="00DF0285" w:rsidRPr="0098757F">
        <w:t xml:space="preserve"> </w:t>
      </w:r>
      <w:r w:rsidR="00A568C6" w:rsidRPr="0098757F">
        <w:t>d</w:t>
      </w:r>
      <w:r w:rsidR="001048FB" w:rsidRPr="0098757F">
        <w:t>. posėdžio protokolą Nr. 53-4-</w:t>
      </w:r>
      <w:r w:rsidR="0098757F" w:rsidRPr="0098757F">
        <w:t>286</w:t>
      </w:r>
      <w:r w:rsidR="00E95C47" w:rsidRPr="0098757F">
        <w:t>:</w:t>
      </w:r>
    </w:p>
    <w:p w:rsidR="00BE0EEE" w:rsidRPr="0098757F" w:rsidRDefault="00BE0EEE" w:rsidP="00BE0EEE">
      <w:pPr>
        <w:pStyle w:val="Pagrindinistekstas"/>
        <w:spacing w:line="340" w:lineRule="exact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55A82" w:rsidRPr="0098757F">
        <w:rPr>
          <w:szCs w:val="24"/>
        </w:rPr>
        <w:t>io namo I. Kanto g. 21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755A82" w:rsidRPr="0098757F">
        <w:t>436,84</w:t>
      </w:r>
      <w:r w:rsidRPr="0098757F">
        <w:t xml:space="preserve"> kv. m, gyvenamosios paskirties patalp</w:t>
      </w:r>
      <w:r w:rsidR="00755A82" w:rsidRPr="0098757F">
        <w:t>ų skaičius – 9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122E02">
      <w:pPr>
        <w:pStyle w:val="Pagrindinistekstas"/>
        <w:spacing w:line="360" w:lineRule="exact"/>
        <w:jc w:val="both"/>
      </w:pPr>
      <w:r w:rsidRPr="0098757F">
        <w:t>2. N u s t a t a u, kad:</w:t>
      </w:r>
    </w:p>
    <w:p w:rsidR="0051456B" w:rsidRPr="0098757F" w:rsidRDefault="0051456B" w:rsidP="00122E02">
      <w:pPr>
        <w:pStyle w:val="Pagrindinistekstas"/>
        <w:spacing w:line="360" w:lineRule="exact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755A82" w:rsidRPr="0098757F">
        <w:t>I. Kanto g. 21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755A82" w:rsidRPr="0098757F">
        <w:t>0,0261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122E02">
      <w:pPr>
        <w:pStyle w:val="Pagrindinistekstas"/>
        <w:spacing w:line="360" w:lineRule="exact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775479" w:rsidRDefault="00040D40" w:rsidP="00122E02">
      <w:pPr>
        <w:pStyle w:val="Pagrindinistekstas"/>
        <w:spacing w:line="360" w:lineRule="exact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3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CA" w:rsidRDefault="00512DCA">
      <w:r>
        <w:separator/>
      </w:r>
    </w:p>
  </w:endnote>
  <w:endnote w:type="continuationSeparator" w:id="0">
    <w:p w:rsidR="00512DCA" w:rsidRDefault="0051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CA" w:rsidRDefault="00512DCA">
      <w:pPr>
        <w:pStyle w:val="Porat"/>
        <w:spacing w:before="240"/>
      </w:pPr>
    </w:p>
  </w:footnote>
  <w:footnote w:type="continuationSeparator" w:id="0">
    <w:p w:rsidR="00512DCA" w:rsidRDefault="0051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E0EE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E4C96"/>
    <w:rsid w:val="000E5CFC"/>
    <w:rsid w:val="001048FB"/>
    <w:rsid w:val="00122E02"/>
    <w:rsid w:val="00151529"/>
    <w:rsid w:val="00153328"/>
    <w:rsid w:val="00153D3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131E0"/>
    <w:rsid w:val="007252F7"/>
    <w:rsid w:val="00735889"/>
    <w:rsid w:val="0073798E"/>
    <w:rsid w:val="00743B2D"/>
    <w:rsid w:val="00755A82"/>
    <w:rsid w:val="00775479"/>
    <w:rsid w:val="00793865"/>
    <w:rsid w:val="007B23B1"/>
    <w:rsid w:val="007C42D2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266A"/>
    <w:rsid w:val="00A568C6"/>
    <w:rsid w:val="00A80BA6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BF21CA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503D"/>
    <w:rsid w:val="00E95C47"/>
    <w:rsid w:val="00EA4925"/>
    <w:rsid w:val="00EA6CFC"/>
    <w:rsid w:val="00EB3F1A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610D2"/>
    <w:rsid w:val="00F7134E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F43B-2B21-47CE-8735-5840D249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2018.06.4    ĮSAKYMAS   Nr. A-1945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2018.06.4    ĮSAKYMAS   Nr. A-1945</dc:title>
  <dc:subject>DĖL DAUGIABUČIO NAMO I. KANTO G. 21 BENDROJO NAUDOJIMO OBJEKTŲ ADMINISTRATORIAUS SKYRIMO</dc:subject>
  <dc:creator>Daugiabučių namų administravimo ir renovavimo skyrius</dc:creator>
  <cp:lastModifiedBy>Nijolė Ivaškevičienė</cp:lastModifiedBy>
  <cp:revision>2</cp:revision>
  <cp:lastPrinted>2018-03-09T09:29:00Z</cp:lastPrinted>
  <dcterms:created xsi:type="dcterms:W3CDTF">2018-06-05T05:56:00Z</dcterms:created>
  <dcterms:modified xsi:type="dcterms:W3CDTF">2018-06-05T05:56:00Z</dcterms:modified>
</cp:coreProperties>
</file>