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pt;height:38.1pt" o:ole="" fillcolor="window">
                  <v:imagedata r:id="rId7" o:title=""/>
                </v:shape>
                <o:OLEObject Type="Embed" ProgID="Word.Picture.8" ShapeID="_x0000_i1025" DrawAspect="Content" ObjectID="_1588590006" r:id="rId8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2937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E3000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10" w:name="_GoBack"/>
            <w:r w:rsidR="003277A9" w:rsidRPr="006D520D">
              <w:rPr>
                <w:b/>
              </w:rPr>
              <w:t>DĖL KAUNO MIESTO SAVIVALDYBĖS TARYBOS 201</w:t>
            </w:r>
            <w:r w:rsidR="003277A9">
              <w:rPr>
                <w:b/>
              </w:rPr>
              <w:t>8</w:t>
            </w:r>
            <w:r w:rsidR="003277A9" w:rsidRPr="006D520D">
              <w:rPr>
                <w:b/>
              </w:rPr>
              <w:t xml:space="preserve"> METŲ</w:t>
            </w:r>
            <w:r w:rsidR="003277A9">
              <w:rPr>
                <w:b/>
              </w:rPr>
              <w:t xml:space="preserve"> 5 </w:t>
            </w:r>
            <w:r w:rsidR="003277A9" w:rsidRPr="006D520D">
              <w:rPr>
                <w:b/>
              </w:rPr>
              <w:t>POSĖDŽIO SUŠAUKIMO IR DARBOTVARKĖS SUDARYMO</w:t>
            </w:r>
            <w:bookmarkEnd w:id="10"/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39119D">
              <w:t>8</w:t>
            </w:r>
            <w:r w:rsidR="006D520D">
              <w:t xml:space="preserve"> m. </w:t>
            </w:r>
            <w:r w:rsidR="004D0613">
              <w:t xml:space="preserve">gegužės 23 d.  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4D0613">
              <w:t>M-98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3757C" w:rsidRDefault="00D3757C" w:rsidP="00E72A0F">
      <w:pPr>
        <w:spacing w:line="336" w:lineRule="auto"/>
        <w:ind w:firstLine="784"/>
        <w:jc w:val="both"/>
        <w:rPr>
          <w:szCs w:val="24"/>
        </w:rPr>
      </w:pPr>
      <w:bookmarkStart w:id="14" w:name="r18"/>
    </w:p>
    <w:p w:rsidR="009A373E" w:rsidRPr="009F7C49" w:rsidRDefault="009A373E" w:rsidP="00E72A0F">
      <w:pPr>
        <w:spacing w:line="336" w:lineRule="auto"/>
        <w:ind w:firstLine="784"/>
        <w:jc w:val="both"/>
        <w:rPr>
          <w:szCs w:val="24"/>
        </w:rPr>
      </w:pPr>
      <w:r w:rsidRPr="009F7C49">
        <w:rPr>
          <w:szCs w:val="24"/>
        </w:rPr>
        <w:t xml:space="preserve">Vadovaudamasis Lietuvos Respublikos vietos savivaldos įstatymo 13 straipsnio 4 ir </w:t>
      </w:r>
      <w:r w:rsidR="00E520E2">
        <w:rPr>
          <w:szCs w:val="24"/>
        </w:rPr>
        <w:t xml:space="preserve">    </w:t>
      </w:r>
      <w:r w:rsidR="0031043B">
        <w:rPr>
          <w:szCs w:val="24"/>
        </w:rPr>
        <w:t xml:space="preserve">                 </w:t>
      </w:r>
      <w:r w:rsidR="00E520E2">
        <w:rPr>
          <w:szCs w:val="24"/>
        </w:rPr>
        <w:t xml:space="preserve">       </w:t>
      </w:r>
      <w:r w:rsidRPr="009F7C49">
        <w:rPr>
          <w:szCs w:val="24"/>
        </w:rPr>
        <w:t xml:space="preserve">6 dalimis, </w:t>
      </w:r>
    </w:p>
    <w:p w:rsidR="009A373E" w:rsidRDefault="009A373E" w:rsidP="00763144">
      <w:pPr>
        <w:tabs>
          <w:tab w:val="left" w:pos="1276"/>
        </w:tabs>
        <w:spacing w:line="336" w:lineRule="auto"/>
        <w:ind w:firstLine="784"/>
        <w:jc w:val="both"/>
        <w:rPr>
          <w:szCs w:val="24"/>
        </w:rPr>
      </w:pPr>
      <w:r w:rsidRPr="009F7C49">
        <w:rPr>
          <w:szCs w:val="24"/>
        </w:rPr>
        <w:t>š a u k i u  201</w:t>
      </w:r>
      <w:r w:rsidR="000B1EF5">
        <w:rPr>
          <w:szCs w:val="24"/>
        </w:rPr>
        <w:t>8</w:t>
      </w:r>
      <w:r w:rsidRPr="009F7C49">
        <w:rPr>
          <w:szCs w:val="24"/>
        </w:rPr>
        <w:t xml:space="preserve"> m. </w:t>
      </w:r>
      <w:r w:rsidR="005956DD">
        <w:rPr>
          <w:szCs w:val="24"/>
        </w:rPr>
        <w:t>gegužės 29</w:t>
      </w:r>
      <w:r w:rsidRPr="009F7C49">
        <w:rPr>
          <w:szCs w:val="24"/>
        </w:rPr>
        <w:t xml:space="preserve"> d.  9 val. Kauno miesto savivaldybės tarybos </w:t>
      </w:r>
      <w:r w:rsidR="005956DD">
        <w:rPr>
          <w:szCs w:val="24"/>
        </w:rPr>
        <w:t>5</w:t>
      </w:r>
      <w:r w:rsidRPr="009F7C49">
        <w:rPr>
          <w:szCs w:val="24"/>
        </w:rPr>
        <w:t xml:space="preserve"> posėdį ir sudarau tokią darbotvarkę:</w:t>
      </w:r>
    </w:p>
    <w:bookmarkEnd w:id="14"/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garbės piliečio vardo suteikimo Šarūnui Jasikevičiui (TR-290)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446A50" w:rsidP="00717335">
      <w:pPr>
        <w:pStyle w:val="Sraopastraipa"/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Pranešėjas –</w:t>
      </w:r>
      <w:r w:rsidR="005956DD" w:rsidRPr="005956DD">
        <w:rPr>
          <w:szCs w:val="24"/>
        </w:rPr>
        <w:t xml:space="preserve"> Kauno miesto savivaldybės apdovanojimų tarybos pirmininkas </w:t>
      </w:r>
      <w:r w:rsidR="00555CAE">
        <w:rPr>
          <w:szCs w:val="24"/>
        </w:rPr>
        <w:t xml:space="preserve">                       </w:t>
      </w:r>
      <w:r w:rsidR="005956DD" w:rsidRPr="005956DD">
        <w:rPr>
          <w:b/>
          <w:szCs w:val="24"/>
        </w:rPr>
        <w:t xml:space="preserve">Benjaminas Želvys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2015 m. balandžio 2 d. sprendimo Nr. T-125 „Dėl Kauno miesto savivaldybės tarybos veiklos reglamento patvirtinimo“ pakeitimo (TR-314)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6E4547" w:rsidP="00717335">
      <w:pPr>
        <w:pStyle w:val="Sraopastraipa"/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Pranešėja</w:t>
      </w:r>
      <w:r w:rsidR="005956DD" w:rsidRPr="005956DD">
        <w:rPr>
          <w:szCs w:val="24"/>
        </w:rPr>
        <w:t xml:space="preserve"> </w:t>
      </w:r>
      <w:r w:rsidR="00555CAE">
        <w:rPr>
          <w:szCs w:val="24"/>
        </w:rPr>
        <w:t>–</w:t>
      </w:r>
      <w:r w:rsidR="005956DD" w:rsidRPr="005956DD">
        <w:rPr>
          <w:szCs w:val="24"/>
        </w:rPr>
        <w:t xml:space="preserve"> </w:t>
      </w:r>
      <w:r w:rsidR="00976FBA">
        <w:rPr>
          <w:szCs w:val="24"/>
        </w:rPr>
        <w:t>Savivaldybės t</w:t>
      </w:r>
      <w:r w:rsidR="005956DD" w:rsidRPr="005956DD">
        <w:rPr>
          <w:szCs w:val="24"/>
        </w:rPr>
        <w:t xml:space="preserve">arybos </w:t>
      </w:r>
      <w:r w:rsidR="00976FBA">
        <w:rPr>
          <w:szCs w:val="24"/>
        </w:rPr>
        <w:t>ir mero sekretoriato vedėja</w:t>
      </w:r>
      <w:r w:rsidR="005956DD" w:rsidRPr="005956DD">
        <w:rPr>
          <w:szCs w:val="24"/>
        </w:rPr>
        <w:t xml:space="preserve"> </w:t>
      </w:r>
      <w:r w:rsidR="00976FBA" w:rsidRPr="004107B2">
        <w:rPr>
          <w:b/>
          <w:szCs w:val="24"/>
        </w:rPr>
        <w:t>Audronė Petkienė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kontrolės ir audito tarnybos 2017 metų veiklos ataskaitos (TR-313)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717335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>
        <w:rPr>
          <w:szCs w:val="24"/>
        </w:rPr>
        <w:t>Pranešėja</w:t>
      </w:r>
      <w:r w:rsidR="005956DD" w:rsidRPr="005956DD">
        <w:rPr>
          <w:szCs w:val="24"/>
        </w:rPr>
        <w:t xml:space="preserve"> </w:t>
      </w:r>
      <w:r w:rsidR="00555CAE">
        <w:rPr>
          <w:szCs w:val="24"/>
        </w:rPr>
        <w:t>–</w:t>
      </w:r>
      <w:r w:rsidR="005956DD" w:rsidRPr="005956DD">
        <w:rPr>
          <w:szCs w:val="24"/>
        </w:rPr>
        <w:t xml:space="preserve">  Savivaldybės kontrolierė </w:t>
      </w:r>
      <w:r w:rsidRPr="00717335">
        <w:rPr>
          <w:b/>
          <w:szCs w:val="24"/>
        </w:rPr>
        <w:t xml:space="preserve">Žana </w:t>
      </w:r>
      <w:r w:rsidR="005956DD" w:rsidRPr="00717335">
        <w:rPr>
          <w:b/>
          <w:szCs w:val="24"/>
        </w:rPr>
        <w:t xml:space="preserve">Gasparavičienė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2016 m. rugsėjo</w:t>
      </w:r>
      <w:r w:rsidR="00555CAE">
        <w:rPr>
          <w:szCs w:val="24"/>
        </w:rPr>
        <w:t xml:space="preserve"> 6 d. sprendimo Nr. T-433 „Dėl M</w:t>
      </w:r>
      <w:r w:rsidRPr="005956DD">
        <w:rPr>
          <w:szCs w:val="24"/>
        </w:rPr>
        <w:t>okinių važiavimo išlaidų kompensavimo tvarkos aprašo patvirtinimo“ pakeitimo (TR-263)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2019 metų nekilnojamojo turto mokesčio tarifų nustatymo (TR-287)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veiklos, kuria gali būti verčiamasi turint verslo liudijimą, rūšių fiksuotų pajamų mokesčio dydžių gyventojams nustatymo (TR-288)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2019 metų žemės mokesčio tarifų ir neapmokestinamojo žemės sklypo dydžio nustatymo (TR-289)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2018 m. vasario 27 d. sprendimo Nr. T-47 „Dėl Kauno miesto savivaldybės 2018 metų biudžeto patvirtinimo“ pakeitimo (TR-286)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Finansų ir ekonomikos skyriaus vedėjas </w:t>
      </w:r>
      <w:r w:rsidRPr="00717335">
        <w:rPr>
          <w:b/>
          <w:szCs w:val="24"/>
        </w:rPr>
        <w:t>Algimantas Laucius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biudžetinės įstaigos ,,Kauno biudžetinių įstaigų buhalterinė apskaita“ vadovo 2017 metų veiklos ataskaitai (TR-244)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717335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>
        <w:rPr>
          <w:szCs w:val="24"/>
        </w:rPr>
        <w:t>Pranešėja</w:t>
      </w:r>
      <w:r w:rsidR="005956DD" w:rsidRPr="005956DD">
        <w:rPr>
          <w:szCs w:val="24"/>
        </w:rPr>
        <w:t xml:space="preserve"> </w:t>
      </w:r>
      <w:r w:rsidR="00555CAE">
        <w:rPr>
          <w:szCs w:val="24"/>
        </w:rPr>
        <w:t>–</w:t>
      </w:r>
      <w:r w:rsidR="005956DD" w:rsidRPr="005956DD">
        <w:rPr>
          <w:szCs w:val="24"/>
        </w:rPr>
        <w:t xml:space="preserve">  Centrinio apskaitos skyriaus vedėja </w:t>
      </w:r>
      <w:r w:rsidR="005956DD" w:rsidRPr="00717335">
        <w:rPr>
          <w:b/>
          <w:szCs w:val="24"/>
        </w:rPr>
        <w:t>Jolita Malcytė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lastRenderedPageBreak/>
        <w:t>Dėl įgaliojimų suteikimo Gintarui Petrauskui (TR-261)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Statybos valdymo skyriaus vedėjas </w:t>
      </w:r>
      <w:r w:rsidRPr="00717335">
        <w:rPr>
          <w:b/>
          <w:szCs w:val="24"/>
        </w:rPr>
        <w:t>Vigimantas Abramavičius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lopšeliui-darželiui „Šarkelė“ patikėjimo teise perduoto nekilnojamojo turto nurašymo (TR-264)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leidimo Kauno Jono Laužiko mokyklai statyti naujus statinius Tunelio g. 41, Kaune (TR-265)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446A50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>
        <w:rPr>
          <w:szCs w:val="24"/>
        </w:rPr>
        <w:t>Pranešėjas –</w:t>
      </w:r>
      <w:r w:rsidR="005956DD" w:rsidRPr="005956DD">
        <w:rPr>
          <w:szCs w:val="24"/>
        </w:rPr>
        <w:t xml:space="preserve"> Aprūpinimo skyriaus vedėjas </w:t>
      </w:r>
      <w:r w:rsidR="005956DD" w:rsidRPr="00717335">
        <w:rPr>
          <w:b/>
          <w:szCs w:val="24"/>
        </w:rPr>
        <w:t>Alfonsas Jarušauskas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uždarosios akcinės bendrovės „Centrinis knygynas“ vadovo 2017 metų ataskaitai (TR-243)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Juridinių asmenų valdymo skyriaus vedėjas </w:t>
      </w:r>
      <w:r w:rsidRPr="00717335">
        <w:rPr>
          <w:b/>
          <w:szCs w:val="24"/>
        </w:rPr>
        <w:t>Mindaugas Kyguolis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M. Katiliūtės ir D. Tarabildienės gatvių pavadinimų suteikimo (TR-306)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Lakajų gatvės pavadinimo panaikinimo (TR-305)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Gražinos gatvės geografinių charakteristikų pakeitimo ir  Liutauro akligatvio pavadinimo suteikimo (TR-309)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7B2C8F" w:rsidRPr="005956DD" w:rsidRDefault="007B2C8F" w:rsidP="007B2C8F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Kauno savivaldybės įmonės ,,Kauno planas“ vadovo 2017 metų ataskaitai (TR-249)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Miesto planavimo ir architektūros skyriaus vedėjas </w:t>
      </w:r>
      <w:r w:rsidRPr="00717335">
        <w:rPr>
          <w:b/>
          <w:szCs w:val="24"/>
        </w:rPr>
        <w:t>Nerijus Valatkevičius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uždarosios akcinės bendrovės Kauno butų ūkio vadovo 2017 metų ataskaitai (TR-253)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717335" w:rsidRDefault="005956DD" w:rsidP="00717335">
      <w:pPr>
        <w:pStyle w:val="Sraopastraipa"/>
        <w:tabs>
          <w:tab w:val="left" w:pos="1134"/>
        </w:tabs>
        <w:ind w:left="0" w:firstLine="567"/>
        <w:jc w:val="both"/>
        <w:rPr>
          <w:b/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Daugiabučių namų administravimo ir renovavimo skyriaus vedėjas </w:t>
      </w:r>
      <w:r w:rsidRPr="00717335">
        <w:rPr>
          <w:b/>
          <w:szCs w:val="24"/>
        </w:rPr>
        <w:t>Kęstutis Miškinis</w:t>
      </w:r>
    </w:p>
    <w:p w:rsid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steigti gyvūnų augintinių kapines Kauno rajono savivaldybės Rokų seniūnijos Vainatrakio kaime esančių Vainatrakio kapinių teritorijoje (TR-316)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7B2C8F" w:rsidRPr="005956DD" w:rsidRDefault="007B2C8F" w:rsidP="007B2C8F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viešosios įstaigos ,,Kauno miesto aplinkos kokybės tyrimai“ vadovo 2017 metų veiklos ataskaitai (TR-250)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Aplinkos apsaugos skyriaus vedėja </w:t>
      </w:r>
      <w:r w:rsidRPr="00717335">
        <w:rPr>
          <w:b/>
          <w:szCs w:val="24"/>
        </w:rPr>
        <w:t>Radeta Savickienė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turto investavimo ir viešosios įstaigos „Krepšinio namai“ dalininkų kapitalo didinimo (TR-259)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ilgalaikio materialiojo turto ir atsargų perėmimo ir jo perdavimo p</w:t>
      </w:r>
      <w:r w:rsidR="00AA049B">
        <w:rPr>
          <w:szCs w:val="24"/>
        </w:rPr>
        <w:t>anaudos pagrindais valdyti vieša</w:t>
      </w:r>
      <w:r w:rsidRPr="005956DD">
        <w:rPr>
          <w:szCs w:val="24"/>
        </w:rPr>
        <w:t>jai įstaigai S. Dariaus ir S. Girėno sporto centrui (TR-260)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 xml:space="preserve">Dėl Kauno miesto savivaldybės tarybos 2018 m. kovo 20 d. sprendimo Nr. T-130 „Dėl Kauno miesto savivaldybės sporto mokyklų teikiamų paslaugų įkainių nustatymo“ pakeitimo </w:t>
      </w:r>
      <w:r w:rsidR="00DA2079">
        <w:rPr>
          <w:szCs w:val="24"/>
        </w:rPr>
        <w:t xml:space="preserve">         </w:t>
      </w:r>
      <w:r w:rsidRPr="005956DD">
        <w:rPr>
          <w:szCs w:val="24"/>
        </w:rPr>
        <w:t>(TR-312)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7B2C8F" w:rsidRPr="005956DD" w:rsidRDefault="007B2C8F" w:rsidP="007B2C8F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Kauno miesto savivaldybės sporto įstaigų vadovų 2017 metų ataskaitoms (TR-252)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Sporto skyriaus vedėjas </w:t>
      </w:r>
      <w:r w:rsidRPr="00717335">
        <w:rPr>
          <w:b/>
          <w:szCs w:val="24"/>
        </w:rPr>
        <w:t>Mindaugas Šivickas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Kauno miesto savivaldybės sveikatos priežiūros įstaigų vadovų 2017 metų ataskaitoms (TR-248)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55CAE" w:rsidP="00717335">
      <w:pPr>
        <w:pStyle w:val="Sraopastraipa"/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Pranešėja</w:t>
      </w:r>
      <w:r w:rsidR="005956DD" w:rsidRPr="005956DD">
        <w:rPr>
          <w:szCs w:val="24"/>
        </w:rPr>
        <w:t xml:space="preserve"> </w:t>
      </w:r>
      <w:r>
        <w:rPr>
          <w:szCs w:val="24"/>
        </w:rPr>
        <w:t>–</w:t>
      </w:r>
      <w:r w:rsidR="005956DD" w:rsidRPr="005956DD">
        <w:rPr>
          <w:szCs w:val="24"/>
        </w:rPr>
        <w:t xml:space="preserve"> Sveikatos apsaugos skyriaus vyriausioji specialistė, atliekanti skyriaus vedėjo funkcijas </w:t>
      </w:r>
      <w:r w:rsidRPr="00717335">
        <w:rPr>
          <w:b/>
          <w:szCs w:val="24"/>
        </w:rPr>
        <w:t xml:space="preserve">Daiva </w:t>
      </w:r>
      <w:r w:rsidR="005956DD" w:rsidRPr="00717335">
        <w:rPr>
          <w:b/>
          <w:szCs w:val="24"/>
        </w:rPr>
        <w:t xml:space="preserve">Kuzminienė </w:t>
      </w:r>
    </w:p>
    <w:p w:rsid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dalyvauti įgyvendinant projektą „Gyvenimas švarioje aplinkoje – geresnė ateitis“ (TR-291)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E77BEE" w:rsidRPr="005956DD" w:rsidRDefault="00E77BEE" w:rsidP="00E77BEE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VšĮ „Kaunas IN“ 2017 metų vadovo veiklos ataskaitai (TR-245)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lastRenderedPageBreak/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Plėtros programų ir investicijų skyriaus vedėjas </w:t>
      </w:r>
      <w:r w:rsidRPr="008F1D6B">
        <w:rPr>
          <w:b/>
          <w:szCs w:val="24"/>
        </w:rPr>
        <w:t>Tadas Metelionis</w:t>
      </w:r>
    </w:p>
    <w:p w:rsid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UAB „Fortum Heat Lietuva“ Palemono gyvenvietės vartotojams centralizuotai tiekiamos bazinės šilumos kainos dedamųjų nustatymo (TR-262)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E77BEE" w:rsidRPr="005956DD" w:rsidRDefault="00E77BEE" w:rsidP="00E77BEE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AB ,,Kauno energija“ ir UAB ,,Kauno gatvių apšvietimas“ vadovų 2017 metų ataskaitoms (TR-251)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8F1D6B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Energetikos skyriaus vedėjas </w:t>
      </w:r>
      <w:r w:rsidRPr="008F1D6B">
        <w:rPr>
          <w:b/>
          <w:szCs w:val="24"/>
        </w:rPr>
        <w:t>Raimondas Mačikėnas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UAB „Reklamos arka“ atleidimo nuo vietinės rinkliavos už leidimų įrengti išorinę reklamą savivaldybės teritorijoje išdavimą (TR-315)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8F1D6B" w:rsidP="008F1D6B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>
        <w:rPr>
          <w:szCs w:val="24"/>
        </w:rPr>
        <w:t>Pranešėja</w:t>
      </w:r>
      <w:r w:rsidR="005956DD" w:rsidRPr="005956DD">
        <w:rPr>
          <w:szCs w:val="24"/>
        </w:rPr>
        <w:t xml:space="preserve"> </w:t>
      </w:r>
      <w:r w:rsidR="00555CAE">
        <w:rPr>
          <w:szCs w:val="24"/>
        </w:rPr>
        <w:t>–</w:t>
      </w:r>
      <w:r w:rsidR="005956DD" w:rsidRPr="005956DD">
        <w:rPr>
          <w:szCs w:val="24"/>
        </w:rPr>
        <w:t xml:space="preserve">  Klientų aptarnavimo skyriaus vedėja </w:t>
      </w:r>
      <w:r w:rsidR="005956DD" w:rsidRPr="008F1D6B">
        <w:rPr>
          <w:b/>
          <w:szCs w:val="24"/>
        </w:rPr>
        <w:t>Rasa Palevičienė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 xml:space="preserve">Dėl pritarimo Kauno miesto savivaldybės administracijos Socialinių paslaugų skyriui priskirtų juridinių asmenų vadovų </w:t>
      </w:r>
      <w:r w:rsidR="008F1D6B">
        <w:rPr>
          <w:szCs w:val="24"/>
        </w:rPr>
        <w:t>2</w:t>
      </w:r>
      <w:r w:rsidRPr="005956DD">
        <w:rPr>
          <w:szCs w:val="24"/>
        </w:rPr>
        <w:t>017 metų ataskaitoms (TR-246)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8F1D6B" w:rsidP="008F1D6B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>
        <w:rPr>
          <w:szCs w:val="24"/>
        </w:rPr>
        <w:t>Pranešėja</w:t>
      </w:r>
      <w:r w:rsidR="005956DD" w:rsidRPr="005956DD">
        <w:rPr>
          <w:szCs w:val="24"/>
        </w:rPr>
        <w:t xml:space="preserve"> </w:t>
      </w:r>
      <w:r w:rsidR="00555CAE">
        <w:rPr>
          <w:szCs w:val="24"/>
        </w:rPr>
        <w:t>–</w:t>
      </w:r>
      <w:r w:rsidR="005956DD" w:rsidRPr="005956DD">
        <w:rPr>
          <w:szCs w:val="24"/>
        </w:rPr>
        <w:t xml:space="preserve">  Socialinių paslaugų skyriaus vedėja </w:t>
      </w:r>
      <w:r w:rsidR="005956DD" w:rsidRPr="008F1D6B">
        <w:rPr>
          <w:b/>
          <w:szCs w:val="24"/>
        </w:rPr>
        <w:t>Jolanta Baltaduonytė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Kauno miesto savivaldybės kultūros  įstaigų vadovų 2017  metų veiklos ataskaitoms (TR-247)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8F1D6B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Kultūros skyriaus vedėjas </w:t>
      </w:r>
      <w:r w:rsidRPr="008F1D6B">
        <w:rPr>
          <w:b/>
          <w:szCs w:val="24"/>
        </w:rPr>
        <w:t>Albinas Vilčinskas</w:t>
      </w:r>
    </w:p>
    <w:p w:rsid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2017 m. balandžio 25 d. sprendimo Nr. T-208 „Dėl Vietinės rinkliavos už naudojimąsi nustatytomis Kauno miesto vietomis transporto priemonėms statyti nuostatų ir Kauno miesto vietų, kuriose renkama ši rinkliava, sąrašo patvirtinimo“ pakeitimo (TR-322)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E77BEE" w:rsidRPr="005956DD" w:rsidRDefault="00E77BEE" w:rsidP="00E77BEE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viešosios įstaigos „Automobilių stovėjimo aikštelės“ ir uždarosios akcinės bendrovės „Kauno autobusai“ vadovų 2017  metų veiklos ataskaitoms (TR-242)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8F1D6B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Transporto ir eismo organizavimo skyriaus vedėjas </w:t>
      </w:r>
      <w:r w:rsidRPr="008F1D6B">
        <w:rPr>
          <w:b/>
          <w:szCs w:val="24"/>
        </w:rPr>
        <w:t>Paulius Keras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2012 m. spalio 4 d. sprendimo Nr. T-524 „Dėl Kauno miesto savivaldybės įmonės „Kapinių priežiūra“ teikiamų atlygintinų paslaugų kainų nustatymo“ pakeitimo (TR-304)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Vičiūnų vandenvietės sanitarinių apsaugos zonų nustatymo specialiojo plano koregavimo (TR-318)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E77BEE" w:rsidRPr="005956DD" w:rsidRDefault="00E77BEE" w:rsidP="00E77BEE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Kauno miesto savivaldybės įmonių ir įstaigų vadovų</w:t>
      </w:r>
      <w:r w:rsidR="00555CAE">
        <w:rPr>
          <w:szCs w:val="24"/>
        </w:rPr>
        <w:t xml:space="preserve"> 2017 metų ataskaitoms (TR-255).</w:t>
      </w:r>
    </w:p>
    <w:p w:rsidR="005956DD" w:rsidRPr="005956DD" w:rsidRDefault="005956DD" w:rsidP="008F1D6B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Miesto tvarkymo skyriaus vedėjas </w:t>
      </w:r>
      <w:r w:rsidRPr="008F1D6B">
        <w:rPr>
          <w:b/>
          <w:szCs w:val="24"/>
        </w:rPr>
        <w:t>Aloyzas Pakalniškis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lopšelio-darželio „Šilelis“ direktoriaus (TR-294)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lopšelio-darželio „Linelis“ direktoriaus (TR-295)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 xml:space="preserve">Dėl Kauno Aleksandro Stulginskio mokyklos-daugiafunkcio centro direktoriaus </w:t>
      </w:r>
      <w:r w:rsidR="00555CAE">
        <w:rPr>
          <w:szCs w:val="24"/>
        </w:rPr>
        <w:t xml:space="preserve">         </w:t>
      </w:r>
      <w:r w:rsidRPr="005956DD">
        <w:rPr>
          <w:szCs w:val="24"/>
        </w:rPr>
        <w:t>(TR-320)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vaikų darželio „Vaivorykštė“ struktūros pertvarkymo, pavadinimo pakeitimo ir Kauno lopšelio-darželio „Vaivorykštė“ nuostatų patvirtinimo (TR-256)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Vinco Bacevičiaus pradinės mokyklos reorganizavimo, prijungiant ją prie Kauno Žaliakalnio progimnazijos (TR-296)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2008 m. birželio 27 d. sprendimo Nr. T-331 „Dėl centralizuoto vaikų priėmimo į Kauno miesto savivaldybės įsteigtų biudžetinių švietimo įstaigų ikimokyklinio ir priešmokyklinio ugdymo grupes tvarkos“ pakeitimo (TR-272)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2016 m. vasario 2 d. sprendimo Nr. T-43 „Dėl Kauno miesto savivaldybės neformaliojo vaikų švietimo lėšų skyrimo ir naudojimo tvarkos aprašo patvirtinimo“ pakeitimo (TR-310)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lastRenderedPageBreak/>
        <w:t>Dėl didžiausio leistino pareigybių (etatų) skaičiaus Kauno miesto savivaldybės biudžetinėse ikimokyklinėse įstaigose nustatymo ir pritarimo viešosios įstaigos Kauno vaikų darželio „Rytmetys“ didžiausiam leistinam pareigybių (etatų) skaičiui (TR-297)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didžiausio leistino pareigybių (etatų) skaičiaus Kauno miesto savivaldybės bendrojo ugdymo mokyklose nustatymo (TR-299)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didžiausio leistino pareigybių (etatų) skaičiaus Kauno miesto savivaldybės biudžetinėse neformaliojo švietimo ir švietimo pagalbos įstaigose nustatymo (TR-298)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pritarimo Kauno miesto savivaldybės biudžetinių švietimo įstaigų vadovų 2017 metų ataskaitoms (TR-254)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8F1D6B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Švietimo skyriaus vedėjas </w:t>
      </w:r>
      <w:r w:rsidRPr="008F1D6B">
        <w:rPr>
          <w:b/>
          <w:szCs w:val="24"/>
        </w:rPr>
        <w:t>Virginijus Mažeika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Savivaldybės būsto V. Landsbergio-Žemkalnio g. 9-18, Kaune, pardavimo (TR-279)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 xml:space="preserve">Dėl pagalbinio ūkio paskirties pastato Julijanavos g. 40, Kaune, dalies pardavimo </w:t>
      </w:r>
      <w:r w:rsidR="00555CAE">
        <w:rPr>
          <w:szCs w:val="24"/>
        </w:rPr>
        <w:t xml:space="preserve">         </w:t>
      </w:r>
      <w:r w:rsidRPr="005956DD">
        <w:rPr>
          <w:szCs w:val="24"/>
        </w:rPr>
        <w:t>(TR-280)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pagalbinio ūkio paskirties pastato Vytauto pr. 30, Kaune, dalių pardavimo (TR-281)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Savivaldybės būsto Drobės g. 21-4, Kaune, pardavimo (TR-282)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Savivaldybės būsto P. Kalpoko g. 21-4, Kaune, pardavimo (TR-284)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Savivaldybės būsto I. Kanto g. 24-21, Kaune, įkeitimo (TR-283)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pagalbinio ūkio paskirties pastato Širvintų g. 11, Kaune, dalies pardavimo (TR-285)</w:t>
      </w:r>
      <w:r w:rsidR="00DA2079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buto Pravieniškių g. 25-3, Kaune, išnuomojimo terminuotai (TR-302)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Gintaro Petrausko įgaliojimo pasirašyti valstybinės žemės sklypų, skirtų Kauno miesto savivaldybės valdomiems statiniams naudoti, panaudos  sutartis (TR-277)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Gintaro Petrausko įgaliojimo pasirašyti valstybinės žemės sklypų perdavimo Kauno miesto savivaldybei nuosavybės ar patikėjimo teise aktus (TR-278)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įgaliojimų suteikimo Kauno miesto savivaldybės administracijos direktoriui Gintarui Petrauskui sudaryti ir pasiraš</w:t>
      </w:r>
      <w:r w:rsidR="00555CAE">
        <w:rPr>
          <w:szCs w:val="24"/>
        </w:rPr>
        <w:t>yti servituto sutartis (TR-308).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įgaliojimų suteikimo Jurgitai Vasiliauskienei, Audronei Gustienei ir Romenai Čepulienei (TR-258)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įgaliojimų suteikimo Olgai Ridzevičienei, Dianai Macijauskienei ir Dijanai Vasylienei (TR-266)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2014 m. gruodžio 22 d. sprendimo Nr. T-714 „Dėl Kauno miesto savivaldybės būsto fondo ir Savivaldybės socialinio būsto fondo, kaip Savivaldybės būsto fondo dalies, sąrašų patvirtinimo“ pakeitimo (TR-257)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panaudos sutarties su Vytauto Didžiojo karo muziejumi pakeitimo (TR-311)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nekilnojamojo turto Aušros g. 32, Kaune, perdavimo Kauno Aleksandro Kačanausko muzikos mokyklai valdyti, naudoti ir disponuoti juo patikėjimo teise (TR-274)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nekilnojamojo turto perdavimo valdyti, naudoti ir disponuoti juo patikėjimo teise Kauno savivaldybės vaikų globos namams (TR-276)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lastRenderedPageBreak/>
        <w:t>Dėl nekilnojamojo turto Taikos pr. 72, Kaune, perdavimo Kauno lopšeliui-darželiui „Smalsutis“ valdyti, naudoti ir disponuoti juo patikėjimo teise (TR-268)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nekilnojamojo turto Žeimenos g. 56, Kaune, perdavimo Kauno technologijos universiteto inžinerijos licėjui valdyti, naudoti ir disponuoti juo patikėjimo teise (TR-292)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nekilnojamojo turto Varnių g. 36, Kaune, perėmimo iš Kauno miesto savivaldybės Vinco Kudirkos viešosios bibliotekos (TR-271)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nekilnojamojo turto Perkūno al. 5, Kaune, perdavimo pagal panaudos sutartį viešajai įstaigai S. Dariaus ir S. Girėno sporto centrui (TR-275)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nekilnojamojo turto Kareivinių g. 13, Kaune, panaudos sutarties su Kauno sporto asociacija atnaujinimo (TR-269)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nekilnojamojo turto Jūratės g. 19, Kaune, panaudos sutarties su Kauno kurčiųjų sporto klubu „Tyla“ atnaujinimo (TR-293)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2018 m. balandžio 24 d. sprendimo Nr. T-200 „Dėl Kauno moksleivių aplinkotyros centro ir Kauno jaunųjų turistų centro reorganizavimo, prijungiant juos prie Algio Žikevičiaus saugaus vaiko mokyklos“ pakeitimo (TR-301)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Kauno miesto savivaldybės tarybos 2009 m.</w:t>
      </w:r>
      <w:r w:rsidR="00AA049B">
        <w:rPr>
          <w:szCs w:val="24"/>
        </w:rPr>
        <w:t xml:space="preserve"> </w:t>
      </w:r>
      <w:r w:rsidRPr="005956DD">
        <w:rPr>
          <w:szCs w:val="24"/>
        </w:rPr>
        <w:t>birželio 11 d. sprendimo Nr. T-371 „Dėl pritarimo nebaigto statyti pastato Baltų pr. 7 pritaikymui bendruomenės ir švietėjiškai veiklai“ pripažinimo netekusiu galios (TR-267)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nekilnojamojo turto S. Dariaus ir S. Girėno g. 29A, Kaune, nuomos (TR-300)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8F1D6B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D</w:t>
      </w:r>
      <w:r w:rsidR="005956DD" w:rsidRPr="005956DD">
        <w:rPr>
          <w:szCs w:val="24"/>
        </w:rPr>
        <w:t>ėl nekilnojamojo turto – aikštelės Šiaurės pr., Kaune, nuomos (TR-270)</w:t>
      </w:r>
      <w:r w:rsidR="00555CAE">
        <w:rPr>
          <w:szCs w:val="24"/>
        </w:rPr>
        <w:t>.</w:t>
      </w:r>
      <w:r w:rsidR="005956DD"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nekilnojamojo turto A. Juozapavičiaus pr. 15 ir Suomių g.</w:t>
      </w:r>
      <w:r w:rsidR="00555CAE">
        <w:rPr>
          <w:szCs w:val="24"/>
        </w:rPr>
        <w:t xml:space="preserve"> 9,</w:t>
      </w:r>
      <w:r w:rsidRPr="005956DD">
        <w:rPr>
          <w:szCs w:val="24"/>
        </w:rPr>
        <w:t xml:space="preserve"> Kaune, nuomos </w:t>
      </w:r>
      <w:r w:rsidR="00555CAE">
        <w:rPr>
          <w:szCs w:val="24"/>
        </w:rPr>
        <w:t xml:space="preserve">          </w:t>
      </w:r>
      <w:r w:rsidRPr="005956DD">
        <w:rPr>
          <w:szCs w:val="24"/>
        </w:rPr>
        <w:t>(TR-307)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žemės sklypo ir esamų statinių Buriuotojų g. 4, Kaune, pirkimo (TR-303)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žemės sklypo ir esamų statinių Buriuotojų g. 7, Kaune, pirkimo (TR-317)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pripažintų nereikalingais, netinkamais (negalimais) naudoti nekilnojamųjų daiktų nurašymo, išardymo ir likvidavimo (TR-273)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sutikimo laikinai naudotis Kauno miesto savivaldybės panaudos teise valdomu žemės sklypu ir gatvės dalimi (TR-319)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Dėl Savivaldybės nekilnojamojo turto Šv. Gertrūdos g. 8A, Kaune, panaudos sutarties</w:t>
      </w:r>
      <w:r w:rsidR="00AA049B">
        <w:rPr>
          <w:szCs w:val="24"/>
        </w:rPr>
        <w:t>,</w:t>
      </w:r>
      <w:r w:rsidRPr="005956DD">
        <w:rPr>
          <w:szCs w:val="24"/>
        </w:rPr>
        <w:t xml:space="preserve"> sudarytos su asociacija Lietuvos samariečių bendrijos Kauno skyriumi, atnaujinimo (TR-321)</w:t>
      </w:r>
      <w:r w:rsidR="00555CAE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8F1D6B">
      <w:pPr>
        <w:pStyle w:val="Sraopastraipa"/>
        <w:tabs>
          <w:tab w:val="left" w:pos="1134"/>
        </w:tabs>
        <w:ind w:left="567"/>
        <w:jc w:val="both"/>
        <w:rPr>
          <w:szCs w:val="24"/>
        </w:rPr>
      </w:pPr>
      <w:r w:rsidRPr="005956DD">
        <w:rPr>
          <w:szCs w:val="24"/>
        </w:rPr>
        <w:t xml:space="preserve">Pranešėjas </w:t>
      </w:r>
      <w:r w:rsidR="00555CAE">
        <w:rPr>
          <w:szCs w:val="24"/>
        </w:rPr>
        <w:t>–</w:t>
      </w:r>
      <w:r w:rsidRPr="005956DD">
        <w:rPr>
          <w:szCs w:val="24"/>
        </w:rPr>
        <w:t xml:space="preserve">  Nekilnojamojo turto skyriaus vedėjas </w:t>
      </w:r>
      <w:r w:rsidRPr="008F1D6B">
        <w:rPr>
          <w:b/>
          <w:szCs w:val="24"/>
        </w:rPr>
        <w:t>Donatas Valiukas</w:t>
      </w:r>
    </w:p>
    <w:p w:rsidR="005956DD" w:rsidRPr="005956DD" w:rsidRDefault="005956DD" w:rsidP="00717335">
      <w:pPr>
        <w:pStyle w:val="Sraopastraipa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956DD">
        <w:rPr>
          <w:szCs w:val="24"/>
        </w:rPr>
        <w:t>Tarybos narių pareiškimai ir paklausimai (po pirmosios posėdžio pertraukos arba posėdžio pabaigoje, jeigu posėdis baigiasi iki pietų)</w:t>
      </w:r>
      <w:r w:rsidR="00DA2079">
        <w:rPr>
          <w:szCs w:val="24"/>
        </w:rPr>
        <w:t>.</w:t>
      </w:r>
      <w:r w:rsidRPr="005956DD">
        <w:rPr>
          <w:szCs w:val="24"/>
        </w:rPr>
        <w:t xml:space="preserve"> </w:t>
      </w:r>
    </w:p>
    <w:p w:rsidR="005956DD" w:rsidRPr="005956DD" w:rsidRDefault="005956DD" w:rsidP="005956DD">
      <w:pPr>
        <w:pStyle w:val="Sraopastraipa"/>
        <w:ind w:hanging="11"/>
        <w:jc w:val="both"/>
        <w:rPr>
          <w:szCs w:val="24"/>
        </w:rPr>
      </w:pPr>
    </w:p>
    <w:p w:rsidR="00D97925" w:rsidRPr="00EC57B6" w:rsidRDefault="00D97925" w:rsidP="0031043B">
      <w:pPr>
        <w:pStyle w:val="Sraopastraipa"/>
        <w:ind w:left="0" w:firstLine="709"/>
        <w:jc w:val="both"/>
      </w:pPr>
    </w:p>
    <w:p w:rsidR="00EC57B6" w:rsidRDefault="00EC57B6" w:rsidP="00763144">
      <w:pPr>
        <w:pStyle w:val="Sraopastraipa"/>
        <w:numPr>
          <w:ilvl w:val="0"/>
          <w:numId w:val="31"/>
        </w:numPr>
        <w:ind w:left="0" w:firstLine="784"/>
        <w:jc w:val="both"/>
        <w:sectPr w:rsidR="00EC57B6" w:rsidSect="00A6441D">
          <w:headerReference w:type="default" r:id="rId12"/>
          <w:footerReference w:type="default" r:id="rId13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76774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meras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76774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7743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7743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EB" w:rsidRDefault="00A85AEB" w:rsidP="0066391B">
      <w:pPr>
        <w:pStyle w:val="Antrats"/>
      </w:pPr>
      <w:r>
        <w:separator/>
      </w:r>
    </w:p>
  </w:endnote>
  <w:endnote w:type="continuationSeparator" w:id="0">
    <w:p w:rsidR="00A85AEB" w:rsidRDefault="00A85AEB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EB" w:rsidRDefault="00A85AEB">
      <w:pPr>
        <w:pStyle w:val="Porat"/>
        <w:spacing w:before="240"/>
      </w:pPr>
    </w:p>
  </w:footnote>
  <w:footnote w:type="continuationSeparator" w:id="0">
    <w:p w:rsidR="00A85AEB" w:rsidRDefault="00A85AEB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77A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F8"/>
    <w:multiLevelType w:val="hybridMultilevel"/>
    <w:tmpl w:val="B0485E94"/>
    <w:lvl w:ilvl="0" w:tplc="A77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768EB"/>
    <w:multiLevelType w:val="hybridMultilevel"/>
    <w:tmpl w:val="3D2E8E3E"/>
    <w:lvl w:ilvl="0" w:tplc="E82685C4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E23ED0"/>
    <w:multiLevelType w:val="hybridMultilevel"/>
    <w:tmpl w:val="DCA8B7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03FA"/>
    <w:multiLevelType w:val="hybridMultilevel"/>
    <w:tmpl w:val="40D21D70"/>
    <w:lvl w:ilvl="0" w:tplc="1B96C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4014FA"/>
    <w:multiLevelType w:val="hybridMultilevel"/>
    <w:tmpl w:val="FB28BC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33874B1"/>
    <w:multiLevelType w:val="hybridMultilevel"/>
    <w:tmpl w:val="C1C07820"/>
    <w:lvl w:ilvl="0" w:tplc="CB8EC15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2C"/>
    <w:multiLevelType w:val="hybridMultilevel"/>
    <w:tmpl w:val="E4AC2B74"/>
    <w:lvl w:ilvl="0" w:tplc="0427000F">
      <w:start w:val="1"/>
      <w:numFmt w:val="decimal"/>
      <w:lvlText w:val="%1."/>
      <w:lvlJc w:val="left"/>
      <w:pPr>
        <w:ind w:left="1518" w:hanging="360"/>
      </w:pPr>
    </w:lvl>
    <w:lvl w:ilvl="1" w:tplc="04270019" w:tentative="1">
      <w:start w:val="1"/>
      <w:numFmt w:val="lowerLetter"/>
      <w:lvlText w:val="%2."/>
      <w:lvlJc w:val="left"/>
      <w:pPr>
        <w:ind w:left="2238" w:hanging="360"/>
      </w:pPr>
    </w:lvl>
    <w:lvl w:ilvl="2" w:tplc="0427001B" w:tentative="1">
      <w:start w:val="1"/>
      <w:numFmt w:val="lowerRoman"/>
      <w:lvlText w:val="%3."/>
      <w:lvlJc w:val="right"/>
      <w:pPr>
        <w:ind w:left="2958" w:hanging="180"/>
      </w:pPr>
    </w:lvl>
    <w:lvl w:ilvl="3" w:tplc="0427000F" w:tentative="1">
      <w:start w:val="1"/>
      <w:numFmt w:val="decimal"/>
      <w:lvlText w:val="%4."/>
      <w:lvlJc w:val="left"/>
      <w:pPr>
        <w:ind w:left="3678" w:hanging="360"/>
      </w:pPr>
    </w:lvl>
    <w:lvl w:ilvl="4" w:tplc="04270019" w:tentative="1">
      <w:start w:val="1"/>
      <w:numFmt w:val="lowerLetter"/>
      <w:lvlText w:val="%5."/>
      <w:lvlJc w:val="left"/>
      <w:pPr>
        <w:ind w:left="4398" w:hanging="360"/>
      </w:pPr>
    </w:lvl>
    <w:lvl w:ilvl="5" w:tplc="0427001B" w:tentative="1">
      <w:start w:val="1"/>
      <w:numFmt w:val="lowerRoman"/>
      <w:lvlText w:val="%6."/>
      <w:lvlJc w:val="right"/>
      <w:pPr>
        <w:ind w:left="5118" w:hanging="180"/>
      </w:pPr>
    </w:lvl>
    <w:lvl w:ilvl="6" w:tplc="0427000F" w:tentative="1">
      <w:start w:val="1"/>
      <w:numFmt w:val="decimal"/>
      <w:lvlText w:val="%7."/>
      <w:lvlJc w:val="left"/>
      <w:pPr>
        <w:ind w:left="5838" w:hanging="360"/>
      </w:pPr>
    </w:lvl>
    <w:lvl w:ilvl="7" w:tplc="04270019" w:tentative="1">
      <w:start w:val="1"/>
      <w:numFmt w:val="lowerLetter"/>
      <w:lvlText w:val="%8."/>
      <w:lvlJc w:val="left"/>
      <w:pPr>
        <w:ind w:left="6558" w:hanging="360"/>
      </w:pPr>
    </w:lvl>
    <w:lvl w:ilvl="8" w:tplc="0427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9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564E"/>
    <w:multiLevelType w:val="hybridMultilevel"/>
    <w:tmpl w:val="5FC8E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37E94"/>
    <w:multiLevelType w:val="hybridMultilevel"/>
    <w:tmpl w:val="B31A9E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F5790"/>
    <w:multiLevelType w:val="hybridMultilevel"/>
    <w:tmpl w:val="079A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762805"/>
    <w:multiLevelType w:val="hybridMultilevel"/>
    <w:tmpl w:val="E41C9C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8619E"/>
    <w:multiLevelType w:val="hybridMultilevel"/>
    <w:tmpl w:val="7BEC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31C6E"/>
    <w:multiLevelType w:val="hybridMultilevel"/>
    <w:tmpl w:val="8A3A356E"/>
    <w:lvl w:ilvl="0" w:tplc="E42C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BD4CFF"/>
    <w:multiLevelType w:val="hybridMultilevel"/>
    <w:tmpl w:val="0F0E0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83C90"/>
    <w:multiLevelType w:val="hybridMultilevel"/>
    <w:tmpl w:val="563823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54F9"/>
    <w:multiLevelType w:val="hybridMultilevel"/>
    <w:tmpl w:val="8390B198"/>
    <w:lvl w:ilvl="0" w:tplc="91EE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2171B93"/>
    <w:multiLevelType w:val="hybridMultilevel"/>
    <w:tmpl w:val="25BC0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521"/>
    <w:multiLevelType w:val="hybridMultilevel"/>
    <w:tmpl w:val="AC5CC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935EF"/>
    <w:multiLevelType w:val="hybridMultilevel"/>
    <w:tmpl w:val="9274D68C"/>
    <w:lvl w:ilvl="0" w:tplc="877E71F0">
      <w:start w:val="1"/>
      <w:numFmt w:val="decimal"/>
      <w:lvlText w:val="%1."/>
      <w:lvlJc w:val="left"/>
      <w:pPr>
        <w:ind w:left="2548" w:hanging="104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4" w:hanging="360"/>
      </w:pPr>
    </w:lvl>
    <w:lvl w:ilvl="2" w:tplc="0427001B" w:tentative="1">
      <w:start w:val="1"/>
      <w:numFmt w:val="lowerRoman"/>
      <w:lvlText w:val="%3."/>
      <w:lvlJc w:val="right"/>
      <w:pPr>
        <w:ind w:left="3304" w:hanging="180"/>
      </w:pPr>
    </w:lvl>
    <w:lvl w:ilvl="3" w:tplc="0427000F" w:tentative="1">
      <w:start w:val="1"/>
      <w:numFmt w:val="decimal"/>
      <w:lvlText w:val="%4."/>
      <w:lvlJc w:val="left"/>
      <w:pPr>
        <w:ind w:left="4024" w:hanging="360"/>
      </w:pPr>
    </w:lvl>
    <w:lvl w:ilvl="4" w:tplc="04270019" w:tentative="1">
      <w:start w:val="1"/>
      <w:numFmt w:val="lowerLetter"/>
      <w:lvlText w:val="%5."/>
      <w:lvlJc w:val="left"/>
      <w:pPr>
        <w:ind w:left="4744" w:hanging="360"/>
      </w:pPr>
    </w:lvl>
    <w:lvl w:ilvl="5" w:tplc="0427001B" w:tentative="1">
      <w:start w:val="1"/>
      <w:numFmt w:val="lowerRoman"/>
      <w:lvlText w:val="%6."/>
      <w:lvlJc w:val="right"/>
      <w:pPr>
        <w:ind w:left="5464" w:hanging="180"/>
      </w:pPr>
    </w:lvl>
    <w:lvl w:ilvl="6" w:tplc="0427000F" w:tentative="1">
      <w:start w:val="1"/>
      <w:numFmt w:val="decimal"/>
      <w:lvlText w:val="%7."/>
      <w:lvlJc w:val="left"/>
      <w:pPr>
        <w:ind w:left="6184" w:hanging="360"/>
      </w:pPr>
    </w:lvl>
    <w:lvl w:ilvl="7" w:tplc="04270019" w:tentative="1">
      <w:start w:val="1"/>
      <w:numFmt w:val="lowerLetter"/>
      <w:lvlText w:val="%8."/>
      <w:lvlJc w:val="left"/>
      <w:pPr>
        <w:ind w:left="6904" w:hanging="360"/>
      </w:pPr>
    </w:lvl>
    <w:lvl w:ilvl="8" w:tplc="0427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6" w15:restartNumberingAfterBreak="0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27461"/>
    <w:multiLevelType w:val="hybridMultilevel"/>
    <w:tmpl w:val="13421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5396E"/>
    <w:multiLevelType w:val="hybridMultilevel"/>
    <w:tmpl w:val="D6FCFC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785019"/>
    <w:multiLevelType w:val="hybridMultilevel"/>
    <w:tmpl w:val="DC8C622A"/>
    <w:lvl w:ilvl="0" w:tplc="2A2C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05204"/>
    <w:multiLevelType w:val="hybridMultilevel"/>
    <w:tmpl w:val="DAA46920"/>
    <w:lvl w:ilvl="0" w:tplc="7770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E5357"/>
    <w:multiLevelType w:val="hybridMultilevel"/>
    <w:tmpl w:val="FA4CF552"/>
    <w:lvl w:ilvl="0" w:tplc="0427000F">
      <w:start w:val="1"/>
      <w:numFmt w:val="decimal"/>
      <w:lvlText w:val="%1."/>
      <w:lvlJc w:val="left"/>
      <w:pPr>
        <w:ind w:left="1448" w:hanging="360"/>
      </w:pPr>
    </w:lvl>
    <w:lvl w:ilvl="1" w:tplc="04270019" w:tentative="1">
      <w:start w:val="1"/>
      <w:numFmt w:val="lowerLetter"/>
      <w:lvlText w:val="%2."/>
      <w:lvlJc w:val="left"/>
      <w:pPr>
        <w:ind w:left="2168" w:hanging="360"/>
      </w:pPr>
    </w:lvl>
    <w:lvl w:ilvl="2" w:tplc="0427001B" w:tentative="1">
      <w:start w:val="1"/>
      <w:numFmt w:val="lowerRoman"/>
      <w:lvlText w:val="%3."/>
      <w:lvlJc w:val="right"/>
      <w:pPr>
        <w:ind w:left="2888" w:hanging="180"/>
      </w:pPr>
    </w:lvl>
    <w:lvl w:ilvl="3" w:tplc="0427000F" w:tentative="1">
      <w:start w:val="1"/>
      <w:numFmt w:val="decimal"/>
      <w:lvlText w:val="%4."/>
      <w:lvlJc w:val="left"/>
      <w:pPr>
        <w:ind w:left="3608" w:hanging="360"/>
      </w:pPr>
    </w:lvl>
    <w:lvl w:ilvl="4" w:tplc="04270019" w:tentative="1">
      <w:start w:val="1"/>
      <w:numFmt w:val="lowerLetter"/>
      <w:lvlText w:val="%5."/>
      <w:lvlJc w:val="left"/>
      <w:pPr>
        <w:ind w:left="4328" w:hanging="360"/>
      </w:pPr>
    </w:lvl>
    <w:lvl w:ilvl="5" w:tplc="0427001B" w:tentative="1">
      <w:start w:val="1"/>
      <w:numFmt w:val="lowerRoman"/>
      <w:lvlText w:val="%6."/>
      <w:lvlJc w:val="right"/>
      <w:pPr>
        <w:ind w:left="5048" w:hanging="180"/>
      </w:pPr>
    </w:lvl>
    <w:lvl w:ilvl="6" w:tplc="0427000F" w:tentative="1">
      <w:start w:val="1"/>
      <w:numFmt w:val="decimal"/>
      <w:lvlText w:val="%7."/>
      <w:lvlJc w:val="left"/>
      <w:pPr>
        <w:ind w:left="5768" w:hanging="360"/>
      </w:pPr>
    </w:lvl>
    <w:lvl w:ilvl="7" w:tplc="04270019" w:tentative="1">
      <w:start w:val="1"/>
      <w:numFmt w:val="lowerLetter"/>
      <w:lvlText w:val="%8."/>
      <w:lvlJc w:val="left"/>
      <w:pPr>
        <w:ind w:left="6488" w:hanging="360"/>
      </w:pPr>
    </w:lvl>
    <w:lvl w:ilvl="8" w:tplc="0427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5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659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41C4"/>
    <w:multiLevelType w:val="hybridMultilevel"/>
    <w:tmpl w:val="DD20B6C8"/>
    <w:lvl w:ilvl="0" w:tplc="AF12B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FA332A"/>
    <w:multiLevelType w:val="hybridMultilevel"/>
    <w:tmpl w:val="02F0E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314C6"/>
    <w:multiLevelType w:val="hybridMultilevel"/>
    <w:tmpl w:val="2F90F2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26"/>
  </w:num>
  <w:num w:numId="7">
    <w:abstractNumId w:val="19"/>
  </w:num>
  <w:num w:numId="8">
    <w:abstractNumId w:val="30"/>
  </w:num>
  <w:num w:numId="9">
    <w:abstractNumId w:val="32"/>
  </w:num>
  <w:num w:numId="10">
    <w:abstractNumId w:val="29"/>
  </w:num>
  <w:num w:numId="11">
    <w:abstractNumId w:val="27"/>
  </w:num>
  <w:num w:numId="12">
    <w:abstractNumId w:val="12"/>
  </w:num>
  <w:num w:numId="13">
    <w:abstractNumId w:val="33"/>
  </w:num>
  <w:num w:numId="14">
    <w:abstractNumId w:val="37"/>
  </w:num>
  <w:num w:numId="15">
    <w:abstractNumId w:val="18"/>
  </w:num>
  <w:num w:numId="16">
    <w:abstractNumId w:val="7"/>
  </w:num>
  <w:num w:numId="17">
    <w:abstractNumId w:val="35"/>
  </w:num>
  <w:num w:numId="18">
    <w:abstractNumId w:val="0"/>
  </w:num>
  <w:num w:numId="19">
    <w:abstractNumId w:val="10"/>
  </w:num>
  <w:num w:numId="20">
    <w:abstractNumId w:val="1"/>
  </w:num>
  <w:num w:numId="21">
    <w:abstractNumId w:val="23"/>
  </w:num>
  <w:num w:numId="22">
    <w:abstractNumId w:val="38"/>
  </w:num>
  <w:num w:numId="23">
    <w:abstractNumId w:val="25"/>
  </w:num>
  <w:num w:numId="24">
    <w:abstractNumId w:val="34"/>
  </w:num>
  <w:num w:numId="25">
    <w:abstractNumId w:val="11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31"/>
  </w:num>
  <w:num w:numId="31">
    <w:abstractNumId w:val="9"/>
  </w:num>
  <w:num w:numId="32">
    <w:abstractNumId w:val="5"/>
  </w:num>
  <w:num w:numId="33">
    <w:abstractNumId w:val="17"/>
  </w:num>
  <w:num w:numId="34">
    <w:abstractNumId w:val="24"/>
  </w:num>
  <w:num w:numId="35">
    <w:abstractNumId w:val="20"/>
  </w:num>
  <w:num w:numId="36">
    <w:abstractNumId w:val="28"/>
  </w:num>
  <w:num w:numId="37">
    <w:abstractNumId w:val="21"/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23E4A"/>
    <w:rsid w:val="000271D6"/>
    <w:rsid w:val="00034BFE"/>
    <w:rsid w:val="00035AD2"/>
    <w:rsid w:val="00044627"/>
    <w:rsid w:val="00046AF6"/>
    <w:rsid w:val="00063741"/>
    <w:rsid w:val="0006398F"/>
    <w:rsid w:val="00065EEC"/>
    <w:rsid w:val="00071A09"/>
    <w:rsid w:val="00072AD4"/>
    <w:rsid w:val="000B1EF5"/>
    <w:rsid w:val="000C3629"/>
    <w:rsid w:val="000D29B7"/>
    <w:rsid w:val="000F1873"/>
    <w:rsid w:val="000F1F4A"/>
    <w:rsid w:val="000F28A0"/>
    <w:rsid w:val="00115023"/>
    <w:rsid w:val="00123946"/>
    <w:rsid w:val="00124C53"/>
    <w:rsid w:val="00125067"/>
    <w:rsid w:val="00126937"/>
    <w:rsid w:val="00136905"/>
    <w:rsid w:val="00137F4C"/>
    <w:rsid w:val="00141920"/>
    <w:rsid w:val="001425C5"/>
    <w:rsid w:val="0014323F"/>
    <w:rsid w:val="00154B55"/>
    <w:rsid w:val="001753B1"/>
    <w:rsid w:val="00184E40"/>
    <w:rsid w:val="00192044"/>
    <w:rsid w:val="00194269"/>
    <w:rsid w:val="001B3040"/>
    <w:rsid w:val="001B519B"/>
    <w:rsid w:val="001C0E66"/>
    <w:rsid w:val="001C1B57"/>
    <w:rsid w:val="001D749F"/>
    <w:rsid w:val="001E0B80"/>
    <w:rsid w:val="001E764A"/>
    <w:rsid w:val="001F52B3"/>
    <w:rsid w:val="00207006"/>
    <w:rsid w:val="00216FB8"/>
    <w:rsid w:val="002209C9"/>
    <w:rsid w:val="002362B3"/>
    <w:rsid w:val="00236862"/>
    <w:rsid w:val="00241D3B"/>
    <w:rsid w:val="0024608C"/>
    <w:rsid w:val="00250789"/>
    <w:rsid w:val="00253E5B"/>
    <w:rsid w:val="002547DC"/>
    <w:rsid w:val="00260D4E"/>
    <w:rsid w:val="0026184B"/>
    <w:rsid w:val="00270BA4"/>
    <w:rsid w:val="00270C74"/>
    <w:rsid w:val="00281A2C"/>
    <w:rsid w:val="002868F6"/>
    <w:rsid w:val="0029380A"/>
    <w:rsid w:val="002A14E9"/>
    <w:rsid w:val="002A7ECE"/>
    <w:rsid w:val="002C5F6B"/>
    <w:rsid w:val="002D37C8"/>
    <w:rsid w:val="002E36B7"/>
    <w:rsid w:val="002F1CFC"/>
    <w:rsid w:val="002F2721"/>
    <w:rsid w:val="00300825"/>
    <w:rsid w:val="0030170C"/>
    <w:rsid w:val="00306505"/>
    <w:rsid w:val="0031043B"/>
    <w:rsid w:val="003132AD"/>
    <w:rsid w:val="003159DE"/>
    <w:rsid w:val="003245FC"/>
    <w:rsid w:val="003271D7"/>
    <w:rsid w:val="003277A9"/>
    <w:rsid w:val="0034124E"/>
    <w:rsid w:val="00341FCA"/>
    <w:rsid w:val="00347BB1"/>
    <w:rsid w:val="003540C4"/>
    <w:rsid w:val="00364D55"/>
    <w:rsid w:val="0038338A"/>
    <w:rsid w:val="0038480A"/>
    <w:rsid w:val="003900FE"/>
    <w:rsid w:val="0039119D"/>
    <w:rsid w:val="0039511B"/>
    <w:rsid w:val="00396D34"/>
    <w:rsid w:val="003B2861"/>
    <w:rsid w:val="003C3CAB"/>
    <w:rsid w:val="003C41EA"/>
    <w:rsid w:val="003D1E20"/>
    <w:rsid w:val="003E1243"/>
    <w:rsid w:val="003E31B4"/>
    <w:rsid w:val="00406834"/>
    <w:rsid w:val="004107B2"/>
    <w:rsid w:val="00415632"/>
    <w:rsid w:val="00417ADD"/>
    <w:rsid w:val="004410D4"/>
    <w:rsid w:val="00444ABC"/>
    <w:rsid w:val="00445FBE"/>
    <w:rsid w:val="004460BF"/>
    <w:rsid w:val="00446A50"/>
    <w:rsid w:val="0046245B"/>
    <w:rsid w:val="00470BE9"/>
    <w:rsid w:val="00496015"/>
    <w:rsid w:val="004A153F"/>
    <w:rsid w:val="004B10A9"/>
    <w:rsid w:val="004B773A"/>
    <w:rsid w:val="004C3357"/>
    <w:rsid w:val="004D0613"/>
    <w:rsid w:val="004D11C8"/>
    <w:rsid w:val="004D130F"/>
    <w:rsid w:val="004D3095"/>
    <w:rsid w:val="004D6474"/>
    <w:rsid w:val="004E2BE9"/>
    <w:rsid w:val="00500E17"/>
    <w:rsid w:val="0050207D"/>
    <w:rsid w:val="00510750"/>
    <w:rsid w:val="00523D27"/>
    <w:rsid w:val="00531884"/>
    <w:rsid w:val="00540789"/>
    <w:rsid w:val="005467C7"/>
    <w:rsid w:val="00555CAE"/>
    <w:rsid w:val="005634E5"/>
    <w:rsid w:val="00570FEA"/>
    <w:rsid w:val="005729B2"/>
    <w:rsid w:val="00574C07"/>
    <w:rsid w:val="00584FE8"/>
    <w:rsid w:val="0058502C"/>
    <w:rsid w:val="005904CD"/>
    <w:rsid w:val="00594FD3"/>
    <w:rsid w:val="005956DD"/>
    <w:rsid w:val="005A72BE"/>
    <w:rsid w:val="005A732B"/>
    <w:rsid w:val="005D1670"/>
    <w:rsid w:val="005E4E6B"/>
    <w:rsid w:val="005F7E51"/>
    <w:rsid w:val="0060047D"/>
    <w:rsid w:val="0060182E"/>
    <w:rsid w:val="00602278"/>
    <w:rsid w:val="006034E3"/>
    <w:rsid w:val="006100CB"/>
    <w:rsid w:val="00620833"/>
    <w:rsid w:val="0062461D"/>
    <w:rsid w:val="006351C1"/>
    <w:rsid w:val="00647D90"/>
    <w:rsid w:val="00651E2C"/>
    <w:rsid w:val="0066391B"/>
    <w:rsid w:val="0066686E"/>
    <w:rsid w:val="006759AB"/>
    <w:rsid w:val="006809CD"/>
    <w:rsid w:val="0068683E"/>
    <w:rsid w:val="0069150C"/>
    <w:rsid w:val="006A47C8"/>
    <w:rsid w:val="006B2B87"/>
    <w:rsid w:val="006D520D"/>
    <w:rsid w:val="006E31A2"/>
    <w:rsid w:val="006E4547"/>
    <w:rsid w:val="006F59DF"/>
    <w:rsid w:val="007044F3"/>
    <w:rsid w:val="0070607C"/>
    <w:rsid w:val="007102B6"/>
    <w:rsid w:val="0071638E"/>
    <w:rsid w:val="00717335"/>
    <w:rsid w:val="00717C38"/>
    <w:rsid w:val="00742691"/>
    <w:rsid w:val="007432B3"/>
    <w:rsid w:val="0074614C"/>
    <w:rsid w:val="007515A9"/>
    <w:rsid w:val="00753D71"/>
    <w:rsid w:val="00763144"/>
    <w:rsid w:val="00767743"/>
    <w:rsid w:val="0077549F"/>
    <w:rsid w:val="0078762C"/>
    <w:rsid w:val="00793103"/>
    <w:rsid w:val="0079634B"/>
    <w:rsid w:val="007A2B50"/>
    <w:rsid w:val="007A58FB"/>
    <w:rsid w:val="007B2C8F"/>
    <w:rsid w:val="007D56AF"/>
    <w:rsid w:val="007E22C5"/>
    <w:rsid w:val="00811A77"/>
    <w:rsid w:val="00823002"/>
    <w:rsid w:val="00831D4A"/>
    <w:rsid w:val="00836B83"/>
    <w:rsid w:val="00836C73"/>
    <w:rsid w:val="00837BB0"/>
    <w:rsid w:val="00841BF4"/>
    <w:rsid w:val="00846F46"/>
    <w:rsid w:val="0085103E"/>
    <w:rsid w:val="00854012"/>
    <w:rsid w:val="008544C9"/>
    <w:rsid w:val="00854932"/>
    <w:rsid w:val="00865B1C"/>
    <w:rsid w:val="00891D51"/>
    <w:rsid w:val="00893670"/>
    <w:rsid w:val="008A3847"/>
    <w:rsid w:val="008A519B"/>
    <w:rsid w:val="008A5BD0"/>
    <w:rsid w:val="008A71D3"/>
    <w:rsid w:val="008C2937"/>
    <w:rsid w:val="008D44F3"/>
    <w:rsid w:val="008D4B4A"/>
    <w:rsid w:val="008E1A73"/>
    <w:rsid w:val="008E7722"/>
    <w:rsid w:val="008F1D6B"/>
    <w:rsid w:val="008F6E12"/>
    <w:rsid w:val="0090162F"/>
    <w:rsid w:val="00921728"/>
    <w:rsid w:val="009244F3"/>
    <w:rsid w:val="00941C6A"/>
    <w:rsid w:val="00944FFD"/>
    <w:rsid w:val="0095390A"/>
    <w:rsid w:val="00960371"/>
    <w:rsid w:val="00976FBA"/>
    <w:rsid w:val="00981629"/>
    <w:rsid w:val="009819C1"/>
    <w:rsid w:val="009863B1"/>
    <w:rsid w:val="0098764F"/>
    <w:rsid w:val="009A373E"/>
    <w:rsid w:val="009A541A"/>
    <w:rsid w:val="009C6428"/>
    <w:rsid w:val="009F43DB"/>
    <w:rsid w:val="009F7C49"/>
    <w:rsid w:val="00A03B8E"/>
    <w:rsid w:val="00A05D69"/>
    <w:rsid w:val="00A07347"/>
    <w:rsid w:val="00A13320"/>
    <w:rsid w:val="00A26238"/>
    <w:rsid w:val="00A433BA"/>
    <w:rsid w:val="00A6441D"/>
    <w:rsid w:val="00A71B54"/>
    <w:rsid w:val="00A71DE1"/>
    <w:rsid w:val="00A80B92"/>
    <w:rsid w:val="00A84BDC"/>
    <w:rsid w:val="00A85AEB"/>
    <w:rsid w:val="00A9136E"/>
    <w:rsid w:val="00A91F97"/>
    <w:rsid w:val="00AA049B"/>
    <w:rsid w:val="00AA2629"/>
    <w:rsid w:val="00AB3B8F"/>
    <w:rsid w:val="00AC0F6C"/>
    <w:rsid w:val="00AE6E80"/>
    <w:rsid w:val="00AF07CD"/>
    <w:rsid w:val="00AF420B"/>
    <w:rsid w:val="00B007A4"/>
    <w:rsid w:val="00B03DA2"/>
    <w:rsid w:val="00B14A5C"/>
    <w:rsid w:val="00B205D5"/>
    <w:rsid w:val="00B2627C"/>
    <w:rsid w:val="00B433C4"/>
    <w:rsid w:val="00B43509"/>
    <w:rsid w:val="00B45F4B"/>
    <w:rsid w:val="00B66E9B"/>
    <w:rsid w:val="00B711F5"/>
    <w:rsid w:val="00B8119A"/>
    <w:rsid w:val="00B81E58"/>
    <w:rsid w:val="00B86439"/>
    <w:rsid w:val="00B87E8A"/>
    <w:rsid w:val="00B90BCE"/>
    <w:rsid w:val="00BC040A"/>
    <w:rsid w:val="00BC3B70"/>
    <w:rsid w:val="00BE061E"/>
    <w:rsid w:val="00BE32DA"/>
    <w:rsid w:val="00C10450"/>
    <w:rsid w:val="00C1469B"/>
    <w:rsid w:val="00C14F15"/>
    <w:rsid w:val="00C3268C"/>
    <w:rsid w:val="00C355E3"/>
    <w:rsid w:val="00C362C7"/>
    <w:rsid w:val="00C373B1"/>
    <w:rsid w:val="00C52CE1"/>
    <w:rsid w:val="00C53B9D"/>
    <w:rsid w:val="00C63CD5"/>
    <w:rsid w:val="00C640BA"/>
    <w:rsid w:val="00C70BD2"/>
    <w:rsid w:val="00C711C1"/>
    <w:rsid w:val="00C8239E"/>
    <w:rsid w:val="00C87036"/>
    <w:rsid w:val="00C90FF2"/>
    <w:rsid w:val="00CA6173"/>
    <w:rsid w:val="00CA7B5C"/>
    <w:rsid w:val="00CC04D3"/>
    <w:rsid w:val="00CC1CF2"/>
    <w:rsid w:val="00CC535A"/>
    <w:rsid w:val="00CD24A4"/>
    <w:rsid w:val="00CD58A7"/>
    <w:rsid w:val="00CF0B46"/>
    <w:rsid w:val="00D0238F"/>
    <w:rsid w:val="00D03FD8"/>
    <w:rsid w:val="00D05346"/>
    <w:rsid w:val="00D31E19"/>
    <w:rsid w:val="00D3757C"/>
    <w:rsid w:val="00D47B4C"/>
    <w:rsid w:val="00D604A6"/>
    <w:rsid w:val="00D70293"/>
    <w:rsid w:val="00D77F6B"/>
    <w:rsid w:val="00D816A6"/>
    <w:rsid w:val="00D84FBC"/>
    <w:rsid w:val="00D87253"/>
    <w:rsid w:val="00D87CF4"/>
    <w:rsid w:val="00D97925"/>
    <w:rsid w:val="00DA2079"/>
    <w:rsid w:val="00DA3D79"/>
    <w:rsid w:val="00DB60AD"/>
    <w:rsid w:val="00DD2FD0"/>
    <w:rsid w:val="00DD38C5"/>
    <w:rsid w:val="00DE2881"/>
    <w:rsid w:val="00DE3737"/>
    <w:rsid w:val="00DF5DF5"/>
    <w:rsid w:val="00E01866"/>
    <w:rsid w:val="00E244B7"/>
    <w:rsid w:val="00E30008"/>
    <w:rsid w:val="00E33104"/>
    <w:rsid w:val="00E41A0F"/>
    <w:rsid w:val="00E520E2"/>
    <w:rsid w:val="00E5439F"/>
    <w:rsid w:val="00E67D8F"/>
    <w:rsid w:val="00E72A0F"/>
    <w:rsid w:val="00E753AB"/>
    <w:rsid w:val="00E77BEE"/>
    <w:rsid w:val="00E92352"/>
    <w:rsid w:val="00E95738"/>
    <w:rsid w:val="00E9710C"/>
    <w:rsid w:val="00EA11C9"/>
    <w:rsid w:val="00EA1441"/>
    <w:rsid w:val="00EB3886"/>
    <w:rsid w:val="00EB690F"/>
    <w:rsid w:val="00EB7F8D"/>
    <w:rsid w:val="00EC57B6"/>
    <w:rsid w:val="00ED64AB"/>
    <w:rsid w:val="00EE4D64"/>
    <w:rsid w:val="00F02BC7"/>
    <w:rsid w:val="00F043A8"/>
    <w:rsid w:val="00F1330A"/>
    <w:rsid w:val="00F16E40"/>
    <w:rsid w:val="00F41F1E"/>
    <w:rsid w:val="00F51B9B"/>
    <w:rsid w:val="00F572E0"/>
    <w:rsid w:val="00F62730"/>
    <w:rsid w:val="00F856D2"/>
    <w:rsid w:val="00F85D7C"/>
    <w:rsid w:val="00F87B75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749A20"/>
  <w15:docId w15:val="{DEBE8E81-A134-4C64-9477-6BAF637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1</TotalTime>
  <Pages>4</Pages>
  <Words>1627</Words>
  <Characters>11146</Characters>
  <Application>Microsoft Office Word</Application>
  <DocSecurity>0</DocSecurity>
  <Lines>206</Lines>
  <Paragraphs>131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2018.05.23   POTVARKIS   Nr.</vt:lpstr>
    </vt:vector>
  </TitlesOfParts>
  <Manager>Savivaldybės meras Visvaldas Matijošaitis</Manager>
  <Company>KAUNO MIESTO SAVIVALDYBĖ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2018.05.23   POTVARKIS   Nr. M-98</dc:title>
  <dc:subject>DĖL KAUNO MIESTO SAVIVALDYBĖS TARYBOS 2018 METŲ 5 POSĖDŽIO SUŠAUKIMO IR DARBOTVARKĖS SUDARYMO</dc:subject>
  <dc:creator>Lina Rutavičienė</dc:creator>
  <cp:lastModifiedBy>Lina Rutavičienė</cp:lastModifiedBy>
  <cp:revision>3</cp:revision>
  <cp:lastPrinted>2018-05-23T11:12:00Z</cp:lastPrinted>
  <dcterms:created xsi:type="dcterms:W3CDTF">2018-05-23T11:13:00Z</dcterms:created>
  <dcterms:modified xsi:type="dcterms:W3CDTF">2018-05-23T11:14:00Z</dcterms:modified>
</cp:coreProperties>
</file>