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878"/>
        <w:gridCol w:w="2358"/>
        <w:gridCol w:w="960"/>
      </w:tblGrid>
      <w:tr w:rsidR="00E028DF" w:rsidTr="00E028DF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EB1344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113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E028DF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8643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SPORTO, TURIZMO IR LAISVALAIKIO KOMITETO POSĖD</w:t>
                  </w:r>
                  <w:r w:rsidR="00864376">
                    <w:rPr>
                      <w:b/>
                      <w:color w:val="000000"/>
                      <w:sz w:val="24"/>
                    </w:rPr>
                    <w:t>ŽIO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113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E028DF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113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D35A09">
        <w:trPr>
          <w:trHeight w:val="19"/>
        </w:trPr>
        <w:tc>
          <w:tcPr>
            <w:tcW w:w="5272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E028DF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AD056A">
                  <w:pPr>
                    <w:spacing w:after="0" w:line="240" w:lineRule="auto"/>
                    <w:jc w:val="center"/>
                  </w:pPr>
                  <w:r w:rsidRPr="005D10F5">
                    <w:rPr>
                      <w:color w:val="000000"/>
                      <w:sz w:val="24"/>
                    </w:rPr>
                    <w:t>2018-0</w:t>
                  </w:r>
                  <w:r w:rsidR="00AD056A">
                    <w:rPr>
                      <w:color w:val="000000"/>
                      <w:sz w:val="24"/>
                    </w:rPr>
                    <w:t>5</w:t>
                  </w:r>
                  <w:r w:rsidRPr="005D10F5">
                    <w:rPr>
                      <w:color w:val="000000"/>
                      <w:sz w:val="24"/>
                    </w:rPr>
                    <w:t>-23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EB1344">
                    <w:rPr>
                      <w:color w:val="000000"/>
                      <w:sz w:val="24"/>
                    </w:rPr>
                    <w:t xml:space="preserve">  Nr. K15-D-</w:t>
                  </w:r>
                  <w:r w:rsidR="005D10F5">
                    <w:rPr>
                      <w:color w:val="000000"/>
                      <w:sz w:val="24"/>
                    </w:rPr>
                    <w:t>5</w:t>
                  </w:r>
                  <w:r w:rsidR="00EB1344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113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D35A09">
        <w:trPr>
          <w:trHeight w:val="20"/>
        </w:trPr>
        <w:tc>
          <w:tcPr>
            <w:tcW w:w="5272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E028DF">
        <w:trPr>
          <w:trHeight w:val="340"/>
        </w:trPr>
        <w:tc>
          <w:tcPr>
            <w:tcW w:w="5272" w:type="dxa"/>
            <w:gridSpan w:val="3"/>
          </w:tcPr>
          <w:tbl>
            <w:tblPr>
              <w:tblW w:w="85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38"/>
            </w:tblGrid>
            <w:tr w:rsidR="00D35A09" w:rsidTr="00EB1344">
              <w:trPr>
                <w:trHeight w:val="205"/>
              </w:trPr>
              <w:tc>
                <w:tcPr>
                  <w:tcW w:w="85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EB13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EB1344">
                    <w:rPr>
                      <w:color w:val="000000"/>
                      <w:sz w:val="24"/>
                    </w:rPr>
                    <w:t xml:space="preserve">aunas 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113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D35A09">
        <w:trPr>
          <w:trHeight w:val="833"/>
        </w:trPr>
        <w:tc>
          <w:tcPr>
            <w:tcW w:w="5272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RPr="005D10F5" w:rsidTr="00E028DF">
        <w:tc>
          <w:tcPr>
            <w:tcW w:w="527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D35A09" w:rsidRPr="005D10F5" w:rsidTr="00E028DF">
              <w:trPr>
                <w:trHeight w:val="247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Pr="005D10F5" w:rsidRDefault="00D8650D" w:rsidP="005D10F5">
                  <w:pPr>
                    <w:tabs>
                      <w:tab w:val="left" w:pos="1098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5D10F5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5D10F5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5D10F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D10F5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="00E028DF" w:rsidRPr="005D10F5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Posėdis vyks 307 kab. </w:t>
                  </w:r>
                  <w:r w:rsidR="00E028DF" w:rsidRPr="005D10F5"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D35A09" w:rsidRPr="005D10F5" w:rsidTr="00E028DF">
              <w:trPr>
                <w:trHeight w:val="237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10F5" w:rsidRPr="005D10F5" w:rsidRDefault="005D10F5" w:rsidP="005D10F5">
                  <w:pPr>
                    <w:tabs>
                      <w:tab w:val="left" w:pos="1080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5D10F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5D10F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D10F5">
                    <w:rPr>
                      <w:sz w:val="24"/>
                      <w:szCs w:val="24"/>
                    </w:rPr>
                    <w:t xml:space="preserve">1. Dėl Kauno miesto savivaldybės kontrolės ir audito tarnybos 2017 metų veiklos ataskaitos (TR-313) </w:t>
                  </w:r>
                </w:p>
                <w:p w:rsidR="005D10F5" w:rsidRPr="00D56660" w:rsidRDefault="005D10F5" w:rsidP="00D56660">
                  <w:pPr>
                    <w:tabs>
                      <w:tab w:val="left" w:pos="1080"/>
                    </w:tabs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5D10F5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D56660">
                    <w:rPr>
                      <w:b/>
                      <w:sz w:val="24"/>
                      <w:szCs w:val="24"/>
                    </w:rPr>
                    <w:t>Pranešėja -  Savivaldybės kontrolierė Gasparavičienė Žana</w:t>
                  </w:r>
                  <w:r w:rsidR="00D56660"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="00D56660" w:rsidRPr="005D10F5">
                    <w:rPr>
                      <w:sz w:val="24"/>
                      <w:szCs w:val="24"/>
                    </w:rPr>
                    <w:t>14</w:t>
                  </w:r>
                  <w:r w:rsidR="00D56660">
                    <w:rPr>
                      <w:sz w:val="24"/>
                      <w:szCs w:val="24"/>
                    </w:rPr>
                    <w:t>.</w:t>
                  </w:r>
                  <w:r w:rsidR="00D56660" w:rsidRPr="005D10F5">
                    <w:rPr>
                      <w:sz w:val="24"/>
                      <w:szCs w:val="24"/>
                    </w:rPr>
                    <w:t>00</w:t>
                  </w:r>
                  <w:r w:rsidR="00D56660">
                    <w:rPr>
                      <w:sz w:val="24"/>
                      <w:szCs w:val="24"/>
                    </w:rPr>
                    <w:t xml:space="preserve"> val. </w:t>
                  </w:r>
                </w:p>
                <w:p w:rsidR="005D10F5" w:rsidRPr="005D10F5" w:rsidRDefault="005D10F5" w:rsidP="005D10F5">
                  <w:pPr>
                    <w:tabs>
                      <w:tab w:val="left" w:pos="1092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5D10F5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5D10F5">
                    <w:rPr>
                      <w:sz w:val="24"/>
                      <w:szCs w:val="24"/>
                    </w:rPr>
                    <w:t xml:space="preserve">2. Dėl Kauno miesto savivaldybės turto investavimo ir viešosios įstaigos „Krepšinio namai“ dalininkų kapitalo didinimo (TR-259) </w:t>
                  </w:r>
                </w:p>
                <w:p w:rsidR="005D10F5" w:rsidRPr="005D10F5" w:rsidRDefault="005D10F5" w:rsidP="005D10F5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5D10F5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5D10F5">
                    <w:rPr>
                      <w:sz w:val="24"/>
                      <w:szCs w:val="24"/>
                    </w:rPr>
                    <w:t xml:space="preserve">3. Dėl ilgalaikio materialiojo turto ir atsargų perėmimo ir jo perdavimo panaudos pagrindais valdyti </w:t>
                  </w:r>
                  <w:proofErr w:type="spellStart"/>
                  <w:r w:rsidRPr="005D10F5">
                    <w:rPr>
                      <w:sz w:val="24"/>
                      <w:szCs w:val="24"/>
                    </w:rPr>
                    <w:t>vieš</w:t>
                  </w:r>
                  <w:r w:rsidR="00D62FBE">
                    <w:rPr>
                      <w:sz w:val="24"/>
                      <w:szCs w:val="24"/>
                    </w:rPr>
                    <w:t>ą</w:t>
                  </w:r>
                  <w:bookmarkStart w:id="0" w:name="_GoBack"/>
                  <w:bookmarkEnd w:id="0"/>
                  <w:r w:rsidRPr="005D10F5">
                    <w:rPr>
                      <w:sz w:val="24"/>
                      <w:szCs w:val="24"/>
                    </w:rPr>
                    <w:t>jai</w:t>
                  </w:r>
                  <w:proofErr w:type="spellEnd"/>
                  <w:r w:rsidRPr="005D10F5">
                    <w:rPr>
                      <w:sz w:val="24"/>
                      <w:szCs w:val="24"/>
                    </w:rPr>
                    <w:t xml:space="preserve"> įstaigai S. Dariaus ir S. Girėno sporto centrui (TR-260) </w:t>
                  </w:r>
                </w:p>
                <w:p w:rsidR="005D10F5" w:rsidRPr="005D10F5" w:rsidRDefault="005D10F5" w:rsidP="005D10F5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5D10F5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5D10F5">
                    <w:rPr>
                      <w:sz w:val="24"/>
                      <w:szCs w:val="24"/>
                    </w:rPr>
                    <w:t xml:space="preserve">4. Dėl Kauno miesto savivaldybės tarybos 2018 m. kovo 20 d. sprendimo Nr. T-130 „Dėl Kauno miesto savivaldybės sporto mokyklų teikiamų paslaugų įkainių nustatymo“ pakeitimo (TR-312) </w:t>
                  </w:r>
                </w:p>
                <w:p w:rsidR="005D10F5" w:rsidRPr="00D56660" w:rsidRDefault="005D10F5" w:rsidP="005D10F5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D56660">
                    <w:rPr>
                      <w:b/>
                      <w:sz w:val="24"/>
                      <w:szCs w:val="24"/>
                    </w:rPr>
                    <w:t xml:space="preserve">                Pranešėjas -  Sporto skyriaus vedėjas Mindaugas Šivickas</w:t>
                  </w:r>
                  <w:r w:rsidR="00D56660">
                    <w:rPr>
                      <w:b/>
                      <w:sz w:val="24"/>
                      <w:szCs w:val="24"/>
                    </w:rPr>
                    <w:t xml:space="preserve">                       </w:t>
                  </w:r>
                  <w:r w:rsidR="00D56660" w:rsidRPr="005D10F5">
                    <w:rPr>
                      <w:sz w:val="24"/>
                      <w:szCs w:val="24"/>
                    </w:rPr>
                    <w:t>14</w:t>
                  </w:r>
                  <w:r w:rsidR="00D56660">
                    <w:rPr>
                      <w:sz w:val="24"/>
                      <w:szCs w:val="24"/>
                    </w:rPr>
                    <w:t>.</w:t>
                  </w:r>
                  <w:r w:rsidR="00D56660" w:rsidRPr="005D10F5">
                    <w:rPr>
                      <w:sz w:val="24"/>
                      <w:szCs w:val="24"/>
                    </w:rPr>
                    <w:t>15</w:t>
                  </w:r>
                  <w:r w:rsidR="00D56660"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5D10F5" w:rsidRPr="005D10F5" w:rsidRDefault="005D10F5" w:rsidP="005D10F5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5D10F5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5D10F5">
                    <w:rPr>
                      <w:sz w:val="24"/>
                      <w:szCs w:val="24"/>
                    </w:rPr>
                    <w:t xml:space="preserve">5. Dėl pritarimo dalyvauti įgyvendinant projektą „Gyvenimas švarioje aplinkoje – geresnė ateitis“ (TR-291) </w:t>
                  </w:r>
                  <w:r w:rsidR="00D56660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</w:t>
                  </w:r>
                  <w:r w:rsidRPr="005D10F5">
                    <w:rPr>
                      <w:sz w:val="24"/>
                      <w:szCs w:val="24"/>
                    </w:rPr>
                    <w:t>14</w:t>
                  </w:r>
                  <w:r w:rsidR="00D56660">
                    <w:rPr>
                      <w:sz w:val="24"/>
                      <w:szCs w:val="24"/>
                    </w:rPr>
                    <w:t>.</w:t>
                  </w:r>
                  <w:r w:rsidRPr="005D10F5">
                    <w:rPr>
                      <w:sz w:val="24"/>
                      <w:szCs w:val="24"/>
                    </w:rPr>
                    <w:t>25</w:t>
                  </w:r>
                  <w:r w:rsidR="00D56660"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5D10F5" w:rsidRPr="00D56660" w:rsidRDefault="005D10F5" w:rsidP="005D10F5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5D10F5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D56660">
                    <w:rPr>
                      <w:b/>
                      <w:sz w:val="24"/>
                      <w:szCs w:val="24"/>
                    </w:rPr>
                    <w:t>Pranešėjas -  Plėtros programų ir investicijų skyriaus vedėjas Tadas Metelionis</w:t>
                  </w:r>
                </w:p>
                <w:p w:rsidR="005D10F5" w:rsidRPr="005D10F5" w:rsidRDefault="005D10F5" w:rsidP="005D10F5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5D10F5"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5D10F5">
                    <w:rPr>
                      <w:sz w:val="24"/>
                      <w:szCs w:val="24"/>
                    </w:rPr>
                    <w:t>6. Dėl Kauno miesto savivaldybės tarybos 2016 m. rugsėjo 6 d. sprendimo Nr. T-433 „Dėl Mokinių važiavimo išlaidų kompensavimo tvarkos aprašo patvirtinimo“ pakeitimo</w:t>
                  </w:r>
                  <w:r w:rsidR="00D56660">
                    <w:rPr>
                      <w:sz w:val="24"/>
                      <w:szCs w:val="24"/>
                    </w:rPr>
                    <w:t xml:space="preserve">      </w:t>
                  </w:r>
                  <w:r w:rsidRPr="005D10F5">
                    <w:rPr>
                      <w:sz w:val="24"/>
                      <w:szCs w:val="24"/>
                    </w:rPr>
                    <w:t xml:space="preserve"> (TR-263) </w:t>
                  </w:r>
                  <w:r w:rsidR="00D56660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</w:t>
                  </w:r>
                  <w:r w:rsidRPr="005D10F5">
                    <w:rPr>
                      <w:sz w:val="24"/>
                      <w:szCs w:val="24"/>
                    </w:rPr>
                    <w:t>14</w:t>
                  </w:r>
                  <w:r w:rsidR="00D56660">
                    <w:rPr>
                      <w:sz w:val="24"/>
                      <w:szCs w:val="24"/>
                    </w:rPr>
                    <w:t>.</w:t>
                  </w:r>
                  <w:r w:rsidRPr="005D10F5">
                    <w:rPr>
                      <w:sz w:val="24"/>
                      <w:szCs w:val="24"/>
                    </w:rPr>
                    <w:t>30</w:t>
                  </w:r>
                  <w:r w:rsidR="00D56660"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5D10F5" w:rsidRPr="00D56660" w:rsidRDefault="005D10F5" w:rsidP="005D10F5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5D10F5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D56660">
                    <w:rPr>
                      <w:b/>
                      <w:sz w:val="24"/>
                      <w:szCs w:val="24"/>
                    </w:rPr>
                    <w:t>Pranešėjas -  Finansų ir ekonomikos skyriaus vedėjas Algimantas Laucius</w:t>
                  </w:r>
                </w:p>
                <w:p w:rsidR="005D10F5" w:rsidRPr="005D10F5" w:rsidRDefault="005D10F5" w:rsidP="005D10F5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5D10F5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5D10F5">
                    <w:rPr>
                      <w:sz w:val="24"/>
                      <w:szCs w:val="24"/>
                    </w:rPr>
                    <w:t xml:space="preserve">7. Dėl nekilnojamojo turto Kareivinių g. 13,  Kaune, panaudos sutarties su Kauno sporto asociacija atnaujinimo (TR-269) </w:t>
                  </w:r>
                </w:p>
                <w:p w:rsidR="005D10F5" w:rsidRPr="005D10F5" w:rsidRDefault="005D10F5" w:rsidP="005D10F5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5D10F5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5D10F5">
                    <w:rPr>
                      <w:sz w:val="24"/>
                      <w:szCs w:val="24"/>
                    </w:rPr>
                    <w:t xml:space="preserve">8. Dėl nekilnojamojo turto Perkūno al. 5, Kaune, perdavimo pagal panaudos sutartį viešajai įstaigai S. Dariaus ir S. Girėno sporto centrui (TR-275) </w:t>
                  </w:r>
                </w:p>
                <w:p w:rsidR="005D10F5" w:rsidRPr="005D10F5" w:rsidRDefault="005D10F5" w:rsidP="005D10F5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5D10F5"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5D10F5">
                    <w:rPr>
                      <w:sz w:val="24"/>
                      <w:szCs w:val="24"/>
                    </w:rPr>
                    <w:t xml:space="preserve">9. Dėl nekilnojamojo turto Jūratės g. 19, Kaune, panaudos sutarties su Kauno kurčiųjų sporto klubu „Tyla“ atnaujinimo (TR-293) </w:t>
                  </w:r>
                </w:p>
                <w:p w:rsidR="005D10F5" w:rsidRPr="00D56660" w:rsidRDefault="005D10F5" w:rsidP="005D10F5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D56660">
                    <w:rPr>
                      <w:b/>
                      <w:sz w:val="24"/>
                      <w:szCs w:val="24"/>
                    </w:rPr>
                    <w:t xml:space="preserve">                Pranešėjas -  Nekilnojamojo turto skyriaus vedėjas Donatas Valiukas</w:t>
                  </w:r>
                  <w:r w:rsidR="00D56660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D56660" w:rsidRPr="005D10F5">
                    <w:rPr>
                      <w:sz w:val="24"/>
                      <w:szCs w:val="24"/>
                    </w:rPr>
                    <w:t>14</w:t>
                  </w:r>
                  <w:r w:rsidR="00D56660">
                    <w:rPr>
                      <w:sz w:val="24"/>
                      <w:szCs w:val="24"/>
                    </w:rPr>
                    <w:t>.</w:t>
                  </w:r>
                  <w:r w:rsidR="00D56660" w:rsidRPr="005D10F5">
                    <w:rPr>
                      <w:sz w:val="24"/>
                      <w:szCs w:val="24"/>
                    </w:rPr>
                    <w:t>35</w:t>
                  </w:r>
                  <w:r w:rsidR="00D56660"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D56660" w:rsidRDefault="005D10F5" w:rsidP="00D56660">
                  <w:pPr>
                    <w:tabs>
                      <w:tab w:val="left" w:pos="1092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5D10F5">
                    <w:rPr>
                      <w:sz w:val="24"/>
                      <w:szCs w:val="24"/>
                    </w:rPr>
                    <w:lastRenderedPageBreak/>
                    <w:t xml:space="preserve">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D56660" w:rsidRPr="005D10F5">
                    <w:rPr>
                      <w:sz w:val="24"/>
                      <w:szCs w:val="24"/>
                    </w:rPr>
                    <w:t>1</w:t>
                  </w:r>
                  <w:r w:rsidR="00D56660">
                    <w:rPr>
                      <w:sz w:val="24"/>
                      <w:szCs w:val="24"/>
                    </w:rPr>
                    <w:t>0</w:t>
                  </w:r>
                  <w:r w:rsidR="00D56660" w:rsidRPr="005D10F5">
                    <w:rPr>
                      <w:sz w:val="24"/>
                      <w:szCs w:val="24"/>
                    </w:rPr>
                    <w:t xml:space="preserve">. Dėl Kauno miesto savivaldybės tarybos 2015 m. balandžio 2 d. sprendimo </w:t>
                  </w:r>
                  <w:r w:rsidR="00F94370">
                    <w:rPr>
                      <w:sz w:val="24"/>
                      <w:szCs w:val="24"/>
                    </w:rPr>
                    <w:t xml:space="preserve">          </w:t>
                  </w:r>
                  <w:r w:rsidR="00D56660" w:rsidRPr="005D10F5">
                    <w:rPr>
                      <w:sz w:val="24"/>
                      <w:szCs w:val="24"/>
                    </w:rPr>
                    <w:t xml:space="preserve">Nr. T-125 „Dėl Kauno miesto savivaldybės tarybos veiklos reglamento patvirtinimo“ pakeitimo (TR-314)             </w:t>
                  </w:r>
                </w:p>
                <w:p w:rsidR="00D56660" w:rsidRDefault="00D56660" w:rsidP="00D56660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D56660">
                    <w:rPr>
                      <w:b/>
                      <w:sz w:val="24"/>
                      <w:szCs w:val="24"/>
                    </w:rPr>
                    <w:t xml:space="preserve">                   Pranešėja -  Kauno miesto savivaldybės tarybos ir mero sekretoriato vedėja Audronė Petkienė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</w:t>
                  </w:r>
                  <w:r w:rsidR="00F94370" w:rsidRPr="00D56660">
                    <w:rPr>
                      <w:sz w:val="24"/>
                      <w:szCs w:val="24"/>
                    </w:rPr>
                    <w:t>14.40 val.</w:t>
                  </w:r>
                </w:p>
                <w:p w:rsidR="005D10F5" w:rsidRPr="005D10F5" w:rsidRDefault="00D56660" w:rsidP="005D10F5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 w:rsidR="005D10F5" w:rsidRPr="005D10F5">
                    <w:rPr>
                      <w:sz w:val="24"/>
                      <w:szCs w:val="24"/>
                    </w:rPr>
                    <w:t>1</w:t>
                  </w:r>
                  <w:r w:rsidR="00F94370">
                    <w:rPr>
                      <w:sz w:val="24"/>
                      <w:szCs w:val="24"/>
                    </w:rPr>
                    <w:t>1</w:t>
                  </w:r>
                  <w:r w:rsidR="005D10F5" w:rsidRPr="005D10F5">
                    <w:rPr>
                      <w:sz w:val="24"/>
                      <w:szCs w:val="24"/>
                    </w:rPr>
                    <w:t xml:space="preserve">. Dėl Kauno miesto garbės piliečio vardo suteikimo Šarūnui Jasikevičiui (TR-290) </w:t>
                  </w:r>
                </w:p>
                <w:p w:rsidR="00D35A09" w:rsidRPr="005D10F5" w:rsidRDefault="005D10F5" w:rsidP="00F94370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5D10F5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D56660">
                    <w:rPr>
                      <w:b/>
                      <w:sz w:val="24"/>
                      <w:szCs w:val="24"/>
                    </w:rPr>
                    <w:t xml:space="preserve">Pranešėjas -  Kauno miesto savivaldybės </w:t>
                  </w:r>
                  <w:r w:rsidR="00D56660">
                    <w:rPr>
                      <w:b/>
                      <w:sz w:val="24"/>
                      <w:szCs w:val="24"/>
                    </w:rPr>
                    <w:t xml:space="preserve">apdovanojimų tarybos pirmininkas </w:t>
                  </w:r>
                  <w:r w:rsidRPr="00D56660">
                    <w:rPr>
                      <w:b/>
                      <w:sz w:val="24"/>
                      <w:szCs w:val="24"/>
                    </w:rPr>
                    <w:t xml:space="preserve"> Želvys Benjaminas</w:t>
                  </w:r>
                  <w:r w:rsidR="00D56660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</w:t>
                  </w:r>
                  <w:r w:rsidR="00F94370" w:rsidRPr="00D56660">
                    <w:rPr>
                      <w:sz w:val="24"/>
                      <w:szCs w:val="24"/>
                    </w:rPr>
                    <w:t>14.4</w:t>
                  </w:r>
                  <w:r w:rsidR="00F94370">
                    <w:rPr>
                      <w:sz w:val="24"/>
                      <w:szCs w:val="24"/>
                    </w:rPr>
                    <w:t>5</w:t>
                  </w:r>
                  <w:r w:rsidR="00F94370" w:rsidRPr="00D56660">
                    <w:rPr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BB510E" w:rsidRPr="005D10F5" w:rsidTr="00F853BC">
              <w:trPr>
                <w:trHeight w:val="237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3CDB" w:rsidRPr="005D10F5" w:rsidRDefault="00BB510E" w:rsidP="005D10F5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5D10F5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      </w:t>
                  </w:r>
                </w:p>
                <w:p w:rsidR="00BB510E" w:rsidRPr="005D10F5" w:rsidRDefault="00BB510E" w:rsidP="00F853BC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</w:p>
                <w:p w:rsidR="00BB510E" w:rsidRPr="005D10F5" w:rsidRDefault="00BB510E" w:rsidP="005D10F5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5D10F5">
                    <w:rPr>
                      <w:color w:val="000000"/>
                      <w:sz w:val="24"/>
                      <w:szCs w:val="24"/>
                    </w:rPr>
                    <w:t xml:space="preserve">Posėdžio pirmininkas                                                                                            </w:t>
                  </w:r>
                  <w:r w:rsidR="005D10F5" w:rsidRPr="005D10F5">
                    <w:rPr>
                      <w:color w:val="000000"/>
                      <w:sz w:val="24"/>
                      <w:szCs w:val="24"/>
                    </w:rPr>
                    <w:t>Karolis Stirbys</w:t>
                  </w:r>
                </w:p>
              </w:tc>
            </w:tr>
            <w:tr w:rsidR="00D35A09" w:rsidRPr="005D10F5" w:rsidTr="00E028DF">
              <w:trPr>
                <w:trHeight w:val="247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Pr="005D10F5" w:rsidRDefault="00D35A09" w:rsidP="00EB1344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B1344" w:rsidRPr="005D10F5" w:rsidTr="00E028DF">
              <w:trPr>
                <w:trHeight w:val="237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344" w:rsidRPr="005D10F5" w:rsidRDefault="00EB1344" w:rsidP="00EB1344">
                  <w:pPr>
                    <w:spacing w:after="0" w:line="36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1344" w:rsidRPr="005D10F5" w:rsidTr="00E028DF">
              <w:trPr>
                <w:trHeight w:val="237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1344" w:rsidRPr="005D10F5" w:rsidRDefault="00EB1344" w:rsidP="00EB1344">
                  <w:pPr>
                    <w:spacing w:after="0" w:line="36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35A09" w:rsidRPr="005D10F5" w:rsidRDefault="00D35A09" w:rsidP="00EB134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D35A09" w:rsidRPr="005D10F5">
        <w:trPr>
          <w:trHeight w:val="660"/>
        </w:trPr>
        <w:tc>
          <w:tcPr>
            <w:tcW w:w="5272" w:type="dxa"/>
          </w:tcPr>
          <w:p w:rsidR="00D35A09" w:rsidRPr="005D10F5" w:rsidRDefault="00D35A09" w:rsidP="00EB1344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D35A09" w:rsidRPr="005D10F5" w:rsidRDefault="00D35A09" w:rsidP="00EB1344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D35A09" w:rsidRPr="005D10F5" w:rsidRDefault="00D35A09" w:rsidP="00EB1344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35A09" w:rsidRPr="005D10F5" w:rsidRDefault="00D35A09" w:rsidP="00EB1344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E028DF" w:rsidRPr="005D10F5" w:rsidTr="00E028DF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D35A09" w:rsidRPr="005D10F5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Pr="005D10F5" w:rsidRDefault="00D35A09" w:rsidP="00EB1344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35A09" w:rsidRPr="005D10F5" w:rsidRDefault="00D35A09" w:rsidP="00EB1344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D35A09" w:rsidRPr="005D10F5" w:rsidRDefault="00D35A09" w:rsidP="00EB1344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18"/>
            </w:tblGrid>
            <w:tr w:rsidR="00D35A09" w:rsidRPr="005D10F5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Pr="005D10F5" w:rsidRDefault="00D35A09" w:rsidP="00EB1344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35A09" w:rsidRPr="005D10F5" w:rsidRDefault="00D35A09" w:rsidP="00EB134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D35A09" w:rsidRPr="005D10F5" w:rsidRDefault="00D35A09" w:rsidP="00EB1344">
      <w:pPr>
        <w:spacing w:after="0" w:line="360" w:lineRule="auto"/>
        <w:rPr>
          <w:sz w:val="24"/>
          <w:szCs w:val="24"/>
        </w:rPr>
      </w:pPr>
    </w:p>
    <w:sectPr w:rsidR="00D35A09" w:rsidRPr="005D10F5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0D" w:rsidRDefault="00D8650D">
      <w:pPr>
        <w:spacing w:after="0" w:line="240" w:lineRule="auto"/>
      </w:pPr>
      <w:r>
        <w:separator/>
      </w:r>
    </w:p>
  </w:endnote>
  <w:endnote w:type="continuationSeparator" w:id="0">
    <w:p w:rsidR="00D8650D" w:rsidRDefault="00D8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0D" w:rsidRDefault="00D8650D">
      <w:pPr>
        <w:spacing w:after="0" w:line="240" w:lineRule="auto"/>
      </w:pPr>
      <w:r>
        <w:separator/>
      </w:r>
    </w:p>
  </w:footnote>
  <w:footnote w:type="continuationSeparator" w:id="0">
    <w:p w:rsidR="00D8650D" w:rsidRDefault="00D8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D35A0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D35A0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5A09" w:rsidRDefault="00D8650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D62FBE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35A09" w:rsidRDefault="00D35A09">
          <w:pPr>
            <w:spacing w:after="0" w:line="240" w:lineRule="auto"/>
          </w:pPr>
        </w:p>
      </w:tc>
      <w:tc>
        <w:tcPr>
          <w:tcW w:w="1133" w:type="dxa"/>
        </w:tcPr>
        <w:p w:rsidR="00D35A09" w:rsidRDefault="00D35A0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09" w:rsidRDefault="00D35A0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09"/>
    <w:rsid w:val="0024097D"/>
    <w:rsid w:val="005D10F5"/>
    <w:rsid w:val="00864376"/>
    <w:rsid w:val="00AD056A"/>
    <w:rsid w:val="00B53CDB"/>
    <w:rsid w:val="00BB510E"/>
    <w:rsid w:val="00C23407"/>
    <w:rsid w:val="00D35A09"/>
    <w:rsid w:val="00D56660"/>
    <w:rsid w:val="00D62FBE"/>
    <w:rsid w:val="00D8650D"/>
    <w:rsid w:val="00DF2896"/>
    <w:rsid w:val="00E028DF"/>
    <w:rsid w:val="00E603DA"/>
    <w:rsid w:val="00EB1344"/>
    <w:rsid w:val="00F94370"/>
    <w:rsid w:val="00F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C1BC"/>
  <w15:docId w15:val="{F1DEB8FF-BD07-4655-AA65-8D41FEEE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Birutė Pokštienė</dc:creator>
  <dc:description/>
  <cp:lastModifiedBy>Birutė Pokštienė</cp:lastModifiedBy>
  <cp:revision>7</cp:revision>
  <cp:lastPrinted>2018-05-21T11:21:00Z</cp:lastPrinted>
  <dcterms:created xsi:type="dcterms:W3CDTF">2018-05-21T08:19:00Z</dcterms:created>
  <dcterms:modified xsi:type="dcterms:W3CDTF">2018-05-21T11:21:00Z</dcterms:modified>
</cp:coreProperties>
</file>