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7757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42D0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82D2E" w:rsidRPr="0051456B">
              <w:rPr>
                <w:b/>
                <w:noProof/>
              </w:rPr>
              <w:t>DĖL DAUGIABUČI</w:t>
            </w:r>
            <w:r w:rsidR="00282D2E">
              <w:rPr>
                <w:b/>
                <w:noProof/>
              </w:rPr>
              <w:t>O</w:t>
            </w:r>
            <w:r w:rsidR="00282D2E" w:rsidRPr="0051456B">
              <w:rPr>
                <w:b/>
                <w:noProof/>
              </w:rPr>
              <w:t xml:space="preserve"> NAM</w:t>
            </w:r>
            <w:r w:rsidR="00282D2E">
              <w:rPr>
                <w:b/>
                <w:noProof/>
              </w:rPr>
              <w:t>O</w:t>
            </w:r>
            <w:r w:rsidR="00282D2E" w:rsidRPr="0051456B">
              <w:rPr>
                <w:b/>
                <w:noProof/>
              </w:rPr>
              <w:t xml:space="preserve"> </w:t>
            </w:r>
            <w:r w:rsidR="00282D2E">
              <w:rPr>
                <w:b/>
                <w:noProof/>
              </w:rPr>
              <w:t>K. BARŠAUSKO G. 51</w:t>
            </w:r>
            <w:r w:rsidR="00282D2E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282D2E">
              <w:rPr>
                <w:noProof/>
              </w:rPr>
              <w:t>balandžio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82D2E">
              <w:rPr>
                <w:noProof/>
              </w:rPr>
              <w:t>A-1199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542D0E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542D0E">
        <w:t xml:space="preserve"> K. Baršausko g. 51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6E7D89" w:rsidRPr="00A22BE8">
        <w:t xml:space="preserve">kovo </w:t>
      </w:r>
      <w:r w:rsidR="00542D0E">
        <w:t>28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542D0E">
        <w:t>210</w:t>
      </w:r>
      <w:r w:rsidR="00E95C47" w:rsidRPr="00A22BE8">
        <w:t>:</w:t>
      </w:r>
    </w:p>
    <w:p w:rsidR="00592B9E" w:rsidRPr="00542D0E" w:rsidRDefault="00F2198F" w:rsidP="00542D0E">
      <w:pPr>
        <w:pStyle w:val="Pagrindinistekstas"/>
        <w:spacing w:line="288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542D0E">
        <w:rPr>
          <w:szCs w:val="24"/>
        </w:rPr>
        <w:t>iabučio namo K. Baršausko g. 51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542D0E">
        <w:t>679,57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542D0E">
        <w:t xml:space="preserve"> 12, negyvenamosios paskirties patalpų skaičius – 4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542D0E">
        <w:t>K. Baršausko g. 51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542D0E">
        <w:t xml:space="preserve"> administravimo tarifas – 0,0489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F" w:rsidRDefault="00313B7F">
      <w:r>
        <w:separator/>
      </w:r>
    </w:p>
  </w:endnote>
  <w:endnote w:type="continuationSeparator" w:id="0">
    <w:p w:rsidR="00313B7F" w:rsidRDefault="003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F" w:rsidRDefault="00313B7F">
      <w:pPr>
        <w:pStyle w:val="Porat"/>
        <w:spacing w:before="240"/>
      </w:pPr>
    </w:p>
  </w:footnote>
  <w:footnote w:type="continuationSeparator" w:id="0">
    <w:p w:rsidR="00313B7F" w:rsidRDefault="0031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2D2E"/>
    <w:rsid w:val="00285CF0"/>
    <w:rsid w:val="002E01B9"/>
    <w:rsid w:val="002E7249"/>
    <w:rsid w:val="002F2510"/>
    <w:rsid w:val="00301D44"/>
    <w:rsid w:val="00313B7F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E38AC"/>
    <w:rsid w:val="007E746F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0940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9657-CDE5-4BC5-BFA7-27D081E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1633</Words>
  <Characters>931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2018.04.9    ĮSAKYMAS   Nr. A-1199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2018.04.9    ĮSAKYMAS   Nr. A-1199</dc:title>
  <dc:subject>DĖL DAUGIABUČIO NAMO K. BARŠAUSKO G. 51 BENDROJO NAUDOJIMO OBJEKTŲ ADMINISTRATORIAUS SKYRIMO</dc:subject>
  <dc:creator>Daugiabučių namų administravimo ir renovavimo skyrius</dc:creator>
  <cp:lastModifiedBy>Nijolė Ivaškevičienė</cp:lastModifiedBy>
  <cp:revision>2</cp:revision>
  <cp:lastPrinted>2018-02-05T07:34:00Z</cp:lastPrinted>
  <dcterms:created xsi:type="dcterms:W3CDTF">2018-04-09T07:43:00Z</dcterms:created>
  <dcterms:modified xsi:type="dcterms:W3CDTF">2018-04-09T07:43:00Z</dcterms:modified>
</cp:coreProperties>
</file>