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3097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50BA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97DB5" w:rsidRPr="00224D9D">
              <w:rPr>
                <w:b/>
                <w:noProof/>
              </w:rPr>
              <w:t>DĖL DAUGIABUČI</w:t>
            </w:r>
            <w:r w:rsidR="00B97DB5">
              <w:rPr>
                <w:b/>
                <w:noProof/>
              </w:rPr>
              <w:t>O</w:t>
            </w:r>
            <w:r w:rsidR="00B97DB5" w:rsidRPr="00224D9D">
              <w:rPr>
                <w:b/>
                <w:noProof/>
              </w:rPr>
              <w:t xml:space="preserve"> NAM</w:t>
            </w:r>
            <w:r w:rsidR="00B97DB5">
              <w:rPr>
                <w:b/>
                <w:noProof/>
              </w:rPr>
              <w:t xml:space="preserve">O PRANCŪZŲ G. 72A </w:t>
            </w:r>
            <w:r w:rsidR="00B97DB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B97DB5">
              <w:rPr>
                <w:noProof/>
              </w:rPr>
              <w:t>kovo 23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B97DB5">
              <w:rPr>
                <w:noProof/>
              </w:rPr>
              <w:t>1003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</w:t>
      </w:r>
      <w:r w:rsidR="002B0350">
        <w:t xml:space="preserve"> </w:t>
      </w:r>
      <w:r w:rsidR="002B0350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2B0350">
        <w:br/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450BA6">
        <w:t>Prancūzų g. 72A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450BA6">
        <w:t>kovo 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450BA6" w:rsidRPr="00BD29AC">
        <w:t xml:space="preserve">kovo </w:t>
      </w:r>
      <w:r w:rsidR="00BD29AC" w:rsidRPr="00BD29AC">
        <w:t>15</w:t>
      </w:r>
      <w:r w:rsidR="00F87F58" w:rsidRPr="00BD29AC">
        <w:t xml:space="preserve"> </w:t>
      </w:r>
      <w:r w:rsidR="00224D9D" w:rsidRPr="00BD29AC">
        <w:t>d. posėdžio protokolą</w:t>
      </w:r>
      <w:r w:rsidR="00C30C97" w:rsidRPr="00BD29AC">
        <w:t xml:space="preserve"> </w:t>
      </w:r>
      <w:r w:rsidR="00224D9D" w:rsidRPr="00BD29AC">
        <w:t>Nr. 53-4-</w:t>
      </w:r>
      <w:r w:rsidR="00BD29AC" w:rsidRPr="00BD29AC">
        <w:t>185</w:t>
      </w:r>
      <w:r w:rsidR="005E0795" w:rsidRPr="00BD29AC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450BA6">
        <w:rPr>
          <w:szCs w:val="24"/>
        </w:rPr>
        <w:t>ugiabučio namo Prancūzų g. 72A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450BA6">
        <w:rPr>
          <w:szCs w:val="24"/>
        </w:rPr>
        <w:t xml:space="preserve"> – 3894,67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450BA6">
        <w:rPr>
          <w:szCs w:val="24"/>
        </w:rPr>
        <w:t>paskirties patalpų skaičius – 80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450BA6">
        <w:rPr>
          <w:szCs w:val="24"/>
        </w:rPr>
        <w:t>o namo Prancūzų g. 72A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449FA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0350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97DB5"/>
    <w:rsid w:val="00BA33EB"/>
    <w:rsid w:val="00BB1814"/>
    <w:rsid w:val="00BC0C07"/>
    <w:rsid w:val="00BD1A39"/>
    <w:rsid w:val="00BD29AC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25E0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9315-AC86-41B2-A7D2-E1C95AF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1726</Words>
  <Characters>985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2018.03.23   ĮSAKYMAS   Nr. A-1003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2018.03.23   ĮSAKYMAS   Nr. A-1003</dc:title>
  <dc:subject>DĖL DAUGIABUČIO NAMO PRANCŪZŲ G. 72A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2018-03-23T09:30:00Z</dcterms:created>
  <dcterms:modified xsi:type="dcterms:W3CDTF">2018-03-23T09:30:00Z</dcterms:modified>
</cp:coreProperties>
</file>