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D25" w:rsidRPr="00826D25" w:rsidRDefault="00826D25" w:rsidP="00AE324B">
      <w:pPr>
        <w:ind w:left="5184" w:firstLine="1296"/>
        <w:rPr>
          <w:rFonts w:ascii="Times New Roman" w:eastAsia="Calibri" w:hAnsi="Times New Roman" w:cs="Times New Roman"/>
          <w:sz w:val="24"/>
          <w:szCs w:val="24"/>
        </w:rPr>
      </w:pPr>
      <w:r w:rsidRPr="00826D25">
        <w:rPr>
          <w:rFonts w:ascii="Times New Roman" w:eastAsia="Calibri" w:hAnsi="Times New Roman" w:cs="Times New Roman"/>
          <w:sz w:val="24"/>
          <w:szCs w:val="24"/>
        </w:rPr>
        <w:t>PATVIRTINTA:</w:t>
      </w:r>
    </w:p>
    <w:p w:rsidR="00826D25" w:rsidRPr="00826D25" w:rsidRDefault="00826D25" w:rsidP="00AE324B">
      <w:pPr>
        <w:ind w:left="5184" w:firstLine="1296"/>
        <w:rPr>
          <w:rFonts w:ascii="Times New Roman" w:eastAsia="Calibri" w:hAnsi="Times New Roman" w:cs="Times New Roman"/>
          <w:sz w:val="24"/>
          <w:szCs w:val="24"/>
        </w:rPr>
      </w:pPr>
      <w:r w:rsidRPr="00826D25">
        <w:rPr>
          <w:rFonts w:ascii="Times New Roman" w:eastAsia="Calibri" w:hAnsi="Times New Roman" w:cs="Times New Roman"/>
          <w:sz w:val="24"/>
          <w:szCs w:val="24"/>
        </w:rPr>
        <w:t>Kauno miesto savivaldybės administracijos</w:t>
      </w:r>
    </w:p>
    <w:p w:rsidR="00826D25" w:rsidRPr="00826D25" w:rsidRDefault="00AE324B" w:rsidP="00AE324B">
      <w:pPr>
        <w:ind w:left="6480"/>
        <w:rPr>
          <w:rFonts w:ascii="Times New Roman" w:eastAsia="Calibri" w:hAnsi="Times New Roman" w:cs="Times New Roman"/>
          <w:sz w:val="24"/>
          <w:szCs w:val="24"/>
        </w:rPr>
      </w:pPr>
      <w:r w:rsidRPr="00AE324B">
        <w:rPr>
          <w:rFonts w:ascii="Times New Roman" w:eastAsia="Calibri" w:hAnsi="Times New Roman" w:cs="Times New Roman"/>
          <w:sz w:val="24"/>
          <w:szCs w:val="24"/>
        </w:rPr>
        <w:t>Švietimo skyriaus vedėjo 2018 m. vasario 12 d. įsakymu Nr. 35-85</w:t>
      </w:r>
    </w:p>
    <w:p w:rsidR="00826D25" w:rsidRPr="00826D25" w:rsidRDefault="00826D25" w:rsidP="00826D2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6D25" w:rsidRPr="00826D25" w:rsidRDefault="00826D25" w:rsidP="00826D2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26D25">
        <w:rPr>
          <w:rFonts w:ascii="Times New Roman" w:eastAsia="Calibri" w:hAnsi="Times New Roman" w:cs="Times New Roman"/>
          <w:b/>
          <w:sz w:val="24"/>
          <w:szCs w:val="24"/>
        </w:rPr>
        <w:t xml:space="preserve">TARPDISCIPLININIO ITIN GABIŲ MOKINIŲ UGDYMO PROGRAMOS 2017 </w:t>
      </w:r>
      <w:r>
        <w:rPr>
          <w:rFonts w:ascii="Times New Roman" w:eastAsia="Calibri" w:hAnsi="Times New Roman" w:cs="Times New Roman"/>
          <w:b/>
          <w:sz w:val="24"/>
          <w:szCs w:val="24"/>
        </w:rPr>
        <w:t>– 2018 MOKSLO METŲ II PUSMEČIO 6</w:t>
      </w:r>
      <w:r w:rsidRPr="00826D25">
        <w:rPr>
          <w:rFonts w:ascii="Times New Roman" w:eastAsia="Calibri" w:hAnsi="Times New Roman" w:cs="Times New Roman"/>
          <w:b/>
          <w:sz w:val="24"/>
          <w:szCs w:val="24"/>
        </w:rPr>
        <w:t xml:space="preserve"> KL. UŽSIĖMIMŲ TVARKARAŠTIS</w:t>
      </w:r>
    </w:p>
    <w:tbl>
      <w:tblPr>
        <w:tblStyle w:val="Lentelstinklelis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1560"/>
        <w:gridCol w:w="1842"/>
        <w:gridCol w:w="2694"/>
        <w:gridCol w:w="1984"/>
        <w:gridCol w:w="1418"/>
        <w:gridCol w:w="2693"/>
        <w:gridCol w:w="1843"/>
      </w:tblGrid>
      <w:tr w:rsidR="00826D25" w:rsidRPr="00826D25" w:rsidTr="00821F3C">
        <w:tc>
          <w:tcPr>
            <w:tcW w:w="851" w:type="dxa"/>
            <w:tcBorders>
              <w:top w:val="single" w:sz="4" w:space="0" w:color="auto"/>
            </w:tcBorders>
          </w:tcPr>
          <w:p w:rsidR="00826D25" w:rsidRPr="00826D25" w:rsidRDefault="00826D25" w:rsidP="00826D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26D25" w:rsidRPr="00826D25" w:rsidRDefault="00826D25" w:rsidP="00826D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Gru-pė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26D25" w:rsidRPr="00826D25" w:rsidRDefault="00826D25" w:rsidP="00826D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Data </w:t>
            </w:r>
          </w:p>
        </w:tc>
        <w:tc>
          <w:tcPr>
            <w:tcW w:w="1842" w:type="dxa"/>
          </w:tcPr>
          <w:p w:rsidR="00826D25" w:rsidRPr="00826D25" w:rsidRDefault="00826D25" w:rsidP="00826D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Laikas</w:t>
            </w:r>
          </w:p>
        </w:tc>
        <w:tc>
          <w:tcPr>
            <w:tcW w:w="2694" w:type="dxa"/>
          </w:tcPr>
          <w:p w:rsidR="00826D25" w:rsidRPr="00826D25" w:rsidRDefault="00826D25" w:rsidP="00826D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984" w:type="dxa"/>
          </w:tcPr>
          <w:p w:rsidR="00826D25" w:rsidRPr="00826D25" w:rsidRDefault="00826D25" w:rsidP="00826D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Lektorius</w:t>
            </w:r>
          </w:p>
        </w:tc>
        <w:tc>
          <w:tcPr>
            <w:tcW w:w="1418" w:type="dxa"/>
          </w:tcPr>
          <w:p w:rsidR="00826D25" w:rsidRPr="00826D25" w:rsidRDefault="00826D25" w:rsidP="00826D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Dalykas</w:t>
            </w:r>
          </w:p>
        </w:tc>
        <w:tc>
          <w:tcPr>
            <w:tcW w:w="2693" w:type="dxa"/>
          </w:tcPr>
          <w:p w:rsidR="00826D25" w:rsidRPr="00826D25" w:rsidRDefault="00826D25" w:rsidP="00826D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826D25" w:rsidRPr="00826D25" w:rsidRDefault="00826D25" w:rsidP="00826D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Kontaktinė informacija</w:t>
            </w:r>
          </w:p>
        </w:tc>
      </w:tr>
      <w:tr w:rsidR="009A6A31" w:rsidRPr="00826D25" w:rsidTr="00821F3C">
        <w:tc>
          <w:tcPr>
            <w:tcW w:w="851" w:type="dxa"/>
            <w:vMerge w:val="restart"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01.30 </w:t>
            </w:r>
          </w:p>
        </w:tc>
        <w:tc>
          <w:tcPr>
            <w:tcW w:w="1842" w:type="dxa"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>15.00 – 16.30</w:t>
            </w:r>
          </w:p>
        </w:tc>
        <w:tc>
          <w:tcPr>
            <w:tcW w:w="2694" w:type="dxa"/>
            <w:vMerge w:val="restart"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>Vizualiųjų menų pažinimas: vaizdų raiškos būdai ir technikos</w:t>
            </w:r>
          </w:p>
        </w:tc>
        <w:tc>
          <w:tcPr>
            <w:tcW w:w="1984" w:type="dxa"/>
            <w:vMerge w:val="restart"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>lekt. Donatas Vasiliauskas</w:t>
            </w:r>
          </w:p>
        </w:tc>
        <w:tc>
          <w:tcPr>
            <w:tcW w:w="1418" w:type="dxa"/>
            <w:vMerge w:val="restart"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>Dailė</w:t>
            </w:r>
          </w:p>
        </w:tc>
        <w:tc>
          <w:tcPr>
            <w:tcW w:w="2693" w:type="dxa"/>
            <w:vMerge w:val="restart"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>VDA KF</w:t>
            </w:r>
          </w:p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Muitinės g. 2, F2 korpusas (</w:t>
            </w: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>rinktis Muitinės g.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4, fojė</w:t>
            </w: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vMerge w:val="restart"/>
            <w:tcBorders>
              <w:bottom w:val="nil"/>
            </w:tcBorders>
            <w:shd w:val="clear" w:color="auto" w:fill="auto"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>8 614 02487,</w:t>
            </w:r>
          </w:p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>8 627 60703</w:t>
            </w:r>
          </w:p>
          <w:p w:rsidR="009A6A31" w:rsidRPr="00826D25" w:rsidRDefault="009A6A31" w:rsidP="00826D25">
            <w:pPr>
              <w:rPr>
                <w:rFonts w:ascii="Calibri" w:eastAsia="Calibri" w:hAnsi="Calibri" w:cs="Times New Roman"/>
              </w:rPr>
            </w:pPr>
          </w:p>
        </w:tc>
      </w:tr>
      <w:tr w:rsidR="009A6A31" w:rsidRPr="00826D25" w:rsidTr="00821F3C">
        <w:tc>
          <w:tcPr>
            <w:tcW w:w="851" w:type="dxa"/>
            <w:vMerge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01.31 </w:t>
            </w:r>
          </w:p>
        </w:tc>
        <w:tc>
          <w:tcPr>
            <w:tcW w:w="1842" w:type="dxa"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>15.00 – 16.30</w:t>
            </w:r>
          </w:p>
        </w:tc>
        <w:tc>
          <w:tcPr>
            <w:tcW w:w="2694" w:type="dxa"/>
            <w:vMerge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shd w:val="clear" w:color="auto" w:fill="auto"/>
          </w:tcPr>
          <w:p w:rsidR="009A6A31" w:rsidRPr="00826D25" w:rsidRDefault="009A6A31" w:rsidP="00826D25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9A6A31" w:rsidRPr="00826D25" w:rsidTr="00821F3C">
        <w:tc>
          <w:tcPr>
            <w:tcW w:w="851" w:type="dxa"/>
            <w:vMerge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02.01 </w:t>
            </w:r>
          </w:p>
        </w:tc>
        <w:tc>
          <w:tcPr>
            <w:tcW w:w="1842" w:type="dxa"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>15.00 – 16.30</w:t>
            </w:r>
          </w:p>
        </w:tc>
        <w:tc>
          <w:tcPr>
            <w:tcW w:w="2694" w:type="dxa"/>
            <w:vMerge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shd w:val="clear" w:color="auto" w:fill="auto"/>
          </w:tcPr>
          <w:p w:rsidR="009A6A31" w:rsidRPr="00826D25" w:rsidRDefault="009A6A31" w:rsidP="00826D25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9A6A31" w:rsidRPr="00826D25" w:rsidTr="00821F3C">
        <w:tc>
          <w:tcPr>
            <w:tcW w:w="851" w:type="dxa"/>
            <w:vMerge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02.08  </w:t>
            </w:r>
          </w:p>
        </w:tc>
        <w:tc>
          <w:tcPr>
            <w:tcW w:w="1842" w:type="dxa"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>15.00 – 16.30</w:t>
            </w:r>
          </w:p>
        </w:tc>
        <w:tc>
          <w:tcPr>
            <w:tcW w:w="2694" w:type="dxa"/>
            <w:vMerge w:val="restart"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>Kombinatorika šalia mūsų</w:t>
            </w:r>
          </w:p>
        </w:tc>
        <w:tc>
          <w:tcPr>
            <w:tcW w:w="1984" w:type="dxa"/>
            <w:vMerge w:val="restart"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lekt. dr. Violeta Kravčenkienė</w:t>
            </w:r>
          </w:p>
        </w:tc>
        <w:tc>
          <w:tcPr>
            <w:tcW w:w="1418" w:type="dxa"/>
            <w:vMerge w:val="restart"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Matematika </w:t>
            </w:r>
          </w:p>
        </w:tc>
        <w:tc>
          <w:tcPr>
            <w:tcW w:w="2693" w:type="dxa"/>
            <w:vMerge w:val="restart"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>KTU</w:t>
            </w:r>
          </w:p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>Studentų g. 50,</w:t>
            </w:r>
          </w:p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>Matematikos ir gamtos mokslų fakultetas, 509 aud.</w:t>
            </w:r>
          </w:p>
        </w:tc>
        <w:tc>
          <w:tcPr>
            <w:tcW w:w="1843" w:type="dxa"/>
            <w:vMerge w:val="restart"/>
            <w:tcBorders>
              <w:bottom w:val="nil"/>
            </w:tcBorders>
            <w:shd w:val="clear" w:color="auto" w:fill="auto"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>8 612 01 264</w:t>
            </w:r>
          </w:p>
          <w:p w:rsidR="009A6A31" w:rsidRPr="00826D25" w:rsidRDefault="009A6A31" w:rsidP="00826D25">
            <w:pPr>
              <w:jc w:val="center"/>
              <w:rPr>
                <w:rFonts w:ascii="Calibri" w:eastAsia="Calibri" w:hAnsi="Calibri" w:cs="Times New Roman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>Violeta.kravcenkiene@ktu.lt</w:t>
            </w:r>
          </w:p>
        </w:tc>
      </w:tr>
      <w:tr w:rsidR="009A6A31" w:rsidRPr="00826D25" w:rsidTr="00821F3C">
        <w:tc>
          <w:tcPr>
            <w:tcW w:w="851" w:type="dxa"/>
            <w:vMerge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02.08  </w:t>
            </w:r>
          </w:p>
        </w:tc>
        <w:tc>
          <w:tcPr>
            <w:tcW w:w="1842" w:type="dxa"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>16.45 – 18.15</w:t>
            </w:r>
          </w:p>
        </w:tc>
        <w:tc>
          <w:tcPr>
            <w:tcW w:w="2694" w:type="dxa"/>
            <w:vMerge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shd w:val="clear" w:color="auto" w:fill="auto"/>
          </w:tcPr>
          <w:p w:rsidR="009A6A31" w:rsidRPr="00826D25" w:rsidRDefault="009A6A31" w:rsidP="00826D25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9A6A31" w:rsidRPr="00826D25" w:rsidTr="00821F3C">
        <w:tc>
          <w:tcPr>
            <w:tcW w:w="851" w:type="dxa"/>
            <w:vMerge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02.09  </w:t>
            </w:r>
          </w:p>
        </w:tc>
        <w:tc>
          <w:tcPr>
            <w:tcW w:w="1842" w:type="dxa"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>15.00 – 16.30</w:t>
            </w:r>
          </w:p>
        </w:tc>
        <w:tc>
          <w:tcPr>
            <w:tcW w:w="2694" w:type="dxa"/>
            <w:vMerge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shd w:val="clear" w:color="auto" w:fill="auto"/>
          </w:tcPr>
          <w:p w:rsidR="009A6A31" w:rsidRPr="00826D25" w:rsidRDefault="009A6A31" w:rsidP="00826D25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9A6A31" w:rsidRPr="00826D25" w:rsidTr="00821F3C">
        <w:trPr>
          <w:trHeight w:val="243"/>
        </w:trPr>
        <w:tc>
          <w:tcPr>
            <w:tcW w:w="851" w:type="dxa"/>
            <w:vMerge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02.26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>15.00 – 16.30</w:t>
            </w:r>
          </w:p>
        </w:tc>
        <w:tc>
          <w:tcPr>
            <w:tcW w:w="2694" w:type="dxa"/>
            <w:vMerge w:val="restart"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>Filosofinio mąstymo reikšmė kasdieniame žmogaus gyvenime</w:t>
            </w:r>
          </w:p>
        </w:tc>
        <w:tc>
          <w:tcPr>
            <w:tcW w:w="1984" w:type="dxa"/>
            <w:vMerge w:val="restart"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>Rimantas Viedrynaitis</w:t>
            </w:r>
          </w:p>
        </w:tc>
        <w:tc>
          <w:tcPr>
            <w:tcW w:w="1418" w:type="dxa"/>
            <w:vMerge w:val="restart"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>Filosofija</w:t>
            </w:r>
          </w:p>
        </w:tc>
        <w:tc>
          <w:tcPr>
            <w:tcW w:w="2693" w:type="dxa"/>
            <w:vMerge w:val="restart"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>VDU</w:t>
            </w:r>
          </w:p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>Donelaičio g. 52</w:t>
            </w:r>
          </w:p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>403 a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>8 698 26840</w:t>
            </w:r>
          </w:p>
        </w:tc>
      </w:tr>
      <w:tr w:rsidR="009A6A31" w:rsidRPr="00826D25" w:rsidTr="00821F3C">
        <w:trPr>
          <w:trHeight w:val="315"/>
        </w:trPr>
        <w:tc>
          <w:tcPr>
            <w:tcW w:w="851" w:type="dxa"/>
            <w:vMerge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02.27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>15.00 – 16.30</w:t>
            </w:r>
          </w:p>
        </w:tc>
        <w:tc>
          <w:tcPr>
            <w:tcW w:w="2694" w:type="dxa"/>
            <w:vMerge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6A31" w:rsidRPr="00826D25" w:rsidTr="00821F3C">
        <w:trPr>
          <w:trHeight w:val="279"/>
        </w:trPr>
        <w:tc>
          <w:tcPr>
            <w:tcW w:w="851" w:type="dxa"/>
            <w:vMerge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>02.27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>17.00 – 18.30</w:t>
            </w: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6A31" w:rsidRPr="00826D25" w:rsidTr="00821F3C">
        <w:trPr>
          <w:trHeight w:val="213"/>
        </w:trPr>
        <w:tc>
          <w:tcPr>
            <w:tcW w:w="851" w:type="dxa"/>
            <w:vMerge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03.05 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>15.00 – 16.30</w:t>
            </w:r>
          </w:p>
        </w:tc>
        <w:tc>
          <w:tcPr>
            <w:tcW w:w="2694" w:type="dxa"/>
            <w:vMerge w:val="restart"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>Maisto priedai</w:t>
            </w:r>
          </w:p>
        </w:tc>
        <w:tc>
          <w:tcPr>
            <w:tcW w:w="1984" w:type="dxa"/>
            <w:vMerge w:val="restart"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>doc. dr. Rolandas Stankevičius</w:t>
            </w:r>
          </w:p>
        </w:tc>
        <w:tc>
          <w:tcPr>
            <w:tcW w:w="1418" w:type="dxa"/>
            <w:vMerge w:val="restart"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>Biochemija</w:t>
            </w:r>
          </w:p>
        </w:tc>
        <w:tc>
          <w:tcPr>
            <w:tcW w:w="2693" w:type="dxa"/>
            <w:vMerge w:val="restart"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>LSMU</w:t>
            </w:r>
          </w:p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Tilžės g. 18, </w:t>
            </w:r>
          </w:p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>5 korp., 217 kab.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>Gintarė Dovidaitienė</w:t>
            </w:r>
          </w:p>
          <w:p w:rsidR="009A6A31" w:rsidRPr="00826D25" w:rsidRDefault="009A6A31" w:rsidP="00826D25">
            <w:pPr>
              <w:jc w:val="center"/>
              <w:rPr>
                <w:rFonts w:ascii="Calibri" w:eastAsia="Calibri" w:hAnsi="Calibri" w:cs="Times New Roman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>8 611 61668</w:t>
            </w:r>
          </w:p>
        </w:tc>
      </w:tr>
      <w:tr w:rsidR="009A6A31" w:rsidRPr="00826D25" w:rsidTr="00821F3C">
        <w:trPr>
          <w:trHeight w:val="300"/>
        </w:trPr>
        <w:tc>
          <w:tcPr>
            <w:tcW w:w="851" w:type="dxa"/>
            <w:vMerge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03.06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>15.00 – 16.30</w:t>
            </w:r>
          </w:p>
        </w:tc>
        <w:tc>
          <w:tcPr>
            <w:tcW w:w="2694" w:type="dxa"/>
            <w:vMerge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6A31" w:rsidRPr="00826D25" w:rsidTr="00821F3C">
        <w:trPr>
          <w:trHeight w:val="264"/>
        </w:trPr>
        <w:tc>
          <w:tcPr>
            <w:tcW w:w="851" w:type="dxa"/>
            <w:vMerge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>03.07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>15.00 – 16.30</w:t>
            </w: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6A31" w:rsidRPr="00826D25" w:rsidTr="00821F3C">
        <w:trPr>
          <w:trHeight w:val="333"/>
        </w:trPr>
        <w:tc>
          <w:tcPr>
            <w:tcW w:w="851" w:type="dxa"/>
            <w:vMerge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03.12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>15.00 – 16.30</w:t>
            </w:r>
          </w:p>
        </w:tc>
        <w:tc>
          <w:tcPr>
            <w:tcW w:w="2694" w:type="dxa"/>
            <w:vMerge w:val="restart"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>Lietuvos kultūra(os): nuo praeities iki šiandienos</w:t>
            </w:r>
          </w:p>
        </w:tc>
        <w:tc>
          <w:tcPr>
            <w:tcW w:w="1984" w:type="dxa"/>
            <w:vMerge w:val="restart"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>dr. Giedrius Janauskas</w:t>
            </w:r>
          </w:p>
        </w:tc>
        <w:tc>
          <w:tcPr>
            <w:tcW w:w="1418" w:type="dxa"/>
            <w:vMerge w:val="restart"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>Istorija</w:t>
            </w:r>
          </w:p>
        </w:tc>
        <w:tc>
          <w:tcPr>
            <w:tcW w:w="2693" w:type="dxa"/>
            <w:vMerge w:val="restart"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>VDU</w:t>
            </w:r>
          </w:p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>Donelaičio g. 52</w:t>
            </w:r>
          </w:p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>403 a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>8 698 26840</w:t>
            </w:r>
          </w:p>
        </w:tc>
      </w:tr>
      <w:tr w:rsidR="009A6A31" w:rsidRPr="00826D25" w:rsidTr="00821F3C">
        <w:trPr>
          <w:trHeight w:val="255"/>
        </w:trPr>
        <w:tc>
          <w:tcPr>
            <w:tcW w:w="851" w:type="dxa"/>
            <w:vMerge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03.14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>17.00 – 18.30</w:t>
            </w:r>
          </w:p>
        </w:tc>
        <w:tc>
          <w:tcPr>
            <w:tcW w:w="2694" w:type="dxa"/>
            <w:vMerge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6A31" w:rsidRPr="00826D25" w:rsidTr="00821F3C">
        <w:trPr>
          <w:trHeight w:val="285"/>
        </w:trPr>
        <w:tc>
          <w:tcPr>
            <w:tcW w:w="851" w:type="dxa"/>
            <w:vMerge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03.14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>15.00 – 16.30</w:t>
            </w: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6A31" w:rsidRPr="00826D25" w:rsidTr="00821F3C">
        <w:trPr>
          <w:trHeight w:val="270"/>
        </w:trPr>
        <w:tc>
          <w:tcPr>
            <w:tcW w:w="851" w:type="dxa"/>
            <w:vMerge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>03.14</w:t>
            </w:r>
          </w:p>
        </w:tc>
        <w:tc>
          <w:tcPr>
            <w:tcW w:w="1842" w:type="dxa"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>15.00 – 16.30</w:t>
            </w:r>
          </w:p>
        </w:tc>
        <w:tc>
          <w:tcPr>
            <w:tcW w:w="2694" w:type="dxa"/>
            <w:vMerge w:val="restart"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Muzikos instrumentai: instrumentų atsiradimo istorija, įvairovė ir </w:t>
            </w: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gamyba</w:t>
            </w:r>
          </w:p>
        </w:tc>
        <w:tc>
          <w:tcPr>
            <w:tcW w:w="1984" w:type="dxa"/>
            <w:vMerge w:val="restart"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doc. Alma Emilija Sakadolskis</w:t>
            </w:r>
          </w:p>
        </w:tc>
        <w:tc>
          <w:tcPr>
            <w:tcW w:w="1418" w:type="dxa"/>
            <w:vMerge w:val="restart"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>Muzika</w:t>
            </w:r>
          </w:p>
        </w:tc>
        <w:tc>
          <w:tcPr>
            <w:tcW w:w="2693" w:type="dxa"/>
            <w:vMerge w:val="restart"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>VDU</w:t>
            </w:r>
          </w:p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>V.Čepinskio g.5,</w:t>
            </w:r>
          </w:p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>421 a. (konferencijų salė)</w:t>
            </w:r>
          </w:p>
        </w:tc>
        <w:tc>
          <w:tcPr>
            <w:tcW w:w="1843" w:type="dxa"/>
            <w:vMerge w:val="restart"/>
            <w:tcBorders>
              <w:bottom w:val="nil"/>
            </w:tcBorders>
            <w:shd w:val="clear" w:color="auto" w:fill="auto"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>8 620 63985</w:t>
            </w:r>
          </w:p>
        </w:tc>
      </w:tr>
      <w:tr w:rsidR="009A6A31" w:rsidRPr="00826D25" w:rsidTr="00821F3C">
        <w:tc>
          <w:tcPr>
            <w:tcW w:w="851" w:type="dxa"/>
            <w:vMerge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>03.21</w:t>
            </w:r>
          </w:p>
        </w:tc>
        <w:tc>
          <w:tcPr>
            <w:tcW w:w="1842" w:type="dxa"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>15.00 – 16.30</w:t>
            </w:r>
          </w:p>
        </w:tc>
        <w:tc>
          <w:tcPr>
            <w:tcW w:w="2694" w:type="dxa"/>
            <w:vMerge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shd w:val="clear" w:color="auto" w:fill="auto"/>
          </w:tcPr>
          <w:p w:rsidR="009A6A31" w:rsidRPr="00826D25" w:rsidRDefault="009A6A31" w:rsidP="00826D25">
            <w:pPr>
              <w:rPr>
                <w:rFonts w:ascii="Calibri" w:eastAsia="Calibri" w:hAnsi="Calibri" w:cs="Times New Roman"/>
              </w:rPr>
            </w:pPr>
          </w:p>
        </w:tc>
      </w:tr>
      <w:tr w:rsidR="009A6A31" w:rsidRPr="00826D25" w:rsidTr="00821F3C">
        <w:tc>
          <w:tcPr>
            <w:tcW w:w="851" w:type="dxa"/>
            <w:vMerge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>03.21</w:t>
            </w:r>
          </w:p>
        </w:tc>
        <w:tc>
          <w:tcPr>
            <w:tcW w:w="1842" w:type="dxa"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>17.00 - 18.30</w:t>
            </w:r>
          </w:p>
        </w:tc>
        <w:tc>
          <w:tcPr>
            <w:tcW w:w="2694" w:type="dxa"/>
            <w:vMerge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shd w:val="clear" w:color="auto" w:fill="auto"/>
          </w:tcPr>
          <w:p w:rsidR="009A6A31" w:rsidRPr="00826D25" w:rsidRDefault="009A6A31" w:rsidP="00826D25">
            <w:pPr>
              <w:rPr>
                <w:rFonts w:ascii="Calibri" w:eastAsia="Calibri" w:hAnsi="Calibri" w:cs="Times New Roman"/>
              </w:rPr>
            </w:pPr>
          </w:p>
        </w:tc>
      </w:tr>
      <w:tr w:rsidR="009A6A31" w:rsidRPr="00826D25" w:rsidTr="00821F3C">
        <w:tc>
          <w:tcPr>
            <w:tcW w:w="851" w:type="dxa"/>
            <w:vMerge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>03.19</w:t>
            </w:r>
          </w:p>
        </w:tc>
        <w:tc>
          <w:tcPr>
            <w:tcW w:w="1842" w:type="dxa"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>15.00 – 16.30</w:t>
            </w:r>
          </w:p>
        </w:tc>
        <w:tc>
          <w:tcPr>
            <w:tcW w:w="2694" w:type="dxa"/>
            <w:vMerge w:val="restart"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>Kūrybinės teatro komandos</w:t>
            </w:r>
          </w:p>
        </w:tc>
        <w:tc>
          <w:tcPr>
            <w:tcW w:w="1984" w:type="dxa"/>
            <w:vMerge w:val="restart"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prof. Genutė Gedvilienė, </w:t>
            </w:r>
          </w:p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>dr. Egidijus Stancikas</w:t>
            </w:r>
          </w:p>
        </w:tc>
        <w:tc>
          <w:tcPr>
            <w:tcW w:w="1418" w:type="dxa"/>
            <w:vMerge w:val="restart"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>Teatras</w:t>
            </w:r>
          </w:p>
        </w:tc>
        <w:tc>
          <w:tcPr>
            <w:tcW w:w="2693" w:type="dxa"/>
            <w:vMerge w:val="restart"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VDU </w:t>
            </w:r>
          </w:p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>Donelaičio g. 52</w:t>
            </w:r>
          </w:p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>403 a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>8 698 26840</w:t>
            </w:r>
          </w:p>
        </w:tc>
      </w:tr>
      <w:tr w:rsidR="009A6A31" w:rsidRPr="00826D25" w:rsidTr="00821F3C">
        <w:tc>
          <w:tcPr>
            <w:tcW w:w="851" w:type="dxa"/>
            <w:vMerge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03.19 </w:t>
            </w:r>
          </w:p>
        </w:tc>
        <w:tc>
          <w:tcPr>
            <w:tcW w:w="1842" w:type="dxa"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>17.00 - 18.30</w:t>
            </w:r>
          </w:p>
        </w:tc>
        <w:tc>
          <w:tcPr>
            <w:tcW w:w="2694" w:type="dxa"/>
            <w:vMerge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A6A31" w:rsidRPr="00826D25" w:rsidRDefault="009A6A31" w:rsidP="00826D25">
            <w:pPr>
              <w:rPr>
                <w:rFonts w:ascii="Calibri" w:eastAsia="Calibri" w:hAnsi="Calibri" w:cs="Times New Roman"/>
              </w:rPr>
            </w:pPr>
          </w:p>
        </w:tc>
      </w:tr>
      <w:tr w:rsidR="009A6A31" w:rsidRPr="00826D25" w:rsidTr="00C501E3">
        <w:trPr>
          <w:trHeight w:val="491"/>
        </w:trPr>
        <w:tc>
          <w:tcPr>
            <w:tcW w:w="851" w:type="dxa"/>
            <w:vMerge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03.20 </w:t>
            </w:r>
          </w:p>
        </w:tc>
        <w:tc>
          <w:tcPr>
            <w:tcW w:w="1842" w:type="dxa"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>15.00 – 16.30</w:t>
            </w:r>
          </w:p>
        </w:tc>
        <w:tc>
          <w:tcPr>
            <w:tcW w:w="2694" w:type="dxa"/>
            <w:vMerge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A6A31" w:rsidRPr="00826D25" w:rsidRDefault="009A6A31" w:rsidP="00826D25">
            <w:pPr>
              <w:rPr>
                <w:rFonts w:ascii="Calibri" w:eastAsia="Calibri" w:hAnsi="Calibri" w:cs="Times New Roman"/>
              </w:rPr>
            </w:pPr>
          </w:p>
        </w:tc>
      </w:tr>
      <w:tr w:rsidR="009A6A31" w:rsidRPr="00826D25" w:rsidTr="00C501E3">
        <w:trPr>
          <w:trHeight w:val="196"/>
        </w:trPr>
        <w:tc>
          <w:tcPr>
            <w:tcW w:w="851" w:type="dxa"/>
            <w:vMerge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A6A31" w:rsidRPr="005E76D2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6D2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A6A31" w:rsidRPr="005E76D2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6D2">
              <w:rPr>
                <w:rFonts w:ascii="Times New Roman" w:eastAsia="Calibri" w:hAnsi="Times New Roman" w:cs="Times New Roman"/>
                <w:sz w:val="24"/>
                <w:szCs w:val="24"/>
              </w:rPr>
              <w:t>03.28</w:t>
            </w:r>
          </w:p>
        </w:tc>
        <w:tc>
          <w:tcPr>
            <w:tcW w:w="1842" w:type="dxa"/>
          </w:tcPr>
          <w:p w:rsidR="009A6A31" w:rsidRPr="005E76D2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6D2">
              <w:rPr>
                <w:rFonts w:ascii="Times New Roman" w:eastAsia="Calibri" w:hAnsi="Times New Roman" w:cs="Times New Roman"/>
                <w:sz w:val="24"/>
                <w:szCs w:val="24"/>
              </w:rPr>
              <w:t>15.00 – 16.30</w:t>
            </w:r>
          </w:p>
        </w:tc>
        <w:tc>
          <w:tcPr>
            <w:tcW w:w="2694" w:type="dxa"/>
            <w:vMerge w:val="restart"/>
          </w:tcPr>
          <w:p w:rsidR="009A6A31" w:rsidRPr="005E76D2" w:rsidRDefault="009A6A31" w:rsidP="00D37A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6D2">
              <w:rPr>
                <w:rFonts w:ascii="Times New Roman" w:eastAsia="Calibri" w:hAnsi="Times New Roman" w:cs="Times New Roman"/>
                <w:sz w:val="24"/>
                <w:szCs w:val="24"/>
              </w:rPr>
              <w:t>Kam reikalingos taisyklės?</w:t>
            </w:r>
          </w:p>
        </w:tc>
        <w:tc>
          <w:tcPr>
            <w:tcW w:w="1984" w:type="dxa"/>
            <w:vMerge w:val="restart"/>
          </w:tcPr>
          <w:p w:rsidR="009A6A31" w:rsidRPr="005E76D2" w:rsidRDefault="009A6A31" w:rsidP="00D37A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6D2">
              <w:rPr>
                <w:rFonts w:ascii="Times New Roman" w:eastAsia="Calibri" w:hAnsi="Times New Roman" w:cs="Times New Roman"/>
                <w:sz w:val="24"/>
                <w:szCs w:val="24"/>
              </w:rPr>
              <w:t>dėst. Ramunė Jakštienė</w:t>
            </w:r>
          </w:p>
        </w:tc>
        <w:tc>
          <w:tcPr>
            <w:tcW w:w="1418" w:type="dxa"/>
            <w:vMerge w:val="restart"/>
          </w:tcPr>
          <w:p w:rsidR="009A6A31" w:rsidRPr="005E76D2" w:rsidRDefault="009A6A31" w:rsidP="00D37A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6D2">
              <w:rPr>
                <w:rFonts w:ascii="Times New Roman" w:eastAsia="Calibri" w:hAnsi="Times New Roman" w:cs="Times New Roman"/>
                <w:sz w:val="24"/>
                <w:szCs w:val="24"/>
              </w:rPr>
              <w:t>Teisė</w:t>
            </w:r>
          </w:p>
        </w:tc>
        <w:tc>
          <w:tcPr>
            <w:tcW w:w="2693" w:type="dxa"/>
            <w:vMerge w:val="restart"/>
          </w:tcPr>
          <w:p w:rsidR="009A6A31" w:rsidRPr="005E76D2" w:rsidRDefault="009A6A31" w:rsidP="00D37A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6D2">
              <w:rPr>
                <w:rFonts w:ascii="Times New Roman" w:eastAsia="Calibri" w:hAnsi="Times New Roman" w:cs="Times New Roman"/>
                <w:sz w:val="24"/>
                <w:szCs w:val="24"/>
              </w:rPr>
              <w:t>MRU VSF</w:t>
            </w:r>
          </w:p>
          <w:p w:rsidR="009A6A31" w:rsidRPr="005E76D2" w:rsidRDefault="009A6A31" w:rsidP="00D37A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6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Maironio g. 27, </w:t>
            </w:r>
          </w:p>
          <w:p w:rsidR="009A6A31" w:rsidRPr="005E76D2" w:rsidRDefault="009A6A31" w:rsidP="00D37A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6D2">
              <w:rPr>
                <w:rFonts w:ascii="Times New Roman" w:eastAsia="Calibri" w:hAnsi="Times New Roman" w:cs="Times New Roman"/>
                <w:sz w:val="24"/>
                <w:szCs w:val="24"/>
              </w:rPr>
              <w:t>202 aud. (posėdžių salė)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A6A31" w:rsidRPr="005E76D2" w:rsidRDefault="009A6A31" w:rsidP="00D37A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6D2">
              <w:rPr>
                <w:rFonts w:ascii="Times New Roman" w:eastAsia="Calibri" w:hAnsi="Times New Roman" w:cs="Times New Roman"/>
                <w:sz w:val="24"/>
                <w:szCs w:val="24"/>
              </w:rPr>
              <w:t>8 657 72711</w:t>
            </w:r>
          </w:p>
        </w:tc>
      </w:tr>
      <w:tr w:rsidR="009A6A31" w:rsidRPr="00826D25" w:rsidTr="00C501E3">
        <w:trPr>
          <w:trHeight w:val="305"/>
        </w:trPr>
        <w:tc>
          <w:tcPr>
            <w:tcW w:w="851" w:type="dxa"/>
            <w:vMerge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A6A31" w:rsidRPr="005E76D2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6D2"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A6A31" w:rsidRPr="005E76D2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6D2">
              <w:rPr>
                <w:rFonts w:ascii="Times New Roman" w:eastAsia="Calibri" w:hAnsi="Times New Roman" w:cs="Times New Roman"/>
                <w:sz w:val="24"/>
                <w:szCs w:val="24"/>
              </w:rPr>
              <w:t>03.28</w:t>
            </w:r>
          </w:p>
        </w:tc>
        <w:tc>
          <w:tcPr>
            <w:tcW w:w="1842" w:type="dxa"/>
          </w:tcPr>
          <w:p w:rsidR="009A6A31" w:rsidRPr="005E76D2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6D2">
              <w:rPr>
                <w:rFonts w:ascii="Times New Roman" w:eastAsia="Calibri" w:hAnsi="Times New Roman" w:cs="Times New Roman"/>
                <w:sz w:val="24"/>
                <w:szCs w:val="24"/>
              </w:rPr>
              <w:t>16.40 – 18.10</w:t>
            </w:r>
          </w:p>
        </w:tc>
        <w:tc>
          <w:tcPr>
            <w:tcW w:w="2694" w:type="dxa"/>
            <w:vMerge/>
          </w:tcPr>
          <w:p w:rsidR="009A6A31" w:rsidRPr="005E76D2" w:rsidRDefault="009A6A31" w:rsidP="00D37A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A6A31" w:rsidRPr="005E76D2" w:rsidRDefault="009A6A31" w:rsidP="00D37A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A6A31" w:rsidRPr="005E76D2" w:rsidRDefault="009A6A31" w:rsidP="00D37A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A6A31" w:rsidRPr="005E76D2" w:rsidRDefault="009A6A31" w:rsidP="00D37A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A6A31" w:rsidRPr="005E76D2" w:rsidRDefault="009A6A31" w:rsidP="00D37A45">
            <w:pPr>
              <w:rPr>
                <w:rFonts w:ascii="Calibri" w:eastAsia="Calibri" w:hAnsi="Calibri" w:cs="Times New Roman"/>
              </w:rPr>
            </w:pPr>
          </w:p>
        </w:tc>
      </w:tr>
      <w:tr w:rsidR="009A6A31" w:rsidRPr="00826D25" w:rsidTr="00821F3C">
        <w:trPr>
          <w:trHeight w:val="230"/>
        </w:trPr>
        <w:tc>
          <w:tcPr>
            <w:tcW w:w="851" w:type="dxa"/>
            <w:vMerge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A6A31" w:rsidRPr="005E76D2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6D2">
              <w:rPr>
                <w:rFonts w:ascii="Times New Roman" w:eastAsia="Calibri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A6A31" w:rsidRPr="005E76D2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6D2">
              <w:rPr>
                <w:rFonts w:ascii="Times New Roman" w:eastAsia="Calibri" w:hAnsi="Times New Roman" w:cs="Times New Roman"/>
                <w:sz w:val="24"/>
                <w:szCs w:val="24"/>
              </w:rPr>
              <w:t>03.29</w:t>
            </w:r>
          </w:p>
        </w:tc>
        <w:tc>
          <w:tcPr>
            <w:tcW w:w="1842" w:type="dxa"/>
          </w:tcPr>
          <w:p w:rsidR="009A6A31" w:rsidRPr="005E76D2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6D2">
              <w:rPr>
                <w:rFonts w:ascii="Times New Roman" w:eastAsia="Calibri" w:hAnsi="Times New Roman" w:cs="Times New Roman"/>
                <w:sz w:val="24"/>
                <w:szCs w:val="24"/>
              </w:rPr>
              <w:t>15.00 – 16.30</w:t>
            </w:r>
          </w:p>
        </w:tc>
        <w:tc>
          <w:tcPr>
            <w:tcW w:w="2694" w:type="dxa"/>
            <w:vMerge/>
          </w:tcPr>
          <w:p w:rsidR="009A6A31" w:rsidRPr="005E76D2" w:rsidRDefault="009A6A31" w:rsidP="00D37A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A6A31" w:rsidRPr="005E76D2" w:rsidRDefault="009A6A31" w:rsidP="00D37A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A6A31" w:rsidRPr="005E76D2" w:rsidRDefault="009A6A31" w:rsidP="00D37A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A6A31" w:rsidRPr="005E76D2" w:rsidRDefault="009A6A31" w:rsidP="00D37A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A6A31" w:rsidRPr="005E76D2" w:rsidRDefault="009A6A31" w:rsidP="00D37A45">
            <w:pPr>
              <w:rPr>
                <w:rFonts w:ascii="Calibri" w:eastAsia="Calibri" w:hAnsi="Calibri" w:cs="Times New Roman"/>
              </w:rPr>
            </w:pPr>
          </w:p>
        </w:tc>
      </w:tr>
      <w:tr w:rsidR="009A6A31" w:rsidRPr="00826D25" w:rsidTr="00821F3C">
        <w:tc>
          <w:tcPr>
            <w:tcW w:w="851" w:type="dxa"/>
            <w:vMerge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1842" w:type="dxa"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>15.00 – 16.30</w:t>
            </w:r>
          </w:p>
        </w:tc>
        <w:tc>
          <w:tcPr>
            <w:tcW w:w="2694" w:type="dxa"/>
            <w:vMerge w:val="restart"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>Elektriniai ir magnetiniai laukai</w:t>
            </w:r>
          </w:p>
        </w:tc>
        <w:tc>
          <w:tcPr>
            <w:tcW w:w="1984" w:type="dxa"/>
            <w:vMerge w:val="restart"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>doc. dr. Živilė Rutkūnienė</w:t>
            </w:r>
          </w:p>
        </w:tc>
        <w:tc>
          <w:tcPr>
            <w:tcW w:w="1418" w:type="dxa"/>
            <w:vMerge w:val="restart"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Fizika</w:t>
            </w: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 w:val="restart"/>
          </w:tcPr>
          <w:p w:rsidR="009A6A31" w:rsidRPr="00AE324B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24B">
              <w:rPr>
                <w:rFonts w:ascii="Times New Roman" w:eastAsia="Calibri" w:hAnsi="Times New Roman" w:cs="Times New Roman"/>
                <w:sz w:val="24"/>
                <w:szCs w:val="24"/>
              </w:rPr>
              <w:t>KTU</w:t>
            </w:r>
          </w:p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24B">
              <w:rPr>
                <w:rFonts w:ascii="Times New Roman" w:eastAsia="Calibri" w:hAnsi="Times New Roman" w:cs="Times New Roman"/>
                <w:sz w:val="24"/>
                <w:szCs w:val="24"/>
              </w:rPr>
              <w:t>Studentų g. 50, Matematikos ir gamtos mokslų fakultetas, 325F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>8 693 34786</w:t>
            </w:r>
          </w:p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>Zivile.rutkuniene@ktu.lt</w:t>
            </w:r>
          </w:p>
        </w:tc>
      </w:tr>
      <w:tr w:rsidR="009A6A31" w:rsidRPr="00826D25" w:rsidTr="00821F3C">
        <w:tc>
          <w:tcPr>
            <w:tcW w:w="851" w:type="dxa"/>
            <w:vMerge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1842" w:type="dxa"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>16.45 – 18.15</w:t>
            </w:r>
          </w:p>
        </w:tc>
        <w:tc>
          <w:tcPr>
            <w:tcW w:w="2694" w:type="dxa"/>
            <w:vMerge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Merge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vMerge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6A31" w:rsidRPr="00826D25" w:rsidTr="00821F3C">
        <w:tc>
          <w:tcPr>
            <w:tcW w:w="851" w:type="dxa"/>
            <w:vMerge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04.13 </w:t>
            </w:r>
          </w:p>
        </w:tc>
        <w:tc>
          <w:tcPr>
            <w:tcW w:w="1842" w:type="dxa"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>15.00 – 16.30</w:t>
            </w:r>
          </w:p>
        </w:tc>
        <w:tc>
          <w:tcPr>
            <w:tcW w:w="2694" w:type="dxa"/>
            <w:vMerge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Merge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vMerge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6A31" w:rsidRPr="00826D25" w:rsidTr="00821F3C">
        <w:tc>
          <w:tcPr>
            <w:tcW w:w="851" w:type="dxa"/>
            <w:vMerge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04.10 </w:t>
            </w:r>
          </w:p>
        </w:tc>
        <w:tc>
          <w:tcPr>
            <w:tcW w:w="1842" w:type="dxa"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>15.00 – 16.30</w:t>
            </w:r>
          </w:p>
        </w:tc>
        <w:tc>
          <w:tcPr>
            <w:tcW w:w="2694" w:type="dxa"/>
            <w:vMerge w:val="restart"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>Fizinis aktyvumas pertraukų metu</w:t>
            </w:r>
          </w:p>
        </w:tc>
        <w:tc>
          <w:tcPr>
            <w:tcW w:w="1984" w:type="dxa"/>
            <w:vMerge w:val="restart"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>prof. dr. Arūnas Emeljanovas</w:t>
            </w:r>
          </w:p>
        </w:tc>
        <w:tc>
          <w:tcPr>
            <w:tcW w:w="1418" w:type="dxa"/>
            <w:vMerge w:val="restart"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>Fizinis aktyvumas</w:t>
            </w:r>
          </w:p>
        </w:tc>
        <w:tc>
          <w:tcPr>
            <w:tcW w:w="2693" w:type="dxa"/>
            <w:vMerge w:val="restart"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>LSU</w:t>
            </w:r>
          </w:p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Sporto g. 6, I rūmai, </w:t>
            </w:r>
          </w:p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>103 a. (Gimnastikos salė).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>861540405.</w:t>
            </w:r>
          </w:p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>Pastaba: būtina turėti sportinę aprangą</w:t>
            </w:r>
          </w:p>
        </w:tc>
      </w:tr>
      <w:tr w:rsidR="009A6A31" w:rsidRPr="00826D25" w:rsidTr="00821F3C">
        <w:tc>
          <w:tcPr>
            <w:tcW w:w="851" w:type="dxa"/>
            <w:vMerge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04.10 </w:t>
            </w:r>
          </w:p>
        </w:tc>
        <w:tc>
          <w:tcPr>
            <w:tcW w:w="1842" w:type="dxa"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>17.00 – 18.30</w:t>
            </w:r>
          </w:p>
        </w:tc>
        <w:tc>
          <w:tcPr>
            <w:tcW w:w="2694" w:type="dxa"/>
            <w:vMerge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6A31" w:rsidRPr="00826D25" w:rsidTr="00821F3C">
        <w:tc>
          <w:tcPr>
            <w:tcW w:w="851" w:type="dxa"/>
            <w:vMerge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>04.11</w:t>
            </w:r>
          </w:p>
        </w:tc>
        <w:tc>
          <w:tcPr>
            <w:tcW w:w="1842" w:type="dxa"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>15.00 – 16.30</w:t>
            </w:r>
          </w:p>
        </w:tc>
        <w:tc>
          <w:tcPr>
            <w:tcW w:w="2694" w:type="dxa"/>
            <w:vMerge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6A31" w:rsidRPr="00826D25" w:rsidTr="00821F3C">
        <w:tc>
          <w:tcPr>
            <w:tcW w:w="851" w:type="dxa"/>
            <w:vMerge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04.17 </w:t>
            </w:r>
          </w:p>
        </w:tc>
        <w:tc>
          <w:tcPr>
            <w:tcW w:w="1842" w:type="dxa"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>15.00 – 16.30</w:t>
            </w:r>
          </w:p>
        </w:tc>
        <w:tc>
          <w:tcPr>
            <w:tcW w:w="2694" w:type="dxa"/>
            <w:vMerge w:val="restart"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>Miško paukščių ir žvėrių paplitimas, mityba, elgsena</w:t>
            </w:r>
          </w:p>
        </w:tc>
        <w:tc>
          <w:tcPr>
            <w:tcW w:w="1984" w:type="dxa"/>
            <w:vMerge w:val="restart"/>
          </w:tcPr>
          <w:p w:rsidR="009A6A31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>lekt. dr. Jolanta Stankevičiūtė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asist. Monika Sirgėdienė</w:t>
            </w:r>
          </w:p>
        </w:tc>
        <w:tc>
          <w:tcPr>
            <w:tcW w:w="1418" w:type="dxa"/>
            <w:vMerge w:val="restart"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>Zoologija</w:t>
            </w:r>
          </w:p>
        </w:tc>
        <w:tc>
          <w:tcPr>
            <w:tcW w:w="2693" w:type="dxa"/>
            <w:vMerge w:val="restart"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>ASU</w:t>
            </w:r>
          </w:p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Studentų g. 9, Kauno raj., Akademija, VI rūmai, </w:t>
            </w:r>
          </w:p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>102 lab.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>8 611 10434</w:t>
            </w:r>
          </w:p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6A31" w:rsidRPr="00826D25" w:rsidTr="00821F3C">
        <w:tc>
          <w:tcPr>
            <w:tcW w:w="851" w:type="dxa"/>
            <w:vMerge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>04.17</w:t>
            </w:r>
          </w:p>
        </w:tc>
        <w:tc>
          <w:tcPr>
            <w:tcW w:w="1842" w:type="dxa"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>16.45 – 18.15</w:t>
            </w:r>
          </w:p>
        </w:tc>
        <w:tc>
          <w:tcPr>
            <w:tcW w:w="2694" w:type="dxa"/>
            <w:vMerge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6A31" w:rsidRPr="00826D25" w:rsidTr="00821F3C">
        <w:tc>
          <w:tcPr>
            <w:tcW w:w="851" w:type="dxa"/>
            <w:vMerge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04.18 </w:t>
            </w:r>
          </w:p>
        </w:tc>
        <w:tc>
          <w:tcPr>
            <w:tcW w:w="1842" w:type="dxa"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>15.00 – 16.30</w:t>
            </w:r>
          </w:p>
        </w:tc>
        <w:tc>
          <w:tcPr>
            <w:tcW w:w="2694" w:type="dxa"/>
            <w:vMerge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6A31" w:rsidRPr="00826D25" w:rsidTr="00821F3C">
        <w:tc>
          <w:tcPr>
            <w:tcW w:w="851" w:type="dxa"/>
            <w:vMerge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04.24 </w:t>
            </w:r>
          </w:p>
        </w:tc>
        <w:tc>
          <w:tcPr>
            <w:tcW w:w="1842" w:type="dxa"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>15.00 – 16.30</w:t>
            </w:r>
          </w:p>
        </w:tc>
        <w:tc>
          <w:tcPr>
            <w:tcW w:w="2694" w:type="dxa"/>
            <w:vMerge w:val="restart"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>Galimi vaiko teisių pažeidimai internete</w:t>
            </w:r>
          </w:p>
        </w:tc>
        <w:tc>
          <w:tcPr>
            <w:tcW w:w="1984" w:type="dxa"/>
            <w:vMerge w:val="restart"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>lekt. Daiva Bereikienė</w:t>
            </w:r>
          </w:p>
        </w:tc>
        <w:tc>
          <w:tcPr>
            <w:tcW w:w="1418" w:type="dxa"/>
            <w:vMerge w:val="restart"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>Teisė</w:t>
            </w:r>
          </w:p>
        </w:tc>
        <w:tc>
          <w:tcPr>
            <w:tcW w:w="2693" w:type="dxa"/>
            <w:vMerge w:val="restart"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>MRU VSF</w:t>
            </w:r>
          </w:p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>Maironio g. 27, 309 a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>8 686 11067</w:t>
            </w:r>
          </w:p>
        </w:tc>
      </w:tr>
      <w:tr w:rsidR="009A6A31" w:rsidRPr="00826D25" w:rsidTr="00821F3C">
        <w:tc>
          <w:tcPr>
            <w:tcW w:w="851" w:type="dxa"/>
            <w:vMerge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04.24 </w:t>
            </w:r>
          </w:p>
        </w:tc>
        <w:tc>
          <w:tcPr>
            <w:tcW w:w="1842" w:type="dxa"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>16.40 – 18.10</w:t>
            </w:r>
          </w:p>
        </w:tc>
        <w:tc>
          <w:tcPr>
            <w:tcW w:w="2694" w:type="dxa"/>
            <w:vMerge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A6A31" w:rsidRPr="00826D25" w:rsidRDefault="009A6A31" w:rsidP="00826D25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9A6A31" w:rsidRPr="00826D25" w:rsidTr="00821F3C">
        <w:tc>
          <w:tcPr>
            <w:tcW w:w="851" w:type="dxa"/>
            <w:vMerge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04.26 </w:t>
            </w:r>
          </w:p>
        </w:tc>
        <w:tc>
          <w:tcPr>
            <w:tcW w:w="1842" w:type="dxa"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>15.00 – 16.30</w:t>
            </w:r>
          </w:p>
        </w:tc>
        <w:tc>
          <w:tcPr>
            <w:tcW w:w="2694" w:type="dxa"/>
            <w:vMerge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A6A31" w:rsidRPr="00826D25" w:rsidRDefault="009A6A31" w:rsidP="00826D25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9A6A31" w:rsidRPr="00826D25" w:rsidTr="00821F3C">
        <w:tc>
          <w:tcPr>
            <w:tcW w:w="851" w:type="dxa"/>
            <w:vMerge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1842" w:type="dxa"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2694" w:type="dxa"/>
            <w:vMerge w:val="restart"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>Vizualiųjų menų pažinimas: optiniai triukai vaizdų kūrimo procese</w:t>
            </w:r>
          </w:p>
        </w:tc>
        <w:tc>
          <w:tcPr>
            <w:tcW w:w="1984" w:type="dxa"/>
            <w:vMerge w:val="restart"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>lekt. Paulius Rainys</w:t>
            </w:r>
          </w:p>
        </w:tc>
        <w:tc>
          <w:tcPr>
            <w:tcW w:w="1418" w:type="dxa"/>
            <w:vMerge w:val="restart"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>Dailė</w:t>
            </w:r>
          </w:p>
        </w:tc>
        <w:tc>
          <w:tcPr>
            <w:tcW w:w="2693" w:type="dxa"/>
            <w:vMerge w:val="restart"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>VDA KF</w:t>
            </w:r>
          </w:p>
          <w:p w:rsidR="009A6A31" w:rsidRPr="009A6A31" w:rsidRDefault="009A6A31" w:rsidP="00C626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A31">
              <w:rPr>
                <w:rFonts w:ascii="Times New Roman" w:eastAsia="Calibri" w:hAnsi="Times New Roman" w:cs="Times New Roman"/>
                <w:sz w:val="24"/>
                <w:szCs w:val="24"/>
              </w:rPr>
              <w:t>Muitinės g. 2, Biblioteka</w:t>
            </w:r>
          </w:p>
          <w:p w:rsidR="009A6A31" w:rsidRPr="00826D25" w:rsidRDefault="009A6A31" w:rsidP="001234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A31">
              <w:rPr>
                <w:rFonts w:ascii="Times New Roman" w:eastAsia="Calibri" w:hAnsi="Times New Roman" w:cs="Times New Roman"/>
                <w:sz w:val="24"/>
                <w:szCs w:val="24"/>
              </w:rPr>
              <w:t>(susitinkame ir kartu eisime į užsiėmimo vietą Muitinės g. 4, fojė)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>8 614 02487,</w:t>
            </w:r>
          </w:p>
          <w:p w:rsidR="009A6A31" w:rsidRPr="00826D25" w:rsidRDefault="009A6A31" w:rsidP="00826D25">
            <w:pPr>
              <w:jc w:val="center"/>
              <w:rPr>
                <w:rFonts w:ascii="Calibri" w:eastAsia="Calibri" w:hAnsi="Calibri" w:cs="Times New Roman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>8 627 45986</w:t>
            </w:r>
          </w:p>
        </w:tc>
      </w:tr>
      <w:tr w:rsidR="009A6A31" w:rsidRPr="00826D25" w:rsidTr="00821F3C">
        <w:tc>
          <w:tcPr>
            <w:tcW w:w="851" w:type="dxa"/>
            <w:vMerge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842" w:type="dxa"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2694" w:type="dxa"/>
            <w:vMerge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A6A31" w:rsidRPr="00826D25" w:rsidRDefault="009A6A31" w:rsidP="00826D25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9A6A31" w:rsidRPr="00826D25" w:rsidTr="00821F3C">
        <w:tc>
          <w:tcPr>
            <w:tcW w:w="851" w:type="dxa"/>
            <w:vMerge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1842" w:type="dxa"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2694" w:type="dxa"/>
            <w:vMerge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A6A31" w:rsidRPr="00826D25" w:rsidRDefault="009A6A31" w:rsidP="00826D25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9A6A31" w:rsidRPr="00826D25" w:rsidTr="00821F3C">
        <w:tc>
          <w:tcPr>
            <w:tcW w:w="851" w:type="dxa"/>
            <w:vMerge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>05.08</w:t>
            </w:r>
          </w:p>
        </w:tc>
        <w:tc>
          <w:tcPr>
            <w:tcW w:w="1842" w:type="dxa"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>15.00 – 16.30</w:t>
            </w:r>
          </w:p>
        </w:tc>
        <w:tc>
          <w:tcPr>
            <w:tcW w:w="2694" w:type="dxa"/>
            <w:vMerge w:val="restart"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>Informacinės technologijos kūno kultūroje</w:t>
            </w:r>
          </w:p>
        </w:tc>
        <w:tc>
          <w:tcPr>
            <w:tcW w:w="1984" w:type="dxa"/>
            <w:vMerge w:val="restart"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>prof. dr. Arūnas Emeljanovas</w:t>
            </w:r>
          </w:p>
        </w:tc>
        <w:tc>
          <w:tcPr>
            <w:tcW w:w="1418" w:type="dxa"/>
            <w:vMerge w:val="restart"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>Fizinis aktyvumas</w:t>
            </w:r>
          </w:p>
        </w:tc>
        <w:tc>
          <w:tcPr>
            <w:tcW w:w="2693" w:type="dxa"/>
            <w:vMerge w:val="restart"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>LSU</w:t>
            </w:r>
          </w:p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Sporto g. 6, I rūmai, </w:t>
            </w:r>
          </w:p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>103 a. (Gimnastikos salė)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>861540405</w:t>
            </w:r>
          </w:p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>Pastaba: būtina turėti sportinę aprangą.</w:t>
            </w:r>
          </w:p>
        </w:tc>
      </w:tr>
      <w:tr w:rsidR="009A6A31" w:rsidRPr="00826D25" w:rsidTr="00821F3C">
        <w:tc>
          <w:tcPr>
            <w:tcW w:w="851" w:type="dxa"/>
            <w:vMerge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>05.08</w:t>
            </w:r>
          </w:p>
        </w:tc>
        <w:tc>
          <w:tcPr>
            <w:tcW w:w="1842" w:type="dxa"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>17.00 – 18.30</w:t>
            </w:r>
          </w:p>
        </w:tc>
        <w:tc>
          <w:tcPr>
            <w:tcW w:w="2694" w:type="dxa"/>
            <w:vMerge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A6A31" w:rsidRPr="00826D25" w:rsidRDefault="009A6A31" w:rsidP="00826D25">
            <w:pPr>
              <w:rPr>
                <w:rFonts w:ascii="Calibri" w:eastAsia="Calibri" w:hAnsi="Calibri" w:cs="Times New Roman"/>
              </w:rPr>
            </w:pPr>
          </w:p>
        </w:tc>
      </w:tr>
      <w:tr w:rsidR="009A6A31" w:rsidRPr="00826D25" w:rsidTr="00821F3C">
        <w:tc>
          <w:tcPr>
            <w:tcW w:w="851" w:type="dxa"/>
            <w:vMerge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1842" w:type="dxa"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>15.00 – 16.30</w:t>
            </w:r>
          </w:p>
        </w:tc>
        <w:tc>
          <w:tcPr>
            <w:tcW w:w="2694" w:type="dxa"/>
            <w:vMerge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A6A31" w:rsidRPr="00826D25" w:rsidRDefault="009A6A31" w:rsidP="00826D25">
            <w:pPr>
              <w:rPr>
                <w:rFonts w:ascii="Calibri" w:eastAsia="Calibri" w:hAnsi="Calibri" w:cs="Times New Roman"/>
              </w:rPr>
            </w:pPr>
          </w:p>
        </w:tc>
      </w:tr>
      <w:tr w:rsidR="009A6A31" w:rsidRPr="00826D25" w:rsidTr="00821F3C">
        <w:tc>
          <w:tcPr>
            <w:tcW w:w="851" w:type="dxa"/>
            <w:vMerge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05.14 </w:t>
            </w:r>
          </w:p>
        </w:tc>
        <w:tc>
          <w:tcPr>
            <w:tcW w:w="1842" w:type="dxa"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>15.00 – 16.30</w:t>
            </w:r>
          </w:p>
        </w:tc>
        <w:tc>
          <w:tcPr>
            <w:tcW w:w="2694" w:type="dxa"/>
            <w:vMerge w:val="restart"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Kūrybiškumą lavinančios užduotys </w:t>
            </w:r>
          </w:p>
        </w:tc>
        <w:tc>
          <w:tcPr>
            <w:tcW w:w="1984" w:type="dxa"/>
            <w:vMerge w:val="restart"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prof. Genutė Gedvilienė, </w:t>
            </w:r>
          </w:p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dr. Egidijus Stancikas</w:t>
            </w:r>
          </w:p>
        </w:tc>
        <w:tc>
          <w:tcPr>
            <w:tcW w:w="1418" w:type="dxa"/>
            <w:vMerge w:val="restart"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Teatras</w:t>
            </w:r>
          </w:p>
        </w:tc>
        <w:tc>
          <w:tcPr>
            <w:tcW w:w="2693" w:type="dxa"/>
            <w:vMerge w:val="restart"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>VDU</w:t>
            </w:r>
          </w:p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>Donelaičio g. 52</w:t>
            </w:r>
          </w:p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403 a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8 698 26840</w:t>
            </w:r>
          </w:p>
        </w:tc>
      </w:tr>
      <w:tr w:rsidR="009A6A31" w:rsidRPr="00826D25" w:rsidTr="00821F3C">
        <w:tc>
          <w:tcPr>
            <w:tcW w:w="851" w:type="dxa"/>
            <w:vMerge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05.14 </w:t>
            </w:r>
          </w:p>
        </w:tc>
        <w:tc>
          <w:tcPr>
            <w:tcW w:w="1842" w:type="dxa"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>17.00 – 18.30</w:t>
            </w:r>
          </w:p>
        </w:tc>
        <w:tc>
          <w:tcPr>
            <w:tcW w:w="2694" w:type="dxa"/>
            <w:vMerge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A6A31" w:rsidRPr="00826D25" w:rsidRDefault="009A6A31" w:rsidP="00826D25">
            <w:pPr>
              <w:rPr>
                <w:rFonts w:ascii="Calibri" w:eastAsia="Calibri" w:hAnsi="Calibri" w:cs="Times New Roman"/>
              </w:rPr>
            </w:pPr>
          </w:p>
        </w:tc>
      </w:tr>
      <w:tr w:rsidR="009A6A31" w:rsidRPr="00826D25" w:rsidTr="00821F3C">
        <w:tc>
          <w:tcPr>
            <w:tcW w:w="851" w:type="dxa"/>
            <w:vMerge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>05.15</w:t>
            </w:r>
          </w:p>
        </w:tc>
        <w:tc>
          <w:tcPr>
            <w:tcW w:w="1842" w:type="dxa"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>15.00 – 16.30</w:t>
            </w:r>
          </w:p>
        </w:tc>
        <w:tc>
          <w:tcPr>
            <w:tcW w:w="2694" w:type="dxa"/>
            <w:vMerge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A6A31" w:rsidRPr="00826D25" w:rsidRDefault="009A6A31" w:rsidP="00826D25">
            <w:pPr>
              <w:rPr>
                <w:rFonts w:ascii="Calibri" w:eastAsia="Calibri" w:hAnsi="Calibri" w:cs="Times New Roman"/>
              </w:rPr>
            </w:pPr>
          </w:p>
        </w:tc>
      </w:tr>
      <w:tr w:rsidR="009A6A31" w:rsidRPr="00826D25" w:rsidTr="009A6A31">
        <w:trPr>
          <w:trHeight w:val="965"/>
        </w:trPr>
        <w:tc>
          <w:tcPr>
            <w:tcW w:w="851" w:type="dxa"/>
            <w:vMerge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05.21 </w:t>
            </w:r>
          </w:p>
        </w:tc>
        <w:tc>
          <w:tcPr>
            <w:tcW w:w="1842" w:type="dxa"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>15.00–16.30</w:t>
            </w:r>
          </w:p>
        </w:tc>
        <w:tc>
          <w:tcPr>
            <w:tcW w:w="2694" w:type="dxa"/>
            <w:vMerge w:val="restart"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>Kaip svajones paversti realybe, mano ateities vizija</w:t>
            </w:r>
          </w:p>
        </w:tc>
        <w:tc>
          <w:tcPr>
            <w:tcW w:w="1984" w:type="dxa"/>
            <w:vMerge w:val="restart"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>dr. Vilija Stanišauskienė</w:t>
            </w:r>
          </w:p>
        </w:tc>
        <w:tc>
          <w:tcPr>
            <w:tcW w:w="1418" w:type="dxa"/>
            <w:vMerge w:val="restart"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>Karjeros planavimas</w:t>
            </w:r>
          </w:p>
        </w:tc>
        <w:tc>
          <w:tcPr>
            <w:tcW w:w="2693" w:type="dxa"/>
            <w:vMerge w:val="restart"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>KTU</w:t>
            </w:r>
          </w:p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>Studentų g. 50,</w:t>
            </w:r>
          </w:p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Matematikos ir gamtos mokslų fakultetas, 509 a. </w:t>
            </w:r>
          </w:p>
          <w:p w:rsidR="009A6A31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9A6A31" w:rsidRPr="00826D25" w:rsidRDefault="009A6A31" w:rsidP="00826D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>8 610 01 579</w:t>
            </w:r>
          </w:p>
          <w:p w:rsidR="009A6A31" w:rsidRPr="00826D25" w:rsidRDefault="009A6A31" w:rsidP="00826D25">
            <w:pPr>
              <w:rPr>
                <w:rFonts w:ascii="Calibri" w:eastAsia="Calibri" w:hAnsi="Calibri" w:cs="Times New Roman"/>
              </w:rPr>
            </w:pPr>
            <w:r w:rsidRPr="00826D25">
              <w:rPr>
                <w:rFonts w:ascii="Times New Roman" w:eastAsia="Calibri" w:hAnsi="Times New Roman" w:cs="Times New Roman"/>
                <w:sz w:val="24"/>
                <w:szCs w:val="24"/>
              </w:rPr>
              <w:t>Vilija.stanisauskiene@ktu.lt</w:t>
            </w:r>
          </w:p>
        </w:tc>
      </w:tr>
      <w:tr w:rsidR="009A6A31" w:rsidRPr="00826D25" w:rsidTr="009A6A31">
        <w:trPr>
          <w:trHeight w:val="404"/>
        </w:trPr>
        <w:tc>
          <w:tcPr>
            <w:tcW w:w="851" w:type="dxa"/>
            <w:vMerge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A6A31" w:rsidRPr="00AD3893" w:rsidRDefault="009A6A31" w:rsidP="00D55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893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A6A31" w:rsidRPr="00AD3893" w:rsidRDefault="009A6A31" w:rsidP="00D55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893">
              <w:rPr>
                <w:rFonts w:ascii="Times New Roman" w:hAnsi="Times New Roman" w:cs="Times New Roman"/>
                <w:sz w:val="24"/>
                <w:szCs w:val="24"/>
              </w:rPr>
              <w:t>05.21</w:t>
            </w:r>
          </w:p>
        </w:tc>
        <w:tc>
          <w:tcPr>
            <w:tcW w:w="1842" w:type="dxa"/>
          </w:tcPr>
          <w:p w:rsidR="009A6A31" w:rsidRPr="00AD3893" w:rsidRDefault="009A6A31" w:rsidP="00D55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893">
              <w:rPr>
                <w:rFonts w:ascii="Times New Roman" w:hAnsi="Times New Roman" w:cs="Times New Roman"/>
                <w:sz w:val="24"/>
                <w:szCs w:val="24"/>
              </w:rPr>
              <w:t>16.45–18.15</w:t>
            </w:r>
          </w:p>
        </w:tc>
        <w:tc>
          <w:tcPr>
            <w:tcW w:w="2694" w:type="dxa"/>
            <w:vMerge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A6A31" w:rsidRPr="00826D25" w:rsidRDefault="009A6A31" w:rsidP="00826D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6A31" w:rsidRPr="00826D25" w:rsidTr="00821F3C">
        <w:trPr>
          <w:trHeight w:val="407"/>
        </w:trPr>
        <w:tc>
          <w:tcPr>
            <w:tcW w:w="851" w:type="dxa"/>
            <w:vMerge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A6A31" w:rsidRPr="00AD3893" w:rsidRDefault="009A6A31" w:rsidP="00D55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893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A6A31" w:rsidRPr="00AD3893" w:rsidRDefault="009A6A31" w:rsidP="00D55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893">
              <w:rPr>
                <w:rFonts w:ascii="Times New Roman" w:hAnsi="Times New Roman" w:cs="Times New Roman"/>
                <w:sz w:val="24"/>
                <w:szCs w:val="24"/>
              </w:rPr>
              <w:t xml:space="preserve">05.24 </w:t>
            </w:r>
          </w:p>
        </w:tc>
        <w:tc>
          <w:tcPr>
            <w:tcW w:w="1842" w:type="dxa"/>
          </w:tcPr>
          <w:p w:rsidR="009A6A31" w:rsidRPr="00AD3893" w:rsidRDefault="009A6A31" w:rsidP="00D55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893">
              <w:rPr>
                <w:rFonts w:ascii="Times New Roman" w:hAnsi="Times New Roman" w:cs="Times New Roman"/>
                <w:sz w:val="24"/>
                <w:szCs w:val="24"/>
              </w:rPr>
              <w:t>15.00–16.30</w:t>
            </w:r>
          </w:p>
        </w:tc>
        <w:tc>
          <w:tcPr>
            <w:tcW w:w="2694" w:type="dxa"/>
            <w:vMerge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A6A31" w:rsidRPr="00826D25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A6A31" w:rsidRDefault="009A6A31" w:rsidP="0082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A6A31" w:rsidRPr="00826D25" w:rsidRDefault="009A6A31" w:rsidP="00826D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11BFF" w:rsidRDefault="00C11BFF">
      <w:pPr>
        <w:rPr>
          <w:rFonts w:ascii="Times New Roman" w:hAnsi="Times New Roman" w:cs="Times New Roman"/>
          <w:sz w:val="24"/>
          <w:szCs w:val="24"/>
        </w:rPr>
      </w:pPr>
    </w:p>
    <w:p w:rsidR="00826D25" w:rsidRPr="00826D25" w:rsidRDefault="00826D25" w:rsidP="00826D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</w:t>
      </w:r>
    </w:p>
    <w:sectPr w:rsidR="00826D25" w:rsidRPr="00826D25" w:rsidSect="008C316C">
      <w:headerReference w:type="default" r:id="rId7"/>
      <w:pgSz w:w="16838" w:h="11906" w:orient="landscape"/>
      <w:pgMar w:top="1701" w:right="1701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056" w:rsidRDefault="00FE3056" w:rsidP="008C316C">
      <w:pPr>
        <w:spacing w:after="0" w:line="240" w:lineRule="auto"/>
      </w:pPr>
      <w:r>
        <w:separator/>
      </w:r>
    </w:p>
  </w:endnote>
  <w:endnote w:type="continuationSeparator" w:id="0">
    <w:p w:rsidR="00FE3056" w:rsidRDefault="00FE3056" w:rsidP="008C3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056" w:rsidRDefault="00FE3056" w:rsidP="008C316C">
      <w:pPr>
        <w:spacing w:after="0" w:line="240" w:lineRule="auto"/>
      </w:pPr>
      <w:r>
        <w:separator/>
      </w:r>
    </w:p>
  </w:footnote>
  <w:footnote w:type="continuationSeparator" w:id="0">
    <w:p w:rsidR="00FE3056" w:rsidRDefault="00FE3056" w:rsidP="008C3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4459740"/>
      <w:docPartObj>
        <w:docPartGallery w:val="Page Numbers (Top of Page)"/>
        <w:docPartUnique/>
      </w:docPartObj>
    </w:sdtPr>
    <w:sdtEndPr/>
    <w:sdtContent>
      <w:p w:rsidR="008C316C" w:rsidRDefault="008C316C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3893">
          <w:rPr>
            <w:noProof/>
          </w:rPr>
          <w:t>3</w:t>
        </w:r>
        <w:r>
          <w:fldChar w:fldCharType="end"/>
        </w:r>
      </w:p>
    </w:sdtContent>
  </w:sdt>
  <w:p w:rsidR="008C316C" w:rsidRDefault="008C316C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F69"/>
    <w:rsid w:val="00020930"/>
    <w:rsid w:val="00081A85"/>
    <w:rsid w:val="001234E6"/>
    <w:rsid w:val="001E0248"/>
    <w:rsid w:val="003C508B"/>
    <w:rsid w:val="00434C59"/>
    <w:rsid w:val="004A0DF3"/>
    <w:rsid w:val="004C4F4B"/>
    <w:rsid w:val="005E76D2"/>
    <w:rsid w:val="0075123A"/>
    <w:rsid w:val="00826D25"/>
    <w:rsid w:val="00866209"/>
    <w:rsid w:val="008C316C"/>
    <w:rsid w:val="00911341"/>
    <w:rsid w:val="009A6A31"/>
    <w:rsid w:val="009E6718"/>
    <w:rsid w:val="00A84611"/>
    <w:rsid w:val="00AD3893"/>
    <w:rsid w:val="00AE324B"/>
    <w:rsid w:val="00B80435"/>
    <w:rsid w:val="00BF5F69"/>
    <w:rsid w:val="00C11BFF"/>
    <w:rsid w:val="00C24CBA"/>
    <w:rsid w:val="00C37D5F"/>
    <w:rsid w:val="00C501E3"/>
    <w:rsid w:val="00C6268D"/>
    <w:rsid w:val="00DE4FB9"/>
    <w:rsid w:val="00F814DA"/>
    <w:rsid w:val="00FE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Lentelstinklelis1">
    <w:name w:val="Lentelės tinklelis1"/>
    <w:basedOn w:val="prastojilentel"/>
    <w:next w:val="Lentelstinklelis"/>
    <w:uiPriority w:val="59"/>
    <w:rsid w:val="00826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stinklelis">
    <w:name w:val="Table Grid"/>
    <w:basedOn w:val="prastojilentel"/>
    <w:uiPriority w:val="59"/>
    <w:rsid w:val="00826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8C31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C316C"/>
  </w:style>
  <w:style w:type="paragraph" w:styleId="Porat">
    <w:name w:val="footer"/>
    <w:basedOn w:val="prastasis"/>
    <w:link w:val="PoratDiagrama"/>
    <w:uiPriority w:val="99"/>
    <w:unhideWhenUsed/>
    <w:rsid w:val="008C31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8C316C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37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37D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Lentelstinklelis1">
    <w:name w:val="Lentelės tinklelis1"/>
    <w:basedOn w:val="prastojilentel"/>
    <w:next w:val="Lentelstinklelis"/>
    <w:uiPriority w:val="59"/>
    <w:rsid w:val="00826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stinklelis">
    <w:name w:val="Table Grid"/>
    <w:basedOn w:val="prastojilentel"/>
    <w:uiPriority w:val="59"/>
    <w:rsid w:val="00826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8C31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C316C"/>
  </w:style>
  <w:style w:type="paragraph" w:styleId="Porat">
    <w:name w:val="footer"/>
    <w:basedOn w:val="prastasis"/>
    <w:link w:val="PoratDiagrama"/>
    <w:uiPriority w:val="99"/>
    <w:unhideWhenUsed/>
    <w:rsid w:val="008C31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8C316C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37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37D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2751</Words>
  <Characters>1569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Gintaras Balčiūnas</dc:creator>
  <cp:lastModifiedBy>Gintaras Balčiūnas</cp:lastModifiedBy>
  <cp:revision>7</cp:revision>
  <cp:lastPrinted>2018-02-19T08:37:00Z</cp:lastPrinted>
  <dcterms:created xsi:type="dcterms:W3CDTF">2018-04-24T12:38:00Z</dcterms:created>
  <dcterms:modified xsi:type="dcterms:W3CDTF">2018-04-24T13:03:00Z</dcterms:modified>
</cp:coreProperties>
</file>