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F07F6">
        <w:rPr>
          <w:rFonts w:ascii="Times New Roman" w:hAnsi="Times New Roman"/>
          <w:sz w:val="24"/>
          <w:szCs w:val="24"/>
        </w:rPr>
        <w:t xml:space="preserve">I. </w:t>
      </w:r>
      <w:r w:rsidRPr="004F07F6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4F07F6">
        <w:rPr>
          <w:rFonts w:ascii="Times New Roman" w:hAnsi="Times New Roman"/>
          <w:sz w:val="24"/>
          <w:szCs w:val="24"/>
        </w:rPr>
        <w:t>Laisvės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al. 96, LT-44251 Kaunas,</w:t>
      </w:r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F07F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4F07F6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Kontaktiniai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duomenys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proofErr w:type="gramStart"/>
      <w:r w:rsidRPr="004F07F6">
        <w:rPr>
          <w:rFonts w:ascii="Times New Roman" w:hAnsi="Times New Roman"/>
          <w:b/>
          <w:i/>
          <w:sz w:val="24"/>
          <w:szCs w:val="24"/>
        </w:rPr>
        <w:t>asmuo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F07F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enys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 xml:space="preserve">)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</w:rPr>
        <w:t>kontaktams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</w:rPr>
        <w:t>,</w:t>
      </w:r>
      <w:r w:rsidRPr="004F07F6">
        <w:rPr>
          <w:rFonts w:ascii="Times New Roman" w:hAnsi="Times New Roman"/>
          <w:i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</w:rPr>
        <w:t xml:space="preserve">Vytė  Steponavičienė, tel. +370 37 42 47 47, </w:t>
      </w:r>
      <w:proofErr w:type="spellStart"/>
      <w:r w:rsidRPr="004F07F6">
        <w:rPr>
          <w:rFonts w:ascii="Times New Roman" w:hAnsi="Times New Roman"/>
          <w:sz w:val="24"/>
          <w:szCs w:val="24"/>
        </w:rPr>
        <w:t>faks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. +370 37 22 31 06, el. </w:t>
      </w:r>
      <w:proofErr w:type="spellStart"/>
      <w:r w:rsidRPr="004F07F6">
        <w:rPr>
          <w:rFonts w:ascii="Times New Roman" w:hAnsi="Times New Roman"/>
          <w:sz w:val="24"/>
          <w:szCs w:val="24"/>
        </w:rPr>
        <w:t>paštas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231BE">
          <w:rPr>
            <w:rFonts w:ascii="Times New Roman" w:hAnsi="Times New Roman"/>
            <w:color w:val="0000FF"/>
            <w:sz w:val="24"/>
            <w:szCs w:val="24"/>
            <w:u w:val="single"/>
          </w:rPr>
          <w:t>vyte.steponaviciene@kaunas.lt</w:t>
        </w:r>
      </w:hyperlink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I.2.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Viešųjų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pirkimų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tarnybos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suteiktas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numeris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182181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sz w:val="24"/>
          <w:szCs w:val="24"/>
        </w:rPr>
        <w:t xml:space="preserve">II. </w:t>
      </w:r>
      <w:r w:rsidRPr="004F07F6">
        <w:rPr>
          <w:rFonts w:ascii="Times New Roman" w:hAnsi="Times New Roman"/>
          <w:i/>
          <w:sz w:val="24"/>
          <w:szCs w:val="24"/>
        </w:rPr>
        <w:t>PIRKIMO OBJEKTAS</w:t>
      </w:r>
      <w:r w:rsidRPr="004F07F6">
        <w:rPr>
          <w:rFonts w:ascii="Times New Roman" w:hAnsi="Times New Roman"/>
          <w:sz w:val="24"/>
          <w:szCs w:val="24"/>
        </w:rPr>
        <w:t>: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</w:p>
    <w:p w:rsidR="004F07F6" w:rsidRPr="004F07F6" w:rsidRDefault="004F07F6" w:rsidP="004F07F6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</w:t>
      </w:r>
      <w:r w:rsidRPr="004F07F6">
        <w:rPr>
          <w:rFonts w:ascii="Times New Roman" w:hAnsi="Times New Roman"/>
          <w:sz w:val="24"/>
          <w:szCs w:val="24"/>
          <w:lang w:val="lt-LT"/>
        </w:rPr>
        <w:t xml:space="preserve">Perkamas nešiojamasis (mobilus) spausdintuvas, naudojamas spausdinimui automobilyje, atitinkantis </w:t>
      </w:r>
      <w:proofErr w:type="spellStart"/>
      <w:r w:rsidRPr="004F07F6">
        <w:rPr>
          <w:rFonts w:ascii="Times New Roman" w:hAnsi="Times New Roman"/>
          <w:sz w:val="24"/>
          <w:szCs w:val="24"/>
        </w:rPr>
        <w:t>Techninėje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sz w:val="24"/>
          <w:szCs w:val="24"/>
        </w:rPr>
        <w:t>specifikacijoje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n</w:t>
      </w:r>
      <w:proofErr w:type="spellStart"/>
      <w:r w:rsidRPr="004F07F6">
        <w:rPr>
          <w:rFonts w:ascii="Times New Roman" w:hAnsi="Times New Roman"/>
          <w:sz w:val="24"/>
          <w:szCs w:val="24"/>
          <w:lang w:val="lt-LT"/>
        </w:rPr>
        <w:t>urodytus</w:t>
      </w:r>
      <w:proofErr w:type="spellEnd"/>
      <w:r w:rsidRPr="004F07F6">
        <w:rPr>
          <w:rFonts w:ascii="Times New Roman" w:hAnsi="Times New Roman"/>
          <w:sz w:val="24"/>
          <w:szCs w:val="24"/>
          <w:lang w:val="lt-LT"/>
        </w:rPr>
        <w:t xml:space="preserve"> reikalavimus.</w:t>
      </w:r>
    </w:p>
    <w:p w:rsidR="004F07F6" w:rsidRPr="004F07F6" w:rsidRDefault="004F07F6" w:rsidP="004F0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F6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4F07F6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4F07F6">
        <w:rPr>
          <w:rFonts w:ascii="Times New Roman" w:hAnsi="Times New Roman"/>
          <w:b/>
          <w:sz w:val="24"/>
          <w:szCs w:val="24"/>
          <w:u w:val="single"/>
        </w:rPr>
        <w:t>:</w:t>
      </w:r>
      <w:r w:rsidRPr="004F07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07F6">
        <w:rPr>
          <w:rFonts w:ascii="Times New Roman" w:hAnsi="Times New Roman"/>
          <w:sz w:val="24"/>
          <w:szCs w:val="24"/>
        </w:rPr>
        <w:t>prekės</w:t>
      </w:r>
      <w:proofErr w:type="spellEnd"/>
    </w:p>
    <w:p w:rsidR="00F63B00" w:rsidRDefault="00F63B00" w:rsidP="004653BA">
      <w:pPr>
        <w:spacing w:after="0" w:line="240" w:lineRule="auto"/>
        <w:jc w:val="both"/>
      </w:pPr>
    </w:p>
    <w:bookmarkEnd w:id="0"/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</w:t>
      </w:r>
      <w:r w:rsidR="004F07F6">
        <w:rPr>
          <w:rFonts w:ascii="Times New Roman" w:hAnsi="Times New Roman"/>
          <w:sz w:val="24"/>
          <w:szCs w:val="24"/>
        </w:rPr>
        <w:t>KOPIJAVIMO SISTEMOS</w:t>
      </w:r>
      <w:r>
        <w:rPr>
          <w:rFonts w:ascii="Times New Roman" w:hAnsi="Times New Roman"/>
          <w:sz w:val="24"/>
          <w:szCs w:val="24"/>
        </w:rPr>
        <w:t xml:space="preserve">“, </w:t>
      </w:r>
      <w:r w:rsidR="004F07F6">
        <w:rPr>
          <w:rFonts w:ascii="Times New Roman" w:hAnsi="Times New Roman"/>
          <w:sz w:val="24"/>
          <w:szCs w:val="24"/>
        </w:rPr>
        <w:t>į/k 12363226</w:t>
      </w:r>
    </w:p>
    <w:p w:rsidR="00F63B00" w:rsidRPr="004F07F6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4F07F6" w:rsidRPr="004F07F6">
        <w:rPr>
          <w:rFonts w:ascii="Times New Roman" w:hAnsi="Times New Roman"/>
          <w:sz w:val="24"/>
          <w:szCs w:val="24"/>
        </w:rPr>
        <w:t>748</w:t>
      </w:r>
      <w:proofErr w:type="gramStart"/>
      <w:r w:rsidR="004F07F6" w:rsidRPr="004F07F6">
        <w:rPr>
          <w:rFonts w:ascii="Times New Roman" w:hAnsi="Times New Roman"/>
          <w:sz w:val="24"/>
          <w:szCs w:val="24"/>
        </w:rPr>
        <w:t>,</w:t>
      </w:r>
      <w:r w:rsidR="00B231BE">
        <w:rPr>
          <w:rFonts w:ascii="Times New Roman" w:hAnsi="Times New Roman"/>
          <w:sz w:val="24"/>
          <w:szCs w:val="24"/>
        </w:rPr>
        <w:t>99</w:t>
      </w:r>
      <w:proofErr w:type="gramEnd"/>
      <w:r w:rsidRPr="004F0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F6">
        <w:rPr>
          <w:rFonts w:ascii="Times New Roman" w:hAnsi="Times New Roman"/>
          <w:sz w:val="24"/>
          <w:szCs w:val="24"/>
        </w:rPr>
        <w:t>Eur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07F6">
        <w:rPr>
          <w:rFonts w:ascii="Times New Roman" w:hAnsi="Times New Roman"/>
          <w:sz w:val="24"/>
          <w:szCs w:val="24"/>
        </w:rPr>
        <w:t>su</w:t>
      </w:r>
      <w:proofErr w:type="spellEnd"/>
      <w:r w:rsidRPr="004F07F6">
        <w:rPr>
          <w:rFonts w:ascii="Times New Roman" w:hAnsi="Times New Roman"/>
          <w:sz w:val="24"/>
          <w:szCs w:val="24"/>
        </w:rPr>
        <w:t xml:space="preserve"> PVM)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4F07F6" w:rsidRDefault="00F63B00" w:rsidP="004653BA">
      <w:pPr>
        <w:spacing w:after="0" w:line="240" w:lineRule="auto"/>
        <w:jc w:val="both"/>
        <w:rPr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4F07F6">
        <w:rPr>
          <w:rFonts w:ascii="Times New Roman" w:hAnsi="Times New Roman"/>
          <w:b/>
          <w:sz w:val="24"/>
          <w:szCs w:val="24"/>
        </w:rPr>
        <w:t>:</w:t>
      </w:r>
      <w:r w:rsidR="004F07F6"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07F6" w:rsidRPr="004F07F6">
        <w:rPr>
          <w:rFonts w:ascii="Times New Roman" w:hAnsi="Times New Roman"/>
          <w:sz w:val="24"/>
          <w:szCs w:val="24"/>
        </w:rPr>
        <w:t>nėra</w:t>
      </w:r>
      <w:proofErr w:type="spellEnd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4F07F6"/>
    <w:rsid w:val="007011F1"/>
    <w:rsid w:val="007044AD"/>
    <w:rsid w:val="007E4C74"/>
    <w:rsid w:val="007F0353"/>
    <w:rsid w:val="0098786E"/>
    <w:rsid w:val="00B22048"/>
    <w:rsid w:val="00B231BE"/>
    <w:rsid w:val="00B23237"/>
    <w:rsid w:val="00B34BAC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4</cp:revision>
  <dcterms:created xsi:type="dcterms:W3CDTF">2017-02-07T23:37:00Z</dcterms:created>
  <dcterms:modified xsi:type="dcterms:W3CDTF">2017-02-08T07:40:00Z</dcterms:modified>
</cp:coreProperties>
</file>