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330986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27DE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B51A2" w:rsidRPr="00224D9D">
              <w:rPr>
                <w:b/>
                <w:noProof/>
              </w:rPr>
              <w:t>DĖL DAUGIABUČI</w:t>
            </w:r>
            <w:r w:rsidR="00AB51A2">
              <w:rPr>
                <w:b/>
                <w:noProof/>
              </w:rPr>
              <w:t>O</w:t>
            </w:r>
            <w:r w:rsidR="00AB51A2" w:rsidRPr="00224D9D">
              <w:rPr>
                <w:b/>
                <w:noProof/>
              </w:rPr>
              <w:t xml:space="preserve"> NAM</w:t>
            </w:r>
            <w:r w:rsidR="00AB51A2">
              <w:rPr>
                <w:b/>
                <w:noProof/>
              </w:rPr>
              <w:t xml:space="preserve">O ŽEIMENOS G. 74 </w:t>
            </w:r>
            <w:r w:rsidR="00AB51A2"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AB51A2">
              <w:rPr>
                <w:noProof/>
              </w:rPr>
              <w:t>lapkričio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AB51A2">
              <w:rPr>
                <w:noProof/>
              </w:rPr>
              <w:t>4289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114DA6">
        <w:t>Žeimenos g. 74</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827DED">
        <w:t>lapkričio 3</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541A73">
        <w:t>lapkričio</w:t>
      </w:r>
      <w:r w:rsidR="005E0795" w:rsidRPr="00B75FF1">
        <w:t xml:space="preserve"> </w:t>
      </w:r>
      <w:r w:rsidR="00541A73">
        <w:t>9</w:t>
      </w:r>
      <w:r w:rsidR="00F87F58" w:rsidRPr="00B75FF1">
        <w:t xml:space="preserve"> </w:t>
      </w:r>
      <w:r w:rsidR="00224D9D" w:rsidRPr="00B75FF1">
        <w:t>d. posėdžio protokolą</w:t>
      </w:r>
      <w:r w:rsidR="00C30C97" w:rsidRPr="00B75FF1">
        <w:t xml:space="preserve"> </w:t>
      </w:r>
      <w:r w:rsidR="00B75FF1" w:rsidRPr="00B75FF1">
        <w:t xml:space="preserve">                            </w:t>
      </w:r>
      <w:r w:rsidR="00224D9D" w:rsidRPr="00B75FF1">
        <w:t>Nr. 53-4-</w:t>
      </w:r>
      <w:r w:rsidR="00827DED">
        <w:t>1630</w:t>
      </w:r>
      <w:r w:rsidR="005E0795" w:rsidRPr="00B75FF1">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E95488">
        <w:rPr>
          <w:szCs w:val="24"/>
        </w:rPr>
        <w:t xml:space="preserve">) daugiabučio namo </w:t>
      </w:r>
      <w:r w:rsidR="00827DED">
        <w:rPr>
          <w:szCs w:val="24"/>
        </w:rPr>
        <w:t>Žeimenos g. 74</w:t>
      </w:r>
      <w:r w:rsidR="005E0795" w:rsidRPr="00B75FF1">
        <w:rPr>
          <w:szCs w:val="24"/>
        </w:rPr>
        <w:t xml:space="preserve"> (namo naudingasis plot</w:t>
      </w:r>
      <w:r w:rsidR="00E95488">
        <w:rPr>
          <w:szCs w:val="24"/>
        </w:rPr>
        <w:t xml:space="preserve">as –                </w:t>
      </w:r>
      <w:r w:rsidR="00827DED">
        <w:rPr>
          <w:szCs w:val="24"/>
        </w:rPr>
        <w:t>2188,87</w:t>
      </w:r>
      <w:r w:rsidR="00541A73">
        <w:rPr>
          <w:szCs w:val="24"/>
        </w:rPr>
        <w:t xml:space="preserve"> </w:t>
      </w:r>
      <w:r w:rsidR="005E0795" w:rsidRPr="00B75FF1">
        <w:rPr>
          <w:szCs w:val="24"/>
        </w:rPr>
        <w:t xml:space="preserve">kv. m, gyvenamosios </w:t>
      </w:r>
      <w:r w:rsidR="00E95488">
        <w:rPr>
          <w:szCs w:val="24"/>
        </w:rPr>
        <w:t>pas</w:t>
      </w:r>
      <w:r w:rsidR="00827DED">
        <w:rPr>
          <w:szCs w:val="24"/>
        </w:rPr>
        <w:t>kirties patalpų skaičius – 45</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E95488">
        <w:rPr>
          <w:szCs w:val="24"/>
        </w:rPr>
        <w:t>č</w:t>
      </w:r>
      <w:r w:rsidR="00827DED">
        <w:rPr>
          <w:szCs w:val="24"/>
        </w:rPr>
        <w:t>io namo Žeimenos g. 74</w:t>
      </w:r>
      <w:r w:rsidR="005E0795" w:rsidRPr="00B75FF1">
        <w:rPr>
          <w:szCs w:val="24"/>
        </w:rPr>
        <w:t xml:space="preserve"> </w:t>
      </w:r>
      <w:r w:rsidRPr="00B75FF1">
        <w:rPr>
          <w:szCs w:val="24"/>
        </w:rPr>
        <w:t>bendrojo naudojimo objektų administravimo tarifas –</w:t>
      </w:r>
      <w:r w:rsidR="005E0795" w:rsidRPr="00B75FF1">
        <w:rPr>
          <w:szCs w:val="24"/>
        </w:rPr>
        <w:t xml:space="preserve"> 0,0405</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14DA6"/>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3E6A80"/>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27DED"/>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51A2"/>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5D27"/>
    <w:rsid w:val="00D43AC2"/>
    <w:rsid w:val="00D44224"/>
    <w:rsid w:val="00D52B3F"/>
    <w:rsid w:val="00D61316"/>
    <w:rsid w:val="00D80774"/>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9548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D50C5"/>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F323-5DDB-46F6-8646-986E17E1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1770</Words>
  <Characters>1010</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2017.11.27   ĮSAKYMAS   Nr. A-4289</vt:lpstr>
    </vt:vector>
  </TitlesOfParts>
  <Manager>Administracijos direktoriaus pavaduotojas, įgaliotas administracijos direktoriaus Romaldas Rabačius</Manager>
  <Company>KAUNO MIESTO SAVIVALDYBĖ</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2017.11.27   ĮSAKYMAS   Nr. A-4289</dc:title>
  <dc:subject>DĖL DAUGIABUČIO NAMO ŽEIMENOS G. 74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2017-11-27T15:44:00Z</dcterms:created>
  <dcterms:modified xsi:type="dcterms:W3CDTF">2017-11-27T15:44:00Z</dcterms:modified>
</cp:coreProperties>
</file>