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2C" w:rsidRPr="00F465A5" w:rsidRDefault="0078672C" w:rsidP="00771A2B">
      <w:pPr>
        <w:spacing w:line="312" w:lineRule="auto"/>
        <w:ind w:left="5670"/>
        <w:rPr>
          <w:bCs/>
        </w:rPr>
      </w:pPr>
      <w:bookmarkStart w:id="0" w:name="_GoBack"/>
      <w:bookmarkEnd w:id="0"/>
      <w:r w:rsidRPr="00F465A5">
        <w:rPr>
          <w:bCs/>
        </w:rPr>
        <w:t>PATVIRTINTA</w:t>
      </w:r>
    </w:p>
    <w:p w:rsidR="0094357A" w:rsidRPr="00F465A5" w:rsidRDefault="0094357A" w:rsidP="00771A2B">
      <w:pPr>
        <w:spacing w:line="312" w:lineRule="auto"/>
        <w:ind w:left="5670"/>
        <w:rPr>
          <w:bCs/>
        </w:rPr>
      </w:pPr>
      <w:r w:rsidRPr="00F465A5">
        <w:rPr>
          <w:bCs/>
        </w:rPr>
        <w:t xml:space="preserve">Kauno miesto savivaldybės </w:t>
      </w:r>
      <w:r w:rsidR="00CD517E" w:rsidRPr="00F465A5">
        <w:rPr>
          <w:bCs/>
        </w:rPr>
        <w:t>administracijos direktoriaus</w:t>
      </w:r>
    </w:p>
    <w:p w:rsidR="0094357A" w:rsidRPr="00F465A5" w:rsidRDefault="00771A2B" w:rsidP="00771A2B">
      <w:pPr>
        <w:spacing w:line="312" w:lineRule="auto"/>
        <w:ind w:left="5670"/>
        <w:rPr>
          <w:bCs/>
        </w:rPr>
      </w:pPr>
      <w:r w:rsidRPr="00F465A5">
        <w:rPr>
          <w:bCs/>
        </w:rPr>
        <w:t>2</w:t>
      </w:r>
      <w:r w:rsidR="0094357A" w:rsidRPr="00F465A5">
        <w:rPr>
          <w:bCs/>
        </w:rPr>
        <w:t>0</w:t>
      </w:r>
      <w:r w:rsidR="00881FE5" w:rsidRPr="00F465A5">
        <w:rPr>
          <w:bCs/>
        </w:rPr>
        <w:t>1</w:t>
      </w:r>
      <w:r w:rsidR="005F4B00" w:rsidRPr="00F465A5">
        <w:rPr>
          <w:bCs/>
        </w:rPr>
        <w:t>7</w:t>
      </w:r>
      <w:r w:rsidR="0094357A" w:rsidRPr="00F465A5">
        <w:rPr>
          <w:bCs/>
        </w:rPr>
        <w:t xml:space="preserve"> m. </w:t>
      </w:r>
      <w:r w:rsidR="00050360">
        <w:rPr>
          <w:bCs/>
        </w:rPr>
        <w:t>birželio 2 d.</w:t>
      </w:r>
    </w:p>
    <w:p w:rsidR="0094357A" w:rsidRPr="00F465A5" w:rsidRDefault="00CD517E" w:rsidP="00771A2B">
      <w:pPr>
        <w:spacing w:line="312" w:lineRule="auto"/>
        <w:ind w:left="5670"/>
        <w:rPr>
          <w:bCs/>
        </w:rPr>
      </w:pPr>
      <w:r w:rsidRPr="00F465A5">
        <w:rPr>
          <w:bCs/>
        </w:rPr>
        <w:t>įsakym</w:t>
      </w:r>
      <w:r w:rsidR="0078672C" w:rsidRPr="00F465A5">
        <w:rPr>
          <w:bCs/>
        </w:rPr>
        <w:t>u</w:t>
      </w:r>
      <w:r w:rsidRPr="00F465A5">
        <w:rPr>
          <w:bCs/>
        </w:rPr>
        <w:t xml:space="preserve"> </w:t>
      </w:r>
      <w:r w:rsidR="0094357A" w:rsidRPr="00F465A5">
        <w:rPr>
          <w:bCs/>
        </w:rPr>
        <w:t xml:space="preserve">Nr. </w:t>
      </w:r>
      <w:r w:rsidR="005D59C7" w:rsidRPr="00F465A5">
        <w:rPr>
          <w:bCs/>
        </w:rPr>
        <w:t>A-</w:t>
      </w:r>
      <w:hyperlink r:id="rId8" w:history="1">
        <w:r w:rsidR="00050360" w:rsidRPr="00D077B5">
          <w:rPr>
            <w:rStyle w:val="Hipersaitas"/>
            <w:bCs/>
          </w:rPr>
          <w:t>2149</w:t>
        </w:r>
      </w:hyperlink>
    </w:p>
    <w:p w:rsidR="002217BD" w:rsidRDefault="002217BD" w:rsidP="002217BD">
      <w:pPr>
        <w:pStyle w:val="Pagrindinistekstas"/>
        <w:tabs>
          <w:tab w:val="left" w:pos="1134"/>
        </w:tabs>
        <w:jc w:val="both"/>
        <w:rPr>
          <w:rStyle w:val="Hipersaitas"/>
          <w:b w:val="0"/>
          <w:color w:val="0000FF"/>
        </w:rPr>
      </w:pPr>
      <w:r w:rsidRPr="002217BD">
        <w:rPr>
          <w:b w:val="0"/>
          <w:color w:val="0000FF"/>
        </w:rPr>
        <w:t>Pakeista 2017-06-23 įsakymu Nr. A-</w:t>
      </w:r>
      <w:hyperlink r:id="rId9" w:history="1">
        <w:r w:rsidRPr="002217BD">
          <w:rPr>
            <w:rStyle w:val="Hipersaitas"/>
            <w:b w:val="0"/>
            <w:color w:val="0000FF"/>
          </w:rPr>
          <w:t>2429</w:t>
        </w:r>
      </w:hyperlink>
    </w:p>
    <w:p w:rsidR="00063A71" w:rsidRPr="00063A71" w:rsidRDefault="00063A71" w:rsidP="00063A71">
      <w:pPr>
        <w:pStyle w:val="Pagrindinistekstas"/>
        <w:tabs>
          <w:tab w:val="left" w:pos="1134"/>
        </w:tabs>
        <w:jc w:val="both"/>
        <w:rPr>
          <w:b w:val="0"/>
          <w:color w:val="0000FF"/>
        </w:rPr>
      </w:pPr>
      <w:r>
        <w:rPr>
          <w:b w:val="0"/>
          <w:color w:val="0000FF"/>
        </w:rPr>
        <w:t>Pakeista</w:t>
      </w:r>
      <w:r w:rsidRPr="00063A71">
        <w:rPr>
          <w:b w:val="0"/>
          <w:color w:val="0000FF"/>
        </w:rPr>
        <w:t xml:space="preserve"> 2017-06-29 įsakymu Nr. A-</w:t>
      </w:r>
      <w:hyperlink r:id="rId10" w:history="1">
        <w:r w:rsidRPr="00063A71">
          <w:rPr>
            <w:rStyle w:val="Hipersaitas"/>
            <w:b w:val="0"/>
          </w:rPr>
          <w:t>2511</w:t>
        </w:r>
      </w:hyperlink>
    </w:p>
    <w:p w:rsidR="008360E1" w:rsidRPr="008360E1" w:rsidRDefault="008360E1" w:rsidP="008360E1">
      <w:pPr>
        <w:pStyle w:val="Pagrindinistekstas"/>
        <w:tabs>
          <w:tab w:val="left" w:pos="1134"/>
        </w:tabs>
        <w:jc w:val="both"/>
        <w:rPr>
          <w:b w:val="0"/>
          <w:color w:val="0000FF"/>
        </w:rPr>
      </w:pPr>
      <w:r w:rsidRPr="008360E1">
        <w:rPr>
          <w:b w:val="0"/>
          <w:color w:val="0000FF"/>
        </w:rPr>
        <w:t>Pakeista 2017-08-16 įsakymu Nr. A-</w:t>
      </w:r>
      <w:hyperlink r:id="rId11" w:history="1">
        <w:r w:rsidRPr="008360E1">
          <w:rPr>
            <w:rStyle w:val="Hipersaitas"/>
            <w:b w:val="0"/>
            <w:color w:val="0000FF"/>
          </w:rPr>
          <w:t>3030</w:t>
        </w:r>
      </w:hyperlink>
    </w:p>
    <w:p w:rsidR="00063A71" w:rsidRPr="002217BD" w:rsidRDefault="00063A71" w:rsidP="002217BD">
      <w:pPr>
        <w:pStyle w:val="Pagrindinistekstas"/>
        <w:tabs>
          <w:tab w:val="left" w:pos="1134"/>
        </w:tabs>
        <w:jc w:val="both"/>
        <w:rPr>
          <w:b w:val="0"/>
          <w:color w:val="0000FF"/>
        </w:rPr>
      </w:pPr>
    </w:p>
    <w:p w:rsidR="0094357A" w:rsidRPr="00F465A5" w:rsidRDefault="007E3713" w:rsidP="00D0348A">
      <w:pPr>
        <w:pStyle w:val="Pagrindinistekstas"/>
        <w:spacing w:line="288" w:lineRule="auto"/>
      </w:pPr>
      <w:r w:rsidRPr="00F465A5">
        <w:rPr>
          <w:noProof/>
        </w:rPr>
        <w:t>BENDROSIOS GYVENTOJŲ KULTŪROS UGDYMO</w:t>
      </w:r>
      <w:r w:rsidR="00771A2B" w:rsidRPr="00F465A5">
        <w:rPr>
          <w:noProof/>
        </w:rPr>
        <w:t xml:space="preserve"> SRITIES</w:t>
      </w:r>
      <w:r w:rsidR="002073A4" w:rsidRPr="00F465A5">
        <w:rPr>
          <w:noProof/>
        </w:rPr>
        <w:t xml:space="preserve"> </w:t>
      </w:r>
      <w:r w:rsidRPr="00F465A5">
        <w:rPr>
          <w:noProof/>
        </w:rPr>
        <w:t>PRIORITETŲ</w:t>
      </w:r>
      <w:r w:rsidR="008F0F02" w:rsidRPr="00F465A5">
        <w:rPr>
          <w:noProof/>
        </w:rPr>
        <w:t xml:space="preserve"> </w:t>
      </w:r>
      <w:r w:rsidR="002073A4" w:rsidRPr="00F465A5">
        <w:rPr>
          <w:noProof/>
        </w:rPr>
        <w:t>„</w:t>
      </w:r>
      <w:r w:rsidRPr="00F465A5">
        <w:rPr>
          <w:noProof/>
        </w:rPr>
        <w:t xml:space="preserve">PROFESIONALIOJO MENO IR KULTŪROS PRIEINAMUMO VISUOMENEI DIDINIMAS“ IR „NAUJŲ KULTŪROS PASLAUGŲ IR PRODUKTŲ SUKŪRIMAS, ĮTRAUKIANT MIESTO BENDRUOMENĘ“ </w:t>
      </w:r>
      <w:r w:rsidR="006D7C69" w:rsidRPr="00F465A5">
        <w:rPr>
          <w:noProof/>
        </w:rPr>
        <w:t xml:space="preserve">VIEŠŲJŲ PASLAUGŲ TEIKIMO </w:t>
      </w:r>
      <w:r w:rsidR="00771A2B" w:rsidRPr="00F465A5">
        <w:rPr>
          <w:noProof/>
        </w:rPr>
        <w:t>PROJEKTŲ, FINANSUOJAMŲ K</w:t>
      </w:r>
      <w:r w:rsidR="00CD517E" w:rsidRPr="00F465A5">
        <w:rPr>
          <w:noProof/>
        </w:rPr>
        <w:t>AUNO MIESTO SAVIVALDYBĖS BIUDŽETO LĖŠOMIS</w:t>
      </w:r>
      <w:r w:rsidR="00771A2B" w:rsidRPr="00F465A5">
        <w:rPr>
          <w:noProof/>
        </w:rPr>
        <w:t>,</w:t>
      </w:r>
      <w:r w:rsidR="00CD517E" w:rsidRPr="00F465A5">
        <w:rPr>
          <w:noProof/>
        </w:rPr>
        <w:t xml:space="preserve"> SĄRAŠAS </w:t>
      </w:r>
    </w:p>
    <w:p w:rsidR="0094357A" w:rsidRPr="00F465A5" w:rsidRDefault="0094357A" w:rsidP="00375CDF">
      <w:pPr>
        <w:jc w:val="center"/>
        <w:rPr>
          <w:b/>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384"/>
        <w:gridCol w:w="4252"/>
        <w:gridCol w:w="1276"/>
      </w:tblGrid>
      <w:tr w:rsidR="00FF68BC" w:rsidRPr="00F465A5" w:rsidTr="0053281E">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3A6010" w:rsidRPr="00F465A5" w:rsidRDefault="003A6010" w:rsidP="0053281E">
            <w:pPr>
              <w:spacing w:line="312" w:lineRule="auto"/>
              <w:jc w:val="center"/>
            </w:pPr>
            <w:r w:rsidRPr="00F465A5">
              <w:t>Eil</w:t>
            </w:r>
            <w:r w:rsidRPr="00F465A5">
              <w:rPr>
                <w:sz w:val="20"/>
                <w:szCs w:val="20"/>
              </w:rPr>
              <w:t>.</w:t>
            </w:r>
            <w:r w:rsidRPr="00F465A5">
              <w:t xml:space="preserve"> Nr.</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A6010" w:rsidRPr="00F465A5" w:rsidRDefault="00036246" w:rsidP="0053281E">
            <w:pPr>
              <w:spacing w:line="312" w:lineRule="auto"/>
              <w:jc w:val="center"/>
            </w:pPr>
            <w:r w:rsidRPr="00F465A5">
              <w:t>Organizacijos pavadinimas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6010" w:rsidRPr="00F465A5" w:rsidRDefault="004C2908" w:rsidP="0053281E">
            <w:pPr>
              <w:spacing w:line="312" w:lineRule="auto"/>
              <w:jc w:val="center"/>
            </w:pPr>
            <w:r w:rsidRPr="00F465A5">
              <w:t>Projekto, kuriam įgyvendinti skiriamos lėšos, 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6010" w:rsidRPr="00F465A5" w:rsidRDefault="004C2908" w:rsidP="0053281E">
            <w:pPr>
              <w:spacing w:line="312" w:lineRule="auto"/>
              <w:jc w:val="center"/>
            </w:pPr>
            <w:r w:rsidRPr="00F465A5">
              <w:t xml:space="preserve">Suma, </w:t>
            </w:r>
            <w:r w:rsidR="00F61BF9" w:rsidRPr="00F465A5">
              <w:t>Eur</w:t>
            </w:r>
          </w:p>
        </w:tc>
      </w:tr>
      <w:tr w:rsidR="0053281E" w:rsidRPr="00F465A5" w:rsidTr="0053281E">
        <w:tblPrEx>
          <w:tblLook w:val="0000" w:firstRow="0" w:lastRow="0" w:firstColumn="0" w:lastColumn="0" w:noHBand="0" w:noVBand="0"/>
        </w:tblPrEx>
        <w:trPr>
          <w:trHeight w:val="577"/>
        </w:trPr>
        <w:tc>
          <w:tcPr>
            <w:tcW w:w="9464" w:type="dxa"/>
            <w:gridSpan w:val="4"/>
            <w:tcBorders>
              <w:top w:val="single" w:sz="4" w:space="0" w:color="auto"/>
              <w:bottom w:val="single" w:sz="4" w:space="0" w:color="auto"/>
            </w:tcBorders>
            <w:vAlign w:val="center"/>
          </w:tcPr>
          <w:p w:rsidR="0053281E" w:rsidRPr="00F465A5" w:rsidRDefault="0053281E" w:rsidP="0053281E">
            <w:pPr>
              <w:jc w:val="center"/>
            </w:pPr>
            <w:r w:rsidRPr="00F465A5">
              <w:rPr>
                <w:color w:val="000000"/>
              </w:rPr>
              <w:t>Prioritetas „</w:t>
            </w:r>
            <w:r w:rsidRPr="00F465A5">
              <w:t>Profesionaliojo meno ir kultūros prieinamumo visuomenei didinimas</w:t>
            </w:r>
            <w:r w:rsidRPr="00F465A5">
              <w:rPr>
                <w:color w:val="000000"/>
              </w:rPr>
              <w:t>“</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Lietuvos dailininkų sąjungos Kauno skyrius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Tarptautinė stiklo meno trienalė „Vitrum Balticum VII“</w:t>
            </w:r>
          </w:p>
        </w:tc>
        <w:tc>
          <w:tcPr>
            <w:tcW w:w="1276" w:type="dxa"/>
            <w:tcBorders>
              <w:top w:val="single" w:sz="4" w:space="0" w:color="auto"/>
              <w:left w:val="single" w:sz="4" w:space="0" w:color="auto"/>
              <w:bottom w:val="single" w:sz="4" w:space="0" w:color="auto"/>
            </w:tcBorders>
            <w:vAlign w:val="center"/>
          </w:tcPr>
          <w:p w:rsidR="0053281E" w:rsidRPr="00F465A5" w:rsidRDefault="0053281E" w:rsidP="0053281E">
            <w:pPr>
              <w:jc w:val="center"/>
              <w:rPr>
                <w:color w:val="000000"/>
              </w:rPr>
            </w:pPr>
            <w:r w:rsidRPr="00F465A5">
              <w:rPr>
                <w:color w:val="000000"/>
              </w:rPr>
              <w:t>5000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Viešoji įstaiga Kauno religinės muzikos centras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856F3" w:rsidP="0053281E">
            <w:pPr>
              <w:jc w:val="center"/>
            </w:pPr>
            <w:r w:rsidRPr="00F465A5">
              <w:t>Tarptautinis festivalis „</w:t>
            </w:r>
            <w:r w:rsidR="0053281E" w:rsidRPr="00F465A5">
              <w:t>Velykos ir Kalėdos su klasika</w:t>
            </w:r>
            <w:r w:rsidRPr="00F465A5">
              <w:t>“</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3000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Performanso meno organizacija</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 xml:space="preserve">Tarptautinio performanso meno festivalio </w:t>
            </w:r>
            <w:r w:rsidRPr="00F465A5">
              <w:rPr>
                <w:i/>
              </w:rPr>
              <w:t xml:space="preserve">CREATurE Live Art 2017 </w:t>
            </w:r>
            <w:r w:rsidRPr="00F465A5">
              <w:t>paruošimas ir įgyvendinimas</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1500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Lietuvos dailininkų sąjungos Kauno skyrius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856F3" w:rsidP="0053281E">
            <w:pPr>
              <w:jc w:val="center"/>
            </w:pPr>
            <w:r w:rsidRPr="00F465A5">
              <w:t>2-oji t</w:t>
            </w:r>
            <w:r w:rsidR="0053281E" w:rsidRPr="00F465A5">
              <w:t>arptautinė Kauno grafikos bienalė 2017 „Fragmento evoliucija“</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2000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856F3" w:rsidRPr="00F465A5" w:rsidRDefault="0053281E" w:rsidP="0053281E">
            <w:pPr>
              <w:jc w:val="center"/>
            </w:pPr>
            <w:r w:rsidRPr="00F465A5">
              <w:t>Viešoji įstaiga</w:t>
            </w:r>
          </w:p>
          <w:p w:rsidR="0053281E" w:rsidRPr="00F465A5" w:rsidRDefault="005856F3" w:rsidP="0053281E">
            <w:pPr>
              <w:jc w:val="center"/>
            </w:pPr>
            <w:r w:rsidRPr="00F465A5">
              <w:t>KINO PAVASARIS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22-asis tarptautinis kino festivalis</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5000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„Muzika Festiva“</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Aštuntasis tarptautinis vargonų muzikos festivalis „Jubilate Deo“</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1000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Koncertinė įstaiga Kauno valstybinė filharmonija</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856F3" w:rsidP="0053281E">
            <w:pPr>
              <w:jc w:val="center"/>
            </w:pPr>
            <w:r w:rsidRPr="00F465A5">
              <w:t>XXVI t</w:t>
            </w:r>
            <w:r w:rsidR="0053281E" w:rsidRPr="00F465A5">
              <w:t>arptautinis jaunųjų muzikų festivalis „Kaunas 2017“</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1400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„Postprojektai“</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Šiuolaikinio meno skaida POST galerijoje</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5000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„Meno forma“</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Tarptautinis kūrybiniio bendradarbiavimo projektas „Be sienų“</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5000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Kauno džiazo klubas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Koncertų</w:t>
            </w:r>
            <w:r w:rsidR="005856F3" w:rsidRPr="00F465A5">
              <w:t xml:space="preserve"> </w:t>
            </w:r>
            <w:r w:rsidRPr="00F465A5">
              <w:t>/</w:t>
            </w:r>
            <w:r w:rsidR="005856F3" w:rsidRPr="00F465A5">
              <w:t xml:space="preserve"> </w:t>
            </w:r>
            <w:r w:rsidRPr="00F465A5">
              <w:t>renginių ciklas DŽIAZO GATVĖ</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4000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„Iš arti“</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Muzika Dievo namams</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rPr>
                <w:color w:val="000000"/>
              </w:rPr>
            </w:pPr>
            <w:r w:rsidRPr="00F465A5">
              <w:rPr>
                <w:color w:val="000000"/>
              </w:rPr>
              <w:t>4000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Viešoji įstaiga „Gražinkime Kauną“</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Antroji Kauno art deco baldų ir interjero dizaino paroda</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rPr>
                <w:color w:val="000000"/>
              </w:rPr>
            </w:pPr>
            <w:r w:rsidRPr="00F465A5">
              <w:rPr>
                <w:color w:val="000000"/>
              </w:rPr>
              <w:t>2700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Vytauto Didžiojo universitetas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Romantiniai vakarai botanikos sode</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3000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Kauno klubas „Cantate Domino“</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Festivalių ir konkursų ciklas „Lituania Cantat“ 2017</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1000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„MountainRock“</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Laisvės miesto ritmas</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10000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Viešoji įstaiga „Atminties vietos“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C413D3" w:rsidP="0053281E">
            <w:pPr>
              <w:jc w:val="center"/>
            </w:pPr>
            <w:r w:rsidRPr="00F465A5">
              <w:t>Audiovizualinio maršruto „Dvasios gidas po senąjį Kauną“</w:t>
            </w:r>
            <w:r w:rsidR="0053281E" w:rsidRPr="00F465A5">
              <w:t xml:space="preserve"> atnaujinimas, vertimas ir įženklinimas</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2000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UAB B</w:t>
            </w:r>
            <w:r w:rsidR="00C413D3" w:rsidRPr="00F465A5">
              <w:t>uro</w:t>
            </w:r>
            <w:r w:rsidRPr="00F465A5">
              <w:t xml:space="preserve"> LT</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Tarptautinis kūrybos industrijų festivalis SUPERNOVA</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5000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Viešoji įstaiga „Meno parkas“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Meno parkas. Dvidešimt</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5000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Lietuvos fotomenininkų sąjungos Kauno skyrius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Tęstinis projektas Kaunas fotografijoje. Žurnalas Kaunui</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8000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UAB „Adomaitis“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626FF9">
              <w:rPr>
                <w:sz w:val="22"/>
              </w:rPr>
              <w:t>Funk ir Jazz muzikos populiarinimo projektas „Linas Adomaitis ir Kauno bigbendas 19“</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2000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Viešoji įstaiga „Meno parkas“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Kaunas. LT</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2000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JONO MEKO FONDAS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Tar</w:t>
            </w:r>
            <w:r w:rsidR="00C413D3" w:rsidRPr="00F465A5">
              <w:t>pdisciplininio meno festivalis –</w:t>
            </w:r>
            <w:r w:rsidRPr="00F465A5">
              <w:t xml:space="preserve"> JM 95</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2000</w:t>
            </w:r>
          </w:p>
        </w:tc>
      </w:tr>
      <w:tr w:rsidR="009D53A2"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9D53A2" w:rsidRPr="00F465A5" w:rsidRDefault="009D53A2" w:rsidP="009D53A2">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9D53A2" w:rsidRPr="00F465A5" w:rsidRDefault="009D53A2" w:rsidP="009D53A2">
            <w:pPr>
              <w:jc w:val="center"/>
            </w:pPr>
            <w:r w:rsidRPr="00F465A5">
              <w:t>Kauno bendruomenės centras „Girsta“</w:t>
            </w:r>
          </w:p>
        </w:tc>
        <w:tc>
          <w:tcPr>
            <w:tcW w:w="4252" w:type="dxa"/>
            <w:tcBorders>
              <w:top w:val="single" w:sz="4" w:space="0" w:color="auto"/>
              <w:left w:val="single" w:sz="4" w:space="0" w:color="auto"/>
              <w:bottom w:val="single" w:sz="4" w:space="0" w:color="auto"/>
              <w:right w:val="single" w:sz="4" w:space="0" w:color="auto"/>
            </w:tcBorders>
            <w:vAlign w:val="center"/>
          </w:tcPr>
          <w:p w:rsidR="009D53A2" w:rsidRPr="00F465A5" w:rsidRDefault="009D53A2" w:rsidP="009D53A2">
            <w:pPr>
              <w:jc w:val="center"/>
            </w:pPr>
            <w:r w:rsidRPr="00F465A5">
              <w:t>Lietuvių literatūros ir muzikos klasika visiems</w:t>
            </w:r>
          </w:p>
        </w:tc>
        <w:tc>
          <w:tcPr>
            <w:tcW w:w="1276" w:type="dxa"/>
            <w:tcBorders>
              <w:top w:val="single" w:sz="4" w:space="0" w:color="auto"/>
              <w:left w:val="single" w:sz="4" w:space="0" w:color="auto"/>
              <w:bottom w:val="single" w:sz="4" w:space="0" w:color="auto"/>
            </w:tcBorders>
          </w:tcPr>
          <w:p w:rsidR="009D53A2" w:rsidRPr="00F465A5" w:rsidRDefault="009D53A2" w:rsidP="009D53A2">
            <w:pPr>
              <w:jc w:val="center"/>
            </w:pPr>
            <w:r w:rsidRPr="00F465A5">
              <w:t>3000</w:t>
            </w:r>
          </w:p>
        </w:tc>
      </w:tr>
    </w:tbl>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
        <w:gridCol w:w="3393"/>
        <w:gridCol w:w="4253"/>
        <w:gridCol w:w="11"/>
        <w:gridCol w:w="1265"/>
        <w:gridCol w:w="9"/>
      </w:tblGrid>
      <w:tr w:rsidR="00063A71" w:rsidRPr="00063A71" w:rsidTr="00E5295B">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063A71" w:rsidRPr="00063A71" w:rsidRDefault="00063A71">
            <w:pPr>
              <w:spacing w:line="360" w:lineRule="auto"/>
              <w:jc w:val="center"/>
              <w:rPr>
                <w:color w:val="0000FF"/>
                <w:sz w:val="22"/>
                <w:lang w:eastAsia="en-US" w:bidi="he-IL"/>
              </w:rPr>
            </w:pPr>
            <w:r w:rsidRPr="00063A71">
              <w:rPr>
                <w:color w:val="0000FF"/>
                <w:sz w:val="22"/>
              </w:rPr>
              <w:t>23</w:t>
            </w:r>
            <w:r w:rsidRPr="00063A71">
              <w:rPr>
                <w:color w:val="0000FF"/>
                <w:sz w:val="22"/>
                <w:vertAlign w:val="superscript"/>
              </w:rPr>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063A71" w:rsidRPr="00063A71" w:rsidRDefault="00063A71">
            <w:pPr>
              <w:jc w:val="center"/>
              <w:rPr>
                <w:color w:val="0000FF"/>
                <w:lang w:eastAsia="en-US" w:bidi="he-IL"/>
              </w:rPr>
            </w:pPr>
            <w:r w:rsidRPr="00063A71">
              <w:rPr>
                <w:color w:val="0000FF"/>
              </w:rPr>
              <w:t>Viešoji įstaiga „Savaitraštis Nemunas“</w:t>
            </w:r>
          </w:p>
        </w:tc>
        <w:tc>
          <w:tcPr>
            <w:tcW w:w="4264" w:type="dxa"/>
            <w:gridSpan w:val="2"/>
            <w:tcBorders>
              <w:top w:val="single" w:sz="4" w:space="0" w:color="auto"/>
              <w:left w:val="single" w:sz="4" w:space="0" w:color="auto"/>
              <w:bottom w:val="single" w:sz="4" w:space="0" w:color="auto"/>
              <w:right w:val="single" w:sz="4" w:space="0" w:color="auto"/>
            </w:tcBorders>
            <w:vAlign w:val="center"/>
            <w:hideMark/>
          </w:tcPr>
          <w:p w:rsidR="00063A71" w:rsidRPr="00063A71" w:rsidRDefault="00063A71">
            <w:pPr>
              <w:jc w:val="center"/>
              <w:rPr>
                <w:color w:val="0000FF"/>
                <w:lang w:eastAsia="en-US" w:bidi="he-IL"/>
              </w:rPr>
            </w:pPr>
            <w:r w:rsidRPr="00063A71">
              <w:rPr>
                <w:color w:val="0000FF"/>
              </w:rPr>
              <w:t>Kauno žurnalas „Nemunas – Lietuvos ir pasaulio kultūros erdvė“</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063A71" w:rsidRPr="00063A71" w:rsidRDefault="00063A71" w:rsidP="00063A71">
            <w:pPr>
              <w:spacing w:line="360" w:lineRule="auto"/>
              <w:jc w:val="center"/>
              <w:rPr>
                <w:color w:val="0000FF"/>
              </w:rPr>
            </w:pPr>
            <w:r w:rsidRPr="00063A71">
              <w:rPr>
                <w:color w:val="0000FF"/>
              </w:rPr>
              <w:t>21 000</w:t>
            </w:r>
          </w:p>
        </w:tc>
      </w:tr>
      <w:tr w:rsidR="00626FF9" w:rsidRPr="00626FF9" w:rsidTr="00E5295B">
        <w:trPr>
          <w:gridAfter w:val="1"/>
          <w:wAfter w:w="9"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626FF9" w:rsidRPr="00626FF9" w:rsidRDefault="00626FF9" w:rsidP="00626FF9">
            <w:pPr>
              <w:spacing w:line="360" w:lineRule="auto"/>
              <w:jc w:val="center"/>
              <w:rPr>
                <w:color w:val="0000FF"/>
                <w:lang w:eastAsia="en-US" w:bidi="he-IL"/>
              </w:rPr>
            </w:pPr>
            <w:r w:rsidRPr="00626FF9">
              <w:rPr>
                <w:color w:val="0000FF"/>
                <w:sz w:val="22"/>
              </w:rPr>
              <w:t>23</w:t>
            </w:r>
            <w:r w:rsidRPr="00626FF9">
              <w:rPr>
                <w:color w:val="0000FF"/>
                <w:sz w:val="22"/>
                <w:vertAlign w:val="superscript"/>
              </w:rPr>
              <w:t>2</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626FF9" w:rsidRPr="00626FF9" w:rsidRDefault="00626FF9" w:rsidP="000706E6">
            <w:pPr>
              <w:jc w:val="center"/>
              <w:rPr>
                <w:color w:val="0000FF"/>
                <w:lang w:eastAsia="en-US" w:bidi="he-IL"/>
              </w:rPr>
            </w:pPr>
            <w:r w:rsidRPr="00626FF9">
              <w:rPr>
                <w:color w:val="0000FF"/>
              </w:rPr>
              <w:t>Viešoji įstaiga „Kino aljansas“</w:t>
            </w:r>
          </w:p>
        </w:tc>
        <w:tc>
          <w:tcPr>
            <w:tcW w:w="4253" w:type="dxa"/>
            <w:tcBorders>
              <w:top w:val="single" w:sz="4" w:space="0" w:color="auto"/>
              <w:left w:val="single" w:sz="4" w:space="0" w:color="auto"/>
              <w:bottom w:val="single" w:sz="4" w:space="0" w:color="auto"/>
              <w:right w:val="single" w:sz="4" w:space="0" w:color="auto"/>
            </w:tcBorders>
            <w:vAlign w:val="center"/>
            <w:hideMark/>
          </w:tcPr>
          <w:p w:rsidR="00626FF9" w:rsidRPr="00626FF9" w:rsidRDefault="00626FF9" w:rsidP="000706E6">
            <w:pPr>
              <w:jc w:val="center"/>
              <w:rPr>
                <w:color w:val="0000FF"/>
                <w:lang w:eastAsia="en-US" w:bidi="he-IL"/>
              </w:rPr>
            </w:pPr>
            <w:r w:rsidRPr="00626FF9">
              <w:rPr>
                <w:color w:val="0000FF"/>
              </w:rPr>
              <w:t>Europos šalių kino forumas SCANORAMA</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26FF9" w:rsidRPr="00626FF9" w:rsidRDefault="00626FF9" w:rsidP="00626FF9">
            <w:pPr>
              <w:spacing w:line="360" w:lineRule="auto"/>
              <w:jc w:val="center"/>
              <w:rPr>
                <w:color w:val="0000FF"/>
              </w:rPr>
            </w:pPr>
            <w:r w:rsidRPr="00626FF9">
              <w:rPr>
                <w:color w:val="0000FF"/>
              </w:rPr>
              <w:t>5 100</w:t>
            </w:r>
          </w:p>
        </w:tc>
      </w:tr>
      <w:tr w:rsidR="00E5295B" w:rsidRPr="00E5295B" w:rsidTr="00E5295B">
        <w:trPr>
          <w:gridAfter w:val="1"/>
          <w:wAfter w:w="9"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E5295B" w:rsidRPr="00E5295B" w:rsidRDefault="00E5295B" w:rsidP="00E5295B">
            <w:pPr>
              <w:spacing w:line="360" w:lineRule="auto"/>
              <w:jc w:val="center"/>
              <w:rPr>
                <w:color w:val="0000FF"/>
                <w:sz w:val="22"/>
                <w:lang w:eastAsia="en-US" w:bidi="he-IL"/>
              </w:rPr>
            </w:pPr>
            <w:r w:rsidRPr="00E5295B">
              <w:rPr>
                <w:color w:val="0000FF"/>
                <w:sz w:val="22"/>
              </w:rPr>
              <w:t>23</w:t>
            </w:r>
            <w:r w:rsidRPr="00E5295B">
              <w:rPr>
                <w:color w:val="0000FF"/>
                <w:sz w:val="22"/>
                <w:vertAlign w:val="superscript"/>
              </w:rPr>
              <w:t>3</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E5295B" w:rsidRPr="00E5295B" w:rsidRDefault="00E5295B" w:rsidP="00852581">
            <w:pPr>
              <w:jc w:val="center"/>
              <w:rPr>
                <w:color w:val="0000FF"/>
                <w:lang w:eastAsia="en-US" w:bidi="he-IL"/>
              </w:rPr>
            </w:pPr>
            <w:r w:rsidRPr="00E5295B">
              <w:rPr>
                <w:color w:val="0000FF"/>
              </w:rPr>
              <w:t>VšĮ „Visos mūzos“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E5295B" w:rsidRPr="00E5295B" w:rsidRDefault="00E5295B" w:rsidP="00852581">
            <w:pPr>
              <w:jc w:val="center"/>
              <w:rPr>
                <w:color w:val="0000FF"/>
                <w:lang w:eastAsia="en-US" w:bidi="he-IL"/>
              </w:rPr>
            </w:pPr>
            <w:r w:rsidRPr="00E5295B">
              <w:rPr>
                <w:color w:val="0000FF"/>
              </w:rPr>
              <w:t>Tarptautinis Kauno kino festivalis 2017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5295B" w:rsidRPr="00E5295B" w:rsidRDefault="00E5295B" w:rsidP="00E5295B">
            <w:pPr>
              <w:spacing w:line="360" w:lineRule="auto"/>
              <w:jc w:val="center"/>
              <w:rPr>
                <w:color w:val="0000FF"/>
              </w:rPr>
            </w:pPr>
            <w:r w:rsidRPr="00E5295B">
              <w:rPr>
                <w:color w:val="0000FF"/>
              </w:rPr>
              <w:t>13 125</w:t>
            </w:r>
          </w:p>
        </w:tc>
      </w:tr>
      <w:tr w:rsidR="00E5295B" w:rsidRPr="00E5295B" w:rsidTr="00E5295B">
        <w:trPr>
          <w:gridAfter w:val="1"/>
          <w:wAfter w:w="9"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E5295B" w:rsidRPr="00E5295B" w:rsidRDefault="00E5295B" w:rsidP="00E5295B">
            <w:pPr>
              <w:spacing w:line="360" w:lineRule="auto"/>
              <w:jc w:val="center"/>
              <w:rPr>
                <w:color w:val="0000FF"/>
                <w:sz w:val="22"/>
                <w:lang w:eastAsia="en-US" w:bidi="he-IL"/>
              </w:rPr>
            </w:pPr>
            <w:r w:rsidRPr="00E5295B">
              <w:rPr>
                <w:color w:val="0000FF"/>
                <w:sz w:val="22"/>
              </w:rPr>
              <w:t>23</w:t>
            </w:r>
            <w:r w:rsidRPr="00E5295B">
              <w:rPr>
                <w:color w:val="0000FF"/>
                <w:sz w:val="22"/>
                <w:vertAlign w:val="superscript"/>
              </w:rPr>
              <w:t>4</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E5295B" w:rsidRPr="00E5295B" w:rsidRDefault="00E5295B" w:rsidP="00852581">
            <w:pPr>
              <w:jc w:val="center"/>
              <w:rPr>
                <w:color w:val="0000FF"/>
                <w:lang w:eastAsia="en-US" w:bidi="he-IL"/>
              </w:rPr>
            </w:pPr>
            <w:r w:rsidRPr="00E5295B">
              <w:rPr>
                <w:color w:val="0000FF"/>
              </w:rPr>
              <w:t>Viešoji įstaiga Kauno religinės muzikos centras</w:t>
            </w:r>
          </w:p>
        </w:tc>
        <w:tc>
          <w:tcPr>
            <w:tcW w:w="4253" w:type="dxa"/>
            <w:tcBorders>
              <w:top w:val="single" w:sz="4" w:space="0" w:color="auto"/>
              <w:left w:val="single" w:sz="4" w:space="0" w:color="auto"/>
              <w:bottom w:val="single" w:sz="4" w:space="0" w:color="auto"/>
              <w:right w:val="single" w:sz="4" w:space="0" w:color="auto"/>
            </w:tcBorders>
            <w:vAlign w:val="center"/>
            <w:hideMark/>
          </w:tcPr>
          <w:p w:rsidR="00E5295B" w:rsidRPr="00E5295B" w:rsidRDefault="00E5295B" w:rsidP="00852581">
            <w:pPr>
              <w:jc w:val="center"/>
              <w:rPr>
                <w:color w:val="0000FF"/>
                <w:lang w:eastAsia="en-US" w:bidi="he-IL"/>
              </w:rPr>
            </w:pPr>
            <w:r w:rsidRPr="00E5295B">
              <w:rPr>
                <w:color w:val="0000FF"/>
              </w:rPr>
              <w:t>Skamba didieji Kauno arkikatedros vargonai. XVI tarptautinis festivalis „Musica sacra“</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5295B" w:rsidRPr="00E5295B" w:rsidRDefault="00E5295B" w:rsidP="00E5295B">
            <w:pPr>
              <w:spacing w:line="360" w:lineRule="auto"/>
              <w:jc w:val="center"/>
              <w:rPr>
                <w:color w:val="0000FF"/>
              </w:rPr>
            </w:pPr>
            <w:r w:rsidRPr="00E5295B">
              <w:rPr>
                <w:color w:val="0000FF"/>
              </w:rPr>
              <w:t>4 125</w:t>
            </w:r>
          </w:p>
        </w:tc>
      </w:tr>
      <w:tr w:rsidR="00E5295B" w:rsidRPr="00E5295B" w:rsidTr="00E5295B">
        <w:trPr>
          <w:gridAfter w:val="1"/>
          <w:wAfter w:w="9"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E5295B" w:rsidRPr="00E5295B" w:rsidRDefault="00E5295B" w:rsidP="00E5295B">
            <w:pPr>
              <w:spacing w:line="360" w:lineRule="auto"/>
              <w:jc w:val="center"/>
              <w:rPr>
                <w:color w:val="0000FF"/>
                <w:sz w:val="22"/>
                <w:lang w:eastAsia="en-US" w:bidi="he-IL"/>
              </w:rPr>
            </w:pPr>
            <w:r w:rsidRPr="00E5295B">
              <w:rPr>
                <w:color w:val="0000FF"/>
                <w:sz w:val="22"/>
              </w:rPr>
              <w:t>23</w:t>
            </w:r>
            <w:r w:rsidRPr="00E5295B">
              <w:rPr>
                <w:color w:val="0000FF"/>
                <w:sz w:val="22"/>
                <w:vertAlign w:val="superscript"/>
              </w:rPr>
              <w:t>5</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E5295B" w:rsidRPr="00E5295B" w:rsidRDefault="00E5295B" w:rsidP="00852581">
            <w:pPr>
              <w:jc w:val="center"/>
              <w:rPr>
                <w:color w:val="0000FF"/>
                <w:lang w:eastAsia="en-US" w:bidi="he-IL"/>
              </w:rPr>
            </w:pPr>
            <w:r w:rsidRPr="00E5295B">
              <w:rPr>
                <w:color w:val="0000FF"/>
              </w:rPr>
              <w:t>Viešoji įstaiga Kauno religinės muzikos centras</w:t>
            </w:r>
          </w:p>
        </w:tc>
        <w:tc>
          <w:tcPr>
            <w:tcW w:w="4253" w:type="dxa"/>
            <w:tcBorders>
              <w:top w:val="single" w:sz="4" w:space="0" w:color="auto"/>
              <w:left w:val="single" w:sz="4" w:space="0" w:color="auto"/>
              <w:bottom w:val="single" w:sz="4" w:space="0" w:color="auto"/>
              <w:right w:val="single" w:sz="4" w:space="0" w:color="auto"/>
            </w:tcBorders>
            <w:vAlign w:val="center"/>
            <w:hideMark/>
          </w:tcPr>
          <w:p w:rsidR="00E5295B" w:rsidRPr="00E5295B" w:rsidRDefault="00E5295B" w:rsidP="00852581">
            <w:pPr>
              <w:jc w:val="center"/>
              <w:rPr>
                <w:color w:val="0000FF"/>
                <w:lang w:eastAsia="en-US" w:bidi="he-IL"/>
              </w:rPr>
            </w:pPr>
            <w:r w:rsidRPr="00E5295B">
              <w:rPr>
                <w:color w:val="0000FF"/>
              </w:rPr>
              <w:t>Tarptautinis festivalis „Sekmadienio muzika Prisikėlimo bazilikos terasoje“</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5295B" w:rsidRPr="00E5295B" w:rsidRDefault="00E5295B" w:rsidP="00E5295B">
            <w:pPr>
              <w:spacing w:line="360" w:lineRule="auto"/>
              <w:jc w:val="center"/>
              <w:rPr>
                <w:color w:val="0000FF"/>
              </w:rPr>
            </w:pPr>
            <w:r w:rsidRPr="00E5295B">
              <w:rPr>
                <w:color w:val="0000FF"/>
              </w:rPr>
              <w:t>1 500</w:t>
            </w:r>
          </w:p>
        </w:tc>
      </w:tr>
    </w:tbl>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3384"/>
        <w:gridCol w:w="4252"/>
        <w:gridCol w:w="1276"/>
      </w:tblGrid>
      <w:tr w:rsidR="00D01641" w:rsidRPr="00F465A5" w:rsidTr="00AA48D3">
        <w:trPr>
          <w:trHeight w:val="577"/>
        </w:trPr>
        <w:tc>
          <w:tcPr>
            <w:tcW w:w="9464" w:type="dxa"/>
            <w:gridSpan w:val="4"/>
            <w:tcBorders>
              <w:top w:val="single" w:sz="4" w:space="0" w:color="auto"/>
              <w:bottom w:val="single" w:sz="4" w:space="0" w:color="auto"/>
            </w:tcBorders>
            <w:vAlign w:val="center"/>
          </w:tcPr>
          <w:p w:rsidR="00D01641" w:rsidRPr="00F465A5" w:rsidRDefault="00D01641" w:rsidP="0053281E">
            <w:pPr>
              <w:jc w:val="center"/>
            </w:pPr>
            <w:r w:rsidRPr="00F465A5">
              <w:rPr>
                <w:color w:val="000000"/>
              </w:rPr>
              <w:t>Prioritetas „</w:t>
            </w:r>
            <w:r w:rsidRPr="00F465A5">
              <w:t>Naujų kultūros paslaugų ir produktų sukūrimas, įtraukiant miesto bendruomenę“</w:t>
            </w:r>
          </w:p>
        </w:tc>
      </w:tr>
      <w:tr w:rsidR="008A5693" w:rsidRPr="00F465A5" w:rsidTr="00B2641F">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Viešoji įstaiga „Ars et mundus“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BF5F28" w:rsidP="008A5693">
            <w:pPr>
              <w:jc w:val="center"/>
            </w:pPr>
            <w:r w:rsidRPr="00F465A5">
              <w:t>„Kurkime kartu“ –</w:t>
            </w:r>
            <w:r w:rsidR="008A5693" w:rsidRPr="00F465A5">
              <w:t xml:space="preserve"> senjorų bei vaikų dienos centrų, globos namų bendras meninis-edukacinis projektas</w:t>
            </w:r>
          </w:p>
        </w:tc>
        <w:tc>
          <w:tcPr>
            <w:tcW w:w="1276" w:type="dxa"/>
            <w:tcBorders>
              <w:top w:val="single" w:sz="4" w:space="0" w:color="auto"/>
              <w:left w:val="single" w:sz="4" w:space="0" w:color="auto"/>
              <w:bottom w:val="single" w:sz="4" w:space="0" w:color="auto"/>
            </w:tcBorders>
            <w:vAlign w:val="center"/>
          </w:tcPr>
          <w:p w:rsidR="008A5693" w:rsidRPr="00F465A5" w:rsidRDefault="008A5693" w:rsidP="008A5693">
            <w:pPr>
              <w:jc w:val="center"/>
              <w:rPr>
                <w:color w:val="000000"/>
              </w:rPr>
            </w:pPr>
            <w:r w:rsidRPr="00F465A5">
              <w:t>4860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„Inovatyvūs kūrybiniai projektai“</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Mažųjų sienų projektas. 2017</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3500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technologijos universitetas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Šiuolaikinės dra</w:t>
            </w:r>
            <w:r w:rsidR="00BF5F28" w:rsidRPr="00F465A5">
              <w:t>maturgijos skaitymų festivalis „</w:t>
            </w:r>
            <w:r w:rsidRPr="00F465A5">
              <w:t>Re:Vizija</w:t>
            </w:r>
            <w:r w:rsidR="00BF5F28" w:rsidRPr="00F465A5">
              <w:t>“</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1100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Viešoji įstaiga „Kūrybos biuras“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gatvės meno festivalio NYKOKA meninė dalis</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3780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kurčiųjų jaunimo organizacija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Kaunas kalba gestų kalba</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2500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Koncertinė įstaiga Kauno valstybinė filharmonija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Vaikų muzikos diena</w:t>
            </w:r>
          </w:p>
        </w:tc>
        <w:tc>
          <w:tcPr>
            <w:tcW w:w="1276" w:type="dxa"/>
            <w:tcBorders>
              <w:top w:val="single" w:sz="4" w:space="0" w:color="auto"/>
              <w:left w:val="single" w:sz="4" w:space="0" w:color="auto"/>
              <w:bottom w:val="single" w:sz="4" w:space="0" w:color="auto"/>
            </w:tcBorders>
          </w:tcPr>
          <w:p w:rsidR="008A5693" w:rsidRPr="00F465A5" w:rsidRDefault="00B37B84" w:rsidP="008A5693">
            <w:pPr>
              <w:jc w:val="center"/>
            </w:pPr>
            <w:r w:rsidRPr="00F465A5">
              <w:t>30</w:t>
            </w:r>
            <w:r w:rsidR="008A5693" w:rsidRPr="00F465A5">
              <w:t>00</w:t>
            </w:r>
          </w:p>
        </w:tc>
      </w:tr>
      <w:tr w:rsidR="00B37B84" w:rsidRPr="00F465A5" w:rsidTr="0053281E">
        <w:trPr>
          <w:trHeight w:val="577"/>
        </w:trPr>
        <w:tc>
          <w:tcPr>
            <w:tcW w:w="552" w:type="dxa"/>
            <w:tcBorders>
              <w:top w:val="single" w:sz="4" w:space="0" w:color="auto"/>
              <w:bottom w:val="single" w:sz="4" w:space="0" w:color="auto"/>
              <w:right w:val="single" w:sz="4" w:space="0" w:color="auto"/>
            </w:tcBorders>
            <w:vAlign w:val="center"/>
          </w:tcPr>
          <w:p w:rsidR="00B37B84" w:rsidRPr="00F465A5" w:rsidRDefault="00B37B84" w:rsidP="00B37B84">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B37B84" w:rsidRPr="00F465A5" w:rsidRDefault="00B37B84" w:rsidP="00B37B84">
            <w:pPr>
              <w:jc w:val="center"/>
            </w:pPr>
            <w:r w:rsidRPr="00F465A5">
              <w:t>Nacionalinis Kauno dramos teatras</w:t>
            </w:r>
          </w:p>
        </w:tc>
        <w:tc>
          <w:tcPr>
            <w:tcW w:w="4252" w:type="dxa"/>
            <w:tcBorders>
              <w:top w:val="single" w:sz="4" w:space="0" w:color="auto"/>
              <w:left w:val="single" w:sz="4" w:space="0" w:color="auto"/>
              <w:bottom w:val="single" w:sz="4" w:space="0" w:color="auto"/>
              <w:right w:val="single" w:sz="4" w:space="0" w:color="auto"/>
            </w:tcBorders>
            <w:vAlign w:val="center"/>
          </w:tcPr>
          <w:p w:rsidR="00B37B84" w:rsidRPr="00F465A5" w:rsidRDefault="00B37B84" w:rsidP="00B37B84">
            <w:pPr>
              <w:jc w:val="center"/>
            </w:pPr>
            <w:r w:rsidRPr="00F465A5">
              <w:t>Nerk į teatrą</w:t>
            </w:r>
          </w:p>
        </w:tc>
        <w:tc>
          <w:tcPr>
            <w:tcW w:w="1276" w:type="dxa"/>
            <w:tcBorders>
              <w:top w:val="single" w:sz="4" w:space="0" w:color="auto"/>
              <w:left w:val="single" w:sz="4" w:space="0" w:color="auto"/>
              <w:bottom w:val="single" w:sz="4" w:space="0" w:color="auto"/>
            </w:tcBorders>
          </w:tcPr>
          <w:p w:rsidR="00B37B84" w:rsidRPr="00F465A5" w:rsidRDefault="00B37B84" w:rsidP="00B37B84">
            <w:pPr>
              <w:jc w:val="center"/>
              <w:rPr>
                <w:color w:val="000000" w:themeColor="text1"/>
              </w:rPr>
            </w:pPr>
            <w:r w:rsidRPr="00F465A5">
              <w:rPr>
                <w:color w:val="000000" w:themeColor="text1"/>
              </w:rPr>
              <w:t>3500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Vilniaus dailės akademija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 xml:space="preserve">(NE) laisvas menas – 2 </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3300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Viešoji įstaiga „Dvimiesčio kulka“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Europos viešųjų erdvių meno akademija – reginio ugdymo mokykla</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3000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„Interjero erdvė“</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„Kūrybos kampas 360“ kūrybinės dirbtuvės</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2160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mišrus choras „Kamertonas“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500 metų Reformacijos kelias nuo Mažosios iki Didžiosios Lietuvos, muzikinis-edukacinis projektas</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1000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„Republica Kaunensis“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Kaunas GYVAI</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6000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senamiesčio draugija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senamiestis GYVAI</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6000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„Penki, keturi plius“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Šilainiai Photo 2017</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2000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„Meno forma“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Kurk! Istoriją? Dabar</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5000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BF5F28" w:rsidP="008A5693">
            <w:pPr>
              <w:jc w:val="center"/>
            </w:pPr>
            <w:r w:rsidRPr="00F465A5">
              <w:t>Lietuvos f</w:t>
            </w:r>
            <w:r w:rsidR="008A5693" w:rsidRPr="00F465A5">
              <w:t>otomenininkų sąjungos Kauno skyrius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fotografijos galerijos kūrybinių ir edukacinių renginių programa</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4000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Viešoji įstaiga „Dvimiesčio kulka“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Žaliakalnio turgaus teatro festivalis</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5000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„Kyumeikan mokykla“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S</w:t>
            </w:r>
            <w:r w:rsidR="00BF5F28" w:rsidRPr="00F465A5">
              <w:t xml:space="preserve">ugiharos savaitė </w:t>
            </w:r>
            <w:r w:rsidRPr="00F465A5">
              <w:t>2017</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12000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„Kamerinis raktas“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Vasaros muzikos akademijos kūrybinės dirbtuvės 2017</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1000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Vilniaus dailės akademija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Bendrosios gyventojų kultūros ugdymas ir edukacinių renginių cikle „Be 5 minučių 100“</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1800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„Šokis“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GAMERS vaikų ir jaunimo gatvės šokių kovos</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1800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Viešoji įstaiga „Gražinkime Kauną“</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Inovatyvių teatralizuotų ekskursijų, pristatančių Kauno kultūros paveldą, sukūrimas (2etapas)</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1800</w:t>
            </w:r>
          </w:p>
        </w:tc>
      </w:tr>
      <w:tr w:rsidR="008A5693" w:rsidRPr="00F465A5" w:rsidTr="0053281E">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 xml:space="preserve">Vilniaus universitetas </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Kiemo galerija 2017</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1000</w:t>
            </w:r>
          </w:p>
        </w:tc>
      </w:tr>
    </w:tbl>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3366"/>
        <w:gridCol w:w="4263"/>
        <w:gridCol w:w="1288"/>
      </w:tblGrid>
      <w:tr w:rsidR="002217BD" w:rsidRPr="002217BD" w:rsidTr="002217BD">
        <w:tc>
          <w:tcPr>
            <w:tcW w:w="570" w:type="dxa"/>
            <w:vAlign w:val="center"/>
          </w:tcPr>
          <w:p w:rsidR="002217BD" w:rsidRPr="002217BD" w:rsidRDefault="002217BD" w:rsidP="00FE0499">
            <w:pPr>
              <w:spacing w:line="360" w:lineRule="auto"/>
              <w:jc w:val="center"/>
              <w:rPr>
                <w:color w:val="0000FF"/>
              </w:rPr>
            </w:pPr>
            <w:r w:rsidRPr="002217BD">
              <w:rPr>
                <w:color w:val="0000FF"/>
              </w:rPr>
              <w:t>47.</w:t>
            </w:r>
          </w:p>
        </w:tc>
        <w:tc>
          <w:tcPr>
            <w:tcW w:w="3366" w:type="dxa"/>
            <w:vAlign w:val="center"/>
          </w:tcPr>
          <w:p w:rsidR="002217BD" w:rsidRPr="002217BD" w:rsidRDefault="002217BD" w:rsidP="00FE0499">
            <w:pPr>
              <w:jc w:val="center"/>
              <w:rPr>
                <w:color w:val="0000FF"/>
              </w:rPr>
            </w:pPr>
            <w:r w:rsidRPr="002217BD">
              <w:rPr>
                <w:color w:val="0000FF"/>
              </w:rPr>
              <w:t>Kauno Juozo Naujalio muzikos gimnazija</w:t>
            </w:r>
          </w:p>
        </w:tc>
        <w:tc>
          <w:tcPr>
            <w:tcW w:w="4263" w:type="dxa"/>
            <w:vAlign w:val="center"/>
          </w:tcPr>
          <w:p w:rsidR="002217BD" w:rsidRPr="002217BD" w:rsidRDefault="002217BD" w:rsidP="00FE0499">
            <w:pPr>
              <w:jc w:val="center"/>
              <w:rPr>
                <w:color w:val="0000FF"/>
              </w:rPr>
            </w:pPr>
            <w:r w:rsidRPr="002217BD">
              <w:rPr>
                <w:color w:val="0000FF"/>
              </w:rPr>
              <w:t>Jaunimo styginių kvartetas MOZAIKA: „Mes savo Kaunui“</w:t>
            </w:r>
          </w:p>
        </w:tc>
        <w:tc>
          <w:tcPr>
            <w:tcW w:w="1288" w:type="dxa"/>
            <w:vAlign w:val="center"/>
          </w:tcPr>
          <w:p w:rsidR="002217BD" w:rsidRPr="002217BD" w:rsidRDefault="002217BD" w:rsidP="002217BD">
            <w:pPr>
              <w:spacing w:line="360" w:lineRule="auto"/>
              <w:jc w:val="center"/>
              <w:rPr>
                <w:color w:val="0000FF"/>
              </w:rPr>
            </w:pPr>
            <w:r w:rsidRPr="002217BD">
              <w:rPr>
                <w:color w:val="0000FF"/>
              </w:rPr>
              <w:t>1600</w:t>
            </w:r>
          </w:p>
        </w:tc>
      </w:tr>
    </w:tbl>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276"/>
      </w:tblGrid>
      <w:tr w:rsidR="002217BD" w:rsidRPr="00F465A5" w:rsidTr="0053281E">
        <w:tc>
          <w:tcPr>
            <w:tcW w:w="8188" w:type="dxa"/>
            <w:tcBorders>
              <w:top w:val="single" w:sz="4" w:space="0" w:color="auto"/>
              <w:bottom w:val="single" w:sz="4" w:space="0" w:color="auto"/>
              <w:right w:val="single" w:sz="4" w:space="0" w:color="auto"/>
            </w:tcBorders>
            <w:vAlign w:val="center"/>
          </w:tcPr>
          <w:p w:rsidR="002217BD" w:rsidRPr="002217BD" w:rsidRDefault="002217BD" w:rsidP="0053281E">
            <w:pPr>
              <w:jc w:val="right"/>
              <w:rPr>
                <w:strike/>
                <w:lang w:eastAsia="en-US"/>
              </w:rPr>
            </w:pPr>
            <w:r w:rsidRPr="002217BD">
              <w:rPr>
                <w:strike/>
                <w:lang w:eastAsia="en-US"/>
              </w:rPr>
              <w:t>Iš viso</w:t>
            </w:r>
          </w:p>
        </w:tc>
        <w:tc>
          <w:tcPr>
            <w:tcW w:w="1276" w:type="dxa"/>
            <w:tcBorders>
              <w:top w:val="single" w:sz="4" w:space="0" w:color="auto"/>
              <w:left w:val="single" w:sz="4" w:space="0" w:color="auto"/>
              <w:bottom w:val="single" w:sz="4" w:space="0" w:color="auto"/>
            </w:tcBorders>
            <w:vAlign w:val="center"/>
          </w:tcPr>
          <w:p w:rsidR="002217BD" w:rsidRPr="002217BD" w:rsidRDefault="002217BD" w:rsidP="00701825">
            <w:pPr>
              <w:jc w:val="center"/>
              <w:rPr>
                <w:strike/>
                <w:lang w:eastAsia="en-US"/>
              </w:rPr>
            </w:pPr>
            <w:r w:rsidRPr="002217BD">
              <w:rPr>
                <w:strike/>
                <w:lang w:eastAsia="en-US"/>
              </w:rPr>
              <w:t>161 700</w:t>
            </w:r>
          </w:p>
        </w:tc>
      </w:tr>
      <w:tr w:rsidR="002217BD" w:rsidRPr="00063A71" w:rsidTr="0053281E">
        <w:tc>
          <w:tcPr>
            <w:tcW w:w="8188" w:type="dxa"/>
            <w:tcBorders>
              <w:top w:val="single" w:sz="4" w:space="0" w:color="auto"/>
              <w:bottom w:val="single" w:sz="4" w:space="0" w:color="auto"/>
              <w:right w:val="single" w:sz="4" w:space="0" w:color="auto"/>
            </w:tcBorders>
            <w:vAlign w:val="center"/>
          </w:tcPr>
          <w:p w:rsidR="007F2C26" w:rsidRPr="00063A71" w:rsidRDefault="007F2C26" w:rsidP="0053281E">
            <w:pPr>
              <w:jc w:val="right"/>
              <w:rPr>
                <w:strike/>
                <w:color w:val="0000FF"/>
                <w:lang w:eastAsia="en-US"/>
              </w:rPr>
            </w:pPr>
            <w:r w:rsidRPr="00063A71">
              <w:rPr>
                <w:strike/>
                <w:color w:val="0000FF"/>
                <w:lang w:eastAsia="en-US"/>
              </w:rPr>
              <w:t>Iš viso</w:t>
            </w:r>
          </w:p>
        </w:tc>
        <w:tc>
          <w:tcPr>
            <w:tcW w:w="1276" w:type="dxa"/>
            <w:tcBorders>
              <w:top w:val="single" w:sz="4" w:space="0" w:color="auto"/>
              <w:left w:val="single" w:sz="4" w:space="0" w:color="auto"/>
              <w:bottom w:val="single" w:sz="4" w:space="0" w:color="auto"/>
            </w:tcBorders>
            <w:vAlign w:val="center"/>
          </w:tcPr>
          <w:p w:rsidR="007F2C26" w:rsidRPr="00063A71" w:rsidRDefault="002217BD" w:rsidP="00701825">
            <w:pPr>
              <w:jc w:val="center"/>
              <w:rPr>
                <w:strike/>
                <w:color w:val="0000FF"/>
                <w:lang w:eastAsia="en-US"/>
              </w:rPr>
            </w:pPr>
            <w:r w:rsidRPr="00063A71">
              <w:rPr>
                <w:strike/>
                <w:color w:val="0000FF"/>
                <w:lang w:eastAsia="en-US"/>
              </w:rPr>
              <w:t>163 300</w:t>
            </w:r>
          </w:p>
        </w:tc>
      </w:tr>
      <w:tr w:rsidR="00063A71" w:rsidRPr="002217BD" w:rsidTr="0053281E">
        <w:tc>
          <w:tcPr>
            <w:tcW w:w="8188" w:type="dxa"/>
            <w:tcBorders>
              <w:top w:val="single" w:sz="4" w:space="0" w:color="auto"/>
              <w:bottom w:val="single" w:sz="4" w:space="0" w:color="auto"/>
              <w:right w:val="single" w:sz="4" w:space="0" w:color="auto"/>
            </w:tcBorders>
            <w:vAlign w:val="center"/>
          </w:tcPr>
          <w:p w:rsidR="00063A71" w:rsidRPr="00F91040" w:rsidRDefault="00063A71" w:rsidP="0053281E">
            <w:pPr>
              <w:jc w:val="right"/>
              <w:rPr>
                <w:strike/>
                <w:color w:val="0000FF"/>
                <w:lang w:eastAsia="en-US"/>
              </w:rPr>
            </w:pPr>
            <w:r w:rsidRPr="00F91040">
              <w:rPr>
                <w:strike/>
                <w:color w:val="0000FF"/>
                <w:lang w:eastAsia="en-US"/>
              </w:rPr>
              <w:t>Iš viso</w:t>
            </w:r>
          </w:p>
        </w:tc>
        <w:tc>
          <w:tcPr>
            <w:tcW w:w="1276" w:type="dxa"/>
            <w:tcBorders>
              <w:top w:val="single" w:sz="4" w:space="0" w:color="auto"/>
              <w:left w:val="single" w:sz="4" w:space="0" w:color="auto"/>
              <w:bottom w:val="single" w:sz="4" w:space="0" w:color="auto"/>
            </w:tcBorders>
            <w:vAlign w:val="center"/>
          </w:tcPr>
          <w:p w:rsidR="00063A71" w:rsidRPr="00F91040" w:rsidRDefault="00063A71" w:rsidP="00701825">
            <w:pPr>
              <w:jc w:val="center"/>
              <w:rPr>
                <w:strike/>
                <w:color w:val="0000FF"/>
                <w:lang w:eastAsia="en-US"/>
              </w:rPr>
            </w:pPr>
            <w:r w:rsidRPr="00F91040">
              <w:rPr>
                <w:strike/>
                <w:color w:val="0000FF"/>
                <w:lang w:eastAsia="en-US"/>
              </w:rPr>
              <w:t>184300</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276"/>
      </w:tblGrid>
      <w:tr w:rsidR="00F91040" w:rsidRPr="00F91040" w:rsidTr="00F91040">
        <w:tc>
          <w:tcPr>
            <w:tcW w:w="8188" w:type="dxa"/>
            <w:tcBorders>
              <w:top w:val="single" w:sz="4" w:space="0" w:color="auto"/>
              <w:left w:val="single" w:sz="4" w:space="0" w:color="auto"/>
              <w:bottom w:val="single" w:sz="4" w:space="0" w:color="auto"/>
              <w:right w:val="single" w:sz="4" w:space="0" w:color="auto"/>
            </w:tcBorders>
            <w:vAlign w:val="center"/>
            <w:hideMark/>
          </w:tcPr>
          <w:p w:rsidR="00F91040" w:rsidRPr="00F91040" w:rsidRDefault="00F91040" w:rsidP="00736191">
            <w:pPr>
              <w:spacing w:line="360" w:lineRule="auto"/>
              <w:jc w:val="right"/>
              <w:rPr>
                <w:color w:val="0000FF"/>
                <w:lang w:eastAsia="en-US"/>
              </w:rPr>
            </w:pPr>
            <w:r w:rsidRPr="00F91040">
              <w:rPr>
                <w:color w:val="0000FF"/>
              </w:rPr>
              <w:t>Iš viso</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1040" w:rsidRPr="00F91040" w:rsidRDefault="00F91040" w:rsidP="00F91040">
            <w:pPr>
              <w:spacing w:line="360" w:lineRule="auto"/>
              <w:jc w:val="center"/>
              <w:rPr>
                <w:color w:val="0000FF"/>
                <w:lang w:eastAsia="en-US"/>
              </w:rPr>
            </w:pPr>
            <w:r w:rsidRPr="00F91040">
              <w:rPr>
                <w:color w:val="0000FF"/>
              </w:rPr>
              <w:t>208 150</w:t>
            </w:r>
          </w:p>
        </w:tc>
      </w:tr>
    </w:tbl>
    <w:p w:rsidR="008A5693" w:rsidRPr="00F465A5" w:rsidRDefault="008A5693" w:rsidP="00881039">
      <w:pPr>
        <w:jc w:val="both"/>
      </w:pPr>
    </w:p>
    <w:p w:rsidR="008C2E77" w:rsidRPr="005065EA" w:rsidRDefault="00B70494" w:rsidP="005065EA">
      <w:pPr>
        <w:spacing w:line="336" w:lineRule="auto"/>
        <w:jc w:val="center"/>
      </w:pPr>
      <w:r w:rsidRPr="00F465A5">
        <w:t>__________________________</w:t>
      </w:r>
    </w:p>
    <w:sectPr w:rsidR="008C2E77" w:rsidRPr="005065EA" w:rsidSect="00BC0AD2">
      <w:headerReference w:type="even" r:id="rId12"/>
      <w:headerReference w:type="default" r:id="rId13"/>
      <w:pgSz w:w="11906" w:h="16838"/>
      <w:pgMar w:top="1079"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EB" w:rsidRDefault="00C836EB">
      <w:r>
        <w:separator/>
      </w:r>
    </w:p>
  </w:endnote>
  <w:endnote w:type="continuationSeparator" w:id="0">
    <w:p w:rsidR="00C836EB" w:rsidRDefault="00C8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EB" w:rsidRDefault="00C836EB">
      <w:r>
        <w:separator/>
      </w:r>
    </w:p>
  </w:footnote>
  <w:footnote w:type="continuationSeparator" w:id="0">
    <w:p w:rsidR="00C836EB" w:rsidRDefault="00C83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CE" w:rsidRDefault="00F557CE" w:rsidP="006232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F557CE" w:rsidRDefault="00F557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CE" w:rsidRDefault="00F557CE" w:rsidP="006232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1CAF">
      <w:rPr>
        <w:rStyle w:val="Puslapionumeris"/>
        <w:noProof/>
      </w:rPr>
      <w:t>2</w:t>
    </w:r>
    <w:r>
      <w:rPr>
        <w:rStyle w:val="Puslapionumeris"/>
      </w:rPr>
      <w:fldChar w:fldCharType="end"/>
    </w:r>
  </w:p>
  <w:p w:rsidR="00F557CE" w:rsidRDefault="00F55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1CE"/>
    <w:multiLevelType w:val="hybridMultilevel"/>
    <w:tmpl w:val="68E0C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4E68D3"/>
    <w:multiLevelType w:val="hybridMultilevel"/>
    <w:tmpl w:val="A904A5BC"/>
    <w:lvl w:ilvl="0" w:tplc="5F0E20B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325132E"/>
    <w:multiLevelType w:val="hybridMultilevel"/>
    <w:tmpl w:val="255C9F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7"/>
    <w:rsid w:val="00022D8B"/>
    <w:rsid w:val="00025F76"/>
    <w:rsid w:val="000306A3"/>
    <w:rsid w:val="0003616E"/>
    <w:rsid w:val="00036246"/>
    <w:rsid w:val="00037386"/>
    <w:rsid w:val="00045AF1"/>
    <w:rsid w:val="00050360"/>
    <w:rsid w:val="00055714"/>
    <w:rsid w:val="00063603"/>
    <w:rsid w:val="00063A71"/>
    <w:rsid w:val="00065151"/>
    <w:rsid w:val="00072C08"/>
    <w:rsid w:val="00075741"/>
    <w:rsid w:val="000908D9"/>
    <w:rsid w:val="00096C0F"/>
    <w:rsid w:val="000A1A07"/>
    <w:rsid w:val="000A5E28"/>
    <w:rsid w:val="000A6475"/>
    <w:rsid w:val="000B47CB"/>
    <w:rsid w:val="000C4C91"/>
    <w:rsid w:val="000D365F"/>
    <w:rsid w:val="000D5F1F"/>
    <w:rsid w:val="000E63D5"/>
    <w:rsid w:val="000F06CA"/>
    <w:rsid w:val="00104AC9"/>
    <w:rsid w:val="0010637D"/>
    <w:rsid w:val="00107D03"/>
    <w:rsid w:val="0011254A"/>
    <w:rsid w:val="00115952"/>
    <w:rsid w:val="00123E72"/>
    <w:rsid w:val="00127D75"/>
    <w:rsid w:val="001379BC"/>
    <w:rsid w:val="001453DA"/>
    <w:rsid w:val="00153DAA"/>
    <w:rsid w:val="00156465"/>
    <w:rsid w:val="0016085E"/>
    <w:rsid w:val="00171300"/>
    <w:rsid w:val="00180F2A"/>
    <w:rsid w:val="001817E5"/>
    <w:rsid w:val="00195C60"/>
    <w:rsid w:val="001A280D"/>
    <w:rsid w:val="001A28C0"/>
    <w:rsid w:val="001D3711"/>
    <w:rsid w:val="001D4B0F"/>
    <w:rsid w:val="001D4D0F"/>
    <w:rsid w:val="001F286F"/>
    <w:rsid w:val="001F2FDB"/>
    <w:rsid w:val="00201093"/>
    <w:rsid w:val="002047DE"/>
    <w:rsid w:val="002073A4"/>
    <w:rsid w:val="0022075A"/>
    <w:rsid w:val="002217BD"/>
    <w:rsid w:val="00226EB0"/>
    <w:rsid w:val="00234474"/>
    <w:rsid w:val="002346D1"/>
    <w:rsid w:val="00250F6E"/>
    <w:rsid w:val="00251531"/>
    <w:rsid w:val="00273F50"/>
    <w:rsid w:val="00282F5A"/>
    <w:rsid w:val="00285161"/>
    <w:rsid w:val="00294679"/>
    <w:rsid w:val="0029711F"/>
    <w:rsid w:val="002A0A2A"/>
    <w:rsid w:val="002B004F"/>
    <w:rsid w:val="002B509E"/>
    <w:rsid w:val="002D1316"/>
    <w:rsid w:val="002D72B4"/>
    <w:rsid w:val="002D766A"/>
    <w:rsid w:val="002E1E1E"/>
    <w:rsid w:val="002E1F58"/>
    <w:rsid w:val="002F1922"/>
    <w:rsid w:val="002F567E"/>
    <w:rsid w:val="0030137F"/>
    <w:rsid w:val="00304618"/>
    <w:rsid w:val="00325238"/>
    <w:rsid w:val="00331D6A"/>
    <w:rsid w:val="00345647"/>
    <w:rsid w:val="0035148E"/>
    <w:rsid w:val="00366421"/>
    <w:rsid w:val="00370408"/>
    <w:rsid w:val="00373D45"/>
    <w:rsid w:val="00375CDF"/>
    <w:rsid w:val="00377A0B"/>
    <w:rsid w:val="00381FC4"/>
    <w:rsid w:val="00386C5F"/>
    <w:rsid w:val="003926EF"/>
    <w:rsid w:val="00393CF7"/>
    <w:rsid w:val="00395ACB"/>
    <w:rsid w:val="003A1F2C"/>
    <w:rsid w:val="003A5C5E"/>
    <w:rsid w:val="003A6010"/>
    <w:rsid w:val="003B310E"/>
    <w:rsid w:val="003C5903"/>
    <w:rsid w:val="003C76BC"/>
    <w:rsid w:val="003D764B"/>
    <w:rsid w:val="004011C4"/>
    <w:rsid w:val="00411729"/>
    <w:rsid w:val="004130F5"/>
    <w:rsid w:val="004228B0"/>
    <w:rsid w:val="00425373"/>
    <w:rsid w:val="00426A0E"/>
    <w:rsid w:val="00435B7A"/>
    <w:rsid w:val="004452D3"/>
    <w:rsid w:val="00453B33"/>
    <w:rsid w:val="00456751"/>
    <w:rsid w:val="00470058"/>
    <w:rsid w:val="0048271D"/>
    <w:rsid w:val="004907FE"/>
    <w:rsid w:val="00493653"/>
    <w:rsid w:val="004951FE"/>
    <w:rsid w:val="00495F2F"/>
    <w:rsid w:val="004A245D"/>
    <w:rsid w:val="004A6EAD"/>
    <w:rsid w:val="004C04D6"/>
    <w:rsid w:val="004C2908"/>
    <w:rsid w:val="004C6495"/>
    <w:rsid w:val="004F2322"/>
    <w:rsid w:val="004F3E91"/>
    <w:rsid w:val="005065EA"/>
    <w:rsid w:val="005210A7"/>
    <w:rsid w:val="0052262B"/>
    <w:rsid w:val="0052285A"/>
    <w:rsid w:val="005248EB"/>
    <w:rsid w:val="00527257"/>
    <w:rsid w:val="0053281E"/>
    <w:rsid w:val="005402A3"/>
    <w:rsid w:val="005510CF"/>
    <w:rsid w:val="00560F94"/>
    <w:rsid w:val="00576795"/>
    <w:rsid w:val="005847B1"/>
    <w:rsid w:val="005856F3"/>
    <w:rsid w:val="00592602"/>
    <w:rsid w:val="005A0CC6"/>
    <w:rsid w:val="005C433D"/>
    <w:rsid w:val="005D59C7"/>
    <w:rsid w:val="005F4B00"/>
    <w:rsid w:val="006041BB"/>
    <w:rsid w:val="006056E5"/>
    <w:rsid w:val="00605EB4"/>
    <w:rsid w:val="006068A9"/>
    <w:rsid w:val="006165C4"/>
    <w:rsid w:val="00620F69"/>
    <w:rsid w:val="0062322E"/>
    <w:rsid w:val="00626FF9"/>
    <w:rsid w:val="00652ADE"/>
    <w:rsid w:val="00660A5B"/>
    <w:rsid w:val="0066297A"/>
    <w:rsid w:val="00662AA0"/>
    <w:rsid w:val="00670941"/>
    <w:rsid w:val="006860C7"/>
    <w:rsid w:val="00695924"/>
    <w:rsid w:val="006961D6"/>
    <w:rsid w:val="006B29FF"/>
    <w:rsid w:val="006C11C0"/>
    <w:rsid w:val="006D2A30"/>
    <w:rsid w:val="006D7C69"/>
    <w:rsid w:val="006E06E6"/>
    <w:rsid w:val="006E5609"/>
    <w:rsid w:val="006F0EAA"/>
    <w:rsid w:val="006F36A9"/>
    <w:rsid w:val="006F5994"/>
    <w:rsid w:val="00701825"/>
    <w:rsid w:val="00705362"/>
    <w:rsid w:val="00712421"/>
    <w:rsid w:val="00720F4C"/>
    <w:rsid w:val="00742C3A"/>
    <w:rsid w:val="0075387F"/>
    <w:rsid w:val="007670DA"/>
    <w:rsid w:val="007672BB"/>
    <w:rsid w:val="007708F8"/>
    <w:rsid w:val="00771A2B"/>
    <w:rsid w:val="007735AD"/>
    <w:rsid w:val="007744D4"/>
    <w:rsid w:val="00774EFF"/>
    <w:rsid w:val="0078672C"/>
    <w:rsid w:val="00787270"/>
    <w:rsid w:val="00790A7A"/>
    <w:rsid w:val="00794021"/>
    <w:rsid w:val="007975BE"/>
    <w:rsid w:val="007C13F7"/>
    <w:rsid w:val="007D58F4"/>
    <w:rsid w:val="007D6566"/>
    <w:rsid w:val="007E3618"/>
    <w:rsid w:val="007E3713"/>
    <w:rsid w:val="007E6352"/>
    <w:rsid w:val="007E7F63"/>
    <w:rsid w:val="007F2C26"/>
    <w:rsid w:val="008051E9"/>
    <w:rsid w:val="008242FC"/>
    <w:rsid w:val="008266DF"/>
    <w:rsid w:val="00826C52"/>
    <w:rsid w:val="00827937"/>
    <w:rsid w:val="008360E1"/>
    <w:rsid w:val="00840B4C"/>
    <w:rsid w:val="00853E6D"/>
    <w:rsid w:val="00855027"/>
    <w:rsid w:val="008615F6"/>
    <w:rsid w:val="008751FF"/>
    <w:rsid w:val="00881039"/>
    <w:rsid w:val="00881FE5"/>
    <w:rsid w:val="00886584"/>
    <w:rsid w:val="0089063B"/>
    <w:rsid w:val="008A5693"/>
    <w:rsid w:val="008A650B"/>
    <w:rsid w:val="008C2E77"/>
    <w:rsid w:val="008C414C"/>
    <w:rsid w:val="008D45D2"/>
    <w:rsid w:val="008D6777"/>
    <w:rsid w:val="008E3B9D"/>
    <w:rsid w:val="008F0D90"/>
    <w:rsid w:val="008F0F02"/>
    <w:rsid w:val="008F67E9"/>
    <w:rsid w:val="00906912"/>
    <w:rsid w:val="00916ABF"/>
    <w:rsid w:val="00923EF6"/>
    <w:rsid w:val="009279E8"/>
    <w:rsid w:val="00927A3B"/>
    <w:rsid w:val="0094357A"/>
    <w:rsid w:val="00947B68"/>
    <w:rsid w:val="00951139"/>
    <w:rsid w:val="00981F2C"/>
    <w:rsid w:val="00984B56"/>
    <w:rsid w:val="00996361"/>
    <w:rsid w:val="009A35EC"/>
    <w:rsid w:val="009A7D25"/>
    <w:rsid w:val="009B3BC4"/>
    <w:rsid w:val="009B77BD"/>
    <w:rsid w:val="009C0EF4"/>
    <w:rsid w:val="009C1CBE"/>
    <w:rsid w:val="009C559E"/>
    <w:rsid w:val="009C757B"/>
    <w:rsid w:val="009D127F"/>
    <w:rsid w:val="009D53A2"/>
    <w:rsid w:val="009E1294"/>
    <w:rsid w:val="009F2AA8"/>
    <w:rsid w:val="009F58FA"/>
    <w:rsid w:val="009F6E8E"/>
    <w:rsid w:val="00A06632"/>
    <w:rsid w:val="00A10161"/>
    <w:rsid w:val="00A1257A"/>
    <w:rsid w:val="00A1736F"/>
    <w:rsid w:val="00A17BFF"/>
    <w:rsid w:val="00A222E5"/>
    <w:rsid w:val="00A23940"/>
    <w:rsid w:val="00A40FB9"/>
    <w:rsid w:val="00A42E1F"/>
    <w:rsid w:val="00A532A5"/>
    <w:rsid w:val="00A623BF"/>
    <w:rsid w:val="00A7510D"/>
    <w:rsid w:val="00A77E5A"/>
    <w:rsid w:val="00A81D96"/>
    <w:rsid w:val="00A9109F"/>
    <w:rsid w:val="00A93461"/>
    <w:rsid w:val="00A95A51"/>
    <w:rsid w:val="00A95C2D"/>
    <w:rsid w:val="00A96DBC"/>
    <w:rsid w:val="00AA339D"/>
    <w:rsid w:val="00AA5085"/>
    <w:rsid w:val="00AB0347"/>
    <w:rsid w:val="00AB1875"/>
    <w:rsid w:val="00AB6262"/>
    <w:rsid w:val="00AC0302"/>
    <w:rsid w:val="00AC0678"/>
    <w:rsid w:val="00AD522D"/>
    <w:rsid w:val="00AE02DA"/>
    <w:rsid w:val="00AE3A40"/>
    <w:rsid w:val="00AE6905"/>
    <w:rsid w:val="00AF7618"/>
    <w:rsid w:val="00B05327"/>
    <w:rsid w:val="00B16A60"/>
    <w:rsid w:val="00B265B5"/>
    <w:rsid w:val="00B27C10"/>
    <w:rsid w:val="00B302C1"/>
    <w:rsid w:val="00B305BC"/>
    <w:rsid w:val="00B336EA"/>
    <w:rsid w:val="00B35316"/>
    <w:rsid w:val="00B37B84"/>
    <w:rsid w:val="00B4394E"/>
    <w:rsid w:val="00B43CF1"/>
    <w:rsid w:val="00B70494"/>
    <w:rsid w:val="00B840B4"/>
    <w:rsid w:val="00B85183"/>
    <w:rsid w:val="00BA3FE4"/>
    <w:rsid w:val="00BB4FCC"/>
    <w:rsid w:val="00BC0AD2"/>
    <w:rsid w:val="00BC200B"/>
    <w:rsid w:val="00BC410D"/>
    <w:rsid w:val="00BC4CB8"/>
    <w:rsid w:val="00BD2A4A"/>
    <w:rsid w:val="00BE67CB"/>
    <w:rsid w:val="00BF5F28"/>
    <w:rsid w:val="00C0614C"/>
    <w:rsid w:val="00C108E8"/>
    <w:rsid w:val="00C1279C"/>
    <w:rsid w:val="00C12A5E"/>
    <w:rsid w:val="00C1376B"/>
    <w:rsid w:val="00C16277"/>
    <w:rsid w:val="00C217A2"/>
    <w:rsid w:val="00C2200A"/>
    <w:rsid w:val="00C413D3"/>
    <w:rsid w:val="00C51629"/>
    <w:rsid w:val="00C52AC5"/>
    <w:rsid w:val="00C56DDF"/>
    <w:rsid w:val="00C80042"/>
    <w:rsid w:val="00C80046"/>
    <w:rsid w:val="00C81608"/>
    <w:rsid w:val="00C8284B"/>
    <w:rsid w:val="00C836EB"/>
    <w:rsid w:val="00C84BA1"/>
    <w:rsid w:val="00C84D80"/>
    <w:rsid w:val="00C9698F"/>
    <w:rsid w:val="00CA143F"/>
    <w:rsid w:val="00CA6460"/>
    <w:rsid w:val="00CB089F"/>
    <w:rsid w:val="00CC0853"/>
    <w:rsid w:val="00CD268E"/>
    <w:rsid w:val="00CD517E"/>
    <w:rsid w:val="00CE7935"/>
    <w:rsid w:val="00CE7F6C"/>
    <w:rsid w:val="00D006AD"/>
    <w:rsid w:val="00D01641"/>
    <w:rsid w:val="00D0348A"/>
    <w:rsid w:val="00D04254"/>
    <w:rsid w:val="00D077B5"/>
    <w:rsid w:val="00D13509"/>
    <w:rsid w:val="00D17744"/>
    <w:rsid w:val="00D2534B"/>
    <w:rsid w:val="00D262B4"/>
    <w:rsid w:val="00D27E36"/>
    <w:rsid w:val="00D4409A"/>
    <w:rsid w:val="00D54F7A"/>
    <w:rsid w:val="00D55B21"/>
    <w:rsid w:val="00D75E46"/>
    <w:rsid w:val="00D80B98"/>
    <w:rsid w:val="00D91CBB"/>
    <w:rsid w:val="00DB7D14"/>
    <w:rsid w:val="00DC4E42"/>
    <w:rsid w:val="00DD53B4"/>
    <w:rsid w:val="00DE17AB"/>
    <w:rsid w:val="00DE3D21"/>
    <w:rsid w:val="00DF1753"/>
    <w:rsid w:val="00DF318D"/>
    <w:rsid w:val="00DF355B"/>
    <w:rsid w:val="00DF4078"/>
    <w:rsid w:val="00E06089"/>
    <w:rsid w:val="00E06589"/>
    <w:rsid w:val="00E22CC1"/>
    <w:rsid w:val="00E32916"/>
    <w:rsid w:val="00E34DE0"/>
    <w:rsid w:val="00E4680B"/>
    <w:rsid w:val="00E5295B"/>
    <w:rsid w:val="00E62ACB"/>
    <w:rsid w:val="00E65B5C"/>
    <w:rsid w:val="00E66DD5"/>
    <w:rsid w:val="00E76FEB"/>
    <w:rsid w:val="00E81323"/>
    <w:rsid w:val="00E82D37"/>
    <w:rsid w:val="00E84418"/>
    <w:rsid w:val="00E846A1"/>
    <w:rsid w:val="00E91BA6"/>
    <w:rsid w:val="00E96653"/>
    <w:rsid w:val="00E971D8"/>
    <w:rsid w:val="00E97CB8"/>
    <w:rsid w:val="00EA681A"/>
    <w:rsid w:val="00EB2CA0"/>
    <w:rsid w:val="00EE3DA6"/>
    <w:rsid w:val="00EF11F6"/>
    <w:rsid w:val="00F0001D"/>
    <w:rsid w:val="00F01C61"/>
    <w:rsid w:val="00F01CAF"/>
    <w:rsid w:val="00F0501B"/>
    <w:rsid w:val="00F07769"/>
    <w:rsid w:val="00F329C3"/>
    <w:rsid w:val="00F355C4"/>
    <w:rsid w:val="00F465A5"/>
    <w:rsid w:val="00F55504"/>
    <w:rsid w:val="00F557CE"/>
    <w:rsid w:val="00F61BF9"/>
    <w:rsid w:val="00F77EAB"/>
    <w:rsid w:val="00F81E20"/>
    <w:rsid w:val="00F90210"/>
    <w:rsid w:val="00F91040"/>
    <w:rsid w:val="00F94058"/>
    <w:rsid w:val="00F941C0"/>
    <w:rsid w:val="00FA22E8"/>
    <w:rsid w:val="00FA3470"/>
    <w:rsid w:val="00FC571A"/>
    <w:rsid w:val="00FD45A2"/>
    <w:rsid w:val="00FD5FA8"/>
    <w:rsid w:val="00FE2346"/>
    <w:rsid w:val="00FF68BC"/>
    <w:rsid w:val="00FF6C9A"/>
    <w:rsid w:val="00FF72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982671-2FF7-4CBC-998F-C516557A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40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D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F720C"/>
    <w:rPr>
      <w:rFonts w:ascii="Tahoma" w:hAnsi="Tahoma" w:cs="Tahoma"/>
      <w:sz w:val="16"/>
      <w:szCs w:val="16"/>
    </w:rPr>
  </w:style>
  <w:style w:type="paragraph" w:styleId="Pagrindinistekstas">
    <w:name w:val="Body Text"/>
    <w:basedOn w:val="prastasis"/>
    <w:rsid w:val="0094357A"/>
    <w:pPr>
      <w:spacing w:line="360" w:lineRule="auto"/>
      <w:jc w:val="center"/>
    </w:pPr>
    <w:rPr>
      <w:b/>
    </w:rPr>
  </w:style>
  <w:style w:type="paragraph" w:styleId="Antrats">
    <w:name w:val="header"/>
    <w:basedOn w:val="prastasis"/>
    <w:rsid w:val="008051E9"/>
    <w:pPr>
      <w:tabs>
        <w:tab w:val="center" w:pos="4819"/>
        <w:tab w:val="right" w:pos="9638"/>
      </w:tabs>
    </w:pPr>
  </w:style>
  <w:style w:type="character" w:styleId="Puslapionumeris">
    <w:name w:val="page number"/>
    <w:basedOn w:val="Numatytasispastraiposriftas"/>
    <w:rsid w:val="008051E9"/>
  </w:style>
  <w:style w:type="character" w:styleId="Hipersaitas">
    <w:name w:val="Hyperlink"/>
    <w:basedOn w:val="Numatytasispastraiposriftas"/>
    <w:uiPriority w:val="99"/>
    <w:rsid w:val="008266DF"/>
    <w:rPr>
      <w:color w:val="0000FF" w:themeColor="hyperlink"/>
      <w:u w:val="single"/>
    </w:rPr>
  </w:style>
  <w:style w:type="character" w:styleId="Perirtashipersaitas">
    <w:name w:val="FollowedHyperlink"/>
    <w:basedOn w:val="Numatytasispastraiposriftas"/>
    <w:rsid w:val="00826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1617">
      <w:bodyDiv w:val="1"/>
      <w:marLeft w:val="0"/>
      <w:marRight w:val="0"/>
      <w:marTop w:val="0"/>
      <w:marBottom w:val="0"/>
      <w:divBdr>
        <w:top w:val="none" w:sz="0" w:space="0" w:color="auto"/>
        <w:left w:val="none" w:sz="0" w:space="0" w:color="auto"/>
        <w:bottom w:val="none" w:sz="0" w:space="0" w:color="auto"/>
        <w:right w:val="none" w:sz="0" w:space="0" w:color="auto"/>
      </w:divBdr>
    </w:div>
    <w:div w:id="192497961">
      <w:bodyDiv w:val="1"/>
      <w:marLeft w:val="0"/>
      <w:marRight w:val="0"/>
      <w:marTop w:val="0"/>
      <w:marBottom w:val="0"/>
      <w:divBdr>
        <w:top w:val="none" w:sz="0" w:space="0" w:color="auto"/>
        <w:left w:val="none" w:sz="0" w:space="0" w:color="auto"/>
        <w:bottom w:val="none" w:sz="0" w:space="0" w:color="auto"/>
        <w:right w:val="none" w:sz="0" w:space="0" w:color="auto"/>
      </w:divBdr>
    </w:div>
    <w:div w:id="262954976">
      <w:bodyDiv w:val="1"/>
      <w:marLeft w:val="0"/>
      <w:marRight w:val="0"/>
      <w:marTop w:val="0"/>
      <w:marBottom w:val="0"/>
      <w:divBdr>
        <w:top w:val="none" w:sz="0" w:space="0" w:color="auto"/>
        <w:left w:val="none" w:sz="0" w:space="0" w:color="auto"/>
        <w:bottom w:val="none" w:sz="0" w:space="0" w:color="auto"/>
        <w:right w:val="none" w:sz="0" w:space="0" w:color="auto"/>
      </w:divBdr>
    </w:div>
    <w:div w:id="299187019">
      <w:bodyDiv w:val="1"/>
      <w:marLeft w:val="0"/>
      <w:marRight w:val="0"/>
      <w:marTop w:val="0"/>
      <w:marBottom w:val="0"/>
      <w:divBdr>
        <w:top w:val="none" w:sz="0" w:space="0" w:color="auto"/>
        <w:left w:val="none" w:sz="0" w:space="0" w:color="auto"/>
        <w:bottom w:val="none" w:sz="0" w:space="0" w:color="auto"/>
        <w:right w:val="none" w:sz="0" w:space="0" w:color="auto"/>
      </w:divBdr>
    </w:div>
    <w:div w:id="748815089">
      <w:bodyDiv w:val="1"/>
      <w:marLeft w:val="0"/>
      <w:marRight w:val="0"/>
      <w:marTop w:val="0"/>
      <w:marBottom w:val="0"/>
      <w:divBdr>
        <w:top w:val="none" w:sz="0" w:space="0" w:color="auto"/>
        <w:left w:val="none" w:sz="0" w:space="0" w:color="auto"/>
        <w:bottom w:val="none" w:sz="0" w:space="0" w:color="auto"/>
        <w:right w:val="none" w:sz="0" w:space="0" w:color="auto"/>
      </w:divBdr>
    </w:div>
    <w:div w:id="765230044">
      <w:bodyDiv w:val="1"/>
      <w:marLeft w:val="0"/>
      <w:marRight w:val="0"/>
      <w:marTop w:val="0"/>
      <w:marBottom w:val="0"/>
      <w:divBdr>
        <w:top w:val="none" w:sz="0" w:space="0" w:color="auto"/>
        <w:left w:val="none" w:sz="0" w:space="0" w:color="auto"/>
        <w:bottom w:val="none" w:sz="0" w:space="0" w:color="auto"/>
        <w:right w:val="none" w:sz="0" w:space="0" w:color="auto"/>
      </w:divBdr>
    </w:div>
    <w:div w:id="1112433372">
      <w:bodyDiv w:val="1"/>
      <w:marLeft w:val="0"/>
      <w:marRight w:val="0"/>
      <w:marTop w:val="0"/>
      <w:marBottom w:val="0"/>
      <w:divBdr>
        <w:top w:val="none" w:sz="0" w:space="0" w:color="auto"/>
        <w:left w:val="none" w:sz="0" w:space="0" w:color="auto"/>
        <w:bottom w:val="none" w:sz="0" w:space="0" w:color="auto"/>
        <w:right w:val="none" w:sz="0" w:space="0" w:color="auto"/>
      </w:divBdr>
    </w:div>
    <w:div w:id="1260330376">
      <w:bodyDiv w:val="1"/>
      <w:marLeft w:val="0"/>
      <w:marRight w:val="0"/>
      <w:marTop w:val="0"/>
      <w:marBottom w:val="0"/>
      <w:divBdr>
        <w:top w:val="none" w:sz="0" w:space="0" w:color="auto"/>
        <w:left w:val="none" w:sz="0" w:space="0" w:color="auto"/>
        <w:bottom w:val="none" w:sz="0" w:space="0" w:color="auto"/>
        <w:right w:val="none" w:sz="0" w:space="0" w:color="auto"/>
      </w:divBdr>
    </w:div>
    <w:div w:id="1712731291">
      <w:bodyDiv w:val="1"/>
      <w:marLeft w:val="0"/>
      <w:marRight w:val="0"/>
      <w:marTop w:val="0"/>
      <w:marBottom w:val="0"/>
      <w:divBdr>
        <w:top w:val="none" w:sz="0" w:space="0" w:color="auto"/>
        <w:left w:val="none" w:sz="0" w:space="0" w:color="auto"/>
        <w:bottom w:val="none" w:sz="0" w:space="0" w:color="auto"/>
        <w:right w:val="none" w:sz="0" w:space="0" w:color="auto"/>
      </w:divBdr>
    </w:div>
    <w:div w:id="1775594111">
      <w:bodyDiv w:val="1"/>
      <w:marLeft w:val="0"/>
      <w:marRight w:val="0"/>
      <w:marTop w:val="0"/>
      <w:marBottom w:val="0"/>
      <w:divBdr>
        <w:top w:val="none" w:sz="0" w:space="0" w:color="auto"/>
        <w:left w:val="none" w:sz="0" w:space="0" w:color="auto"/>
        <w:bottom w:val="none" w:sz="0" w:space="0" w:color="auto"/>
        <w:right w:val="none" w:sz="0" w:space="0" w:color="auto"/>
      </w:divBdr>
    </w:div>
    <w:div w:id="19711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ovijoci\Downloads\a172149.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vijoci\Downloads\a17303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jovijoci\Downloads\a172511.docx" TargetMode="External"/><Relationship Id="rId4" Type="http://schemas.openxmlformats.org/officeDocument/2006/relationships/settings" Target="settings.xml"/><Relationship Id="rId9" Type="http://schemas.openxmlformats.org/officeDocument/2006/relationships/hyperlink" Target="file:///C:\Users\jovijoci\Downloads\a172429.docx"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3953-F716-40CA-A5FA-5DE6CD8F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3652</Words>
  <Characters>2083</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PRIEDAS</vt:lpstr>
    </vt:vector>
  </TitlesOfParts>
  <Company>Kauno miesto savivaldybė</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BENDROSIOS GYVENTOJŲ KULTŪROS UGDYMO SRITIES PRIORITETŲ „PROFESIONALIOJO MENO IR KULTŪROS PRIEINAMUMO VISUOMENEI DIDINIMAS“ IR „NAUJŲ KULTŪROS PASLAUGŲ IR PRODUKTŲ SUKŪRIMAS, ĮTRAUKIANT MIESTO BENDRUOMENĘ“ VIEŠŲJŲ PASLAUGŲ TEIKIMO PROJEKTŲ, FINANSUOJAMŲ KAUNO MIESTO SAVIVALDYBĖS BIUDŽETO LĖŠOMIS, SĄRAŠAS</dc:subject>
  <dc:creator>Plėtros programų ir investicijų skyrius</dc:creator>
  <cp:lastModifiedBy>Gediminas Banaitis</cp:lastModifiedBy>
  <cp:revision>2</cp:revision>
  <cp:lastPrinted>2017-03-17T07:09:00Z</cp:lastPrinted>
  <dcterms:created xsi:type="dcterms:W3CDTF">2017-12-13T09:50:00Z</dcterms:created>
  <dcterms:modified xsi:type="dcterms:W3CDTF">2017-12-13T09:50:00Z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