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38pt" o:ole="" fillcolor="window">
                  <v:imagedata r:id="rId8" o:title=""/>
                </v:shape>
                <o:OLEObject Type="Embed" ProgID="Word.Picture.8" ShapeID="_x0000_i1025" DrawAspect="Content" ObjectID="_15594587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E252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10945" w:rsidRPr="004917B7">
              <w:rPr>
                <w:b/>
                <w:noProof/>
              </w:rPr>
              <w:t xml:space="preserve">DĖL DAUGIABUČIŲ NAMŲ </w:t>
            </w:r>
            <w:r w:rsidR="00010945">
              <w:rPr>
                <w:b/>
                <w:noProof/>
              </w:rPr>
              <w:t xml:space="preserve">PRAMONĖS PR. 36, TAIKOS PR. 82 (1–30 BT.) IR PARTIZANŲ G. 94 </w:t>
            </w:r>
            <w:r w:rsidR="00010945" w:rsidRPr="004917B7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945">
              <w:rPr>
                <w:noProof/>
              </w:rPr>
              <w:t>2017 m. birželio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10945">
              <w:rPr>
                <w:noProof/>
              </w:rPr>
              <w:t>A-2351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917B7" w:rsidRPr="0039089C" w:rsidRDefault="004917B7" w:rsidP="0064420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 xml:space="preserve">4.84 straipsnio </w:t>
      </w:r>
      <w:r w:rsidR="00492E4C">
        <w:rPr>
          <w:szCs w:val="24"/>
        </w:rPr>
        <w:t xml:space="preserve">1, </w:t>
      </w:r>
      <w:r>
        <w:rPr>
          <w:szCs w:val="24"/>
        </w:rPr>
        <w:t>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5A709F">
        <w:rPr>
          <w:szCs w:val="24"/>
        </w:rPr>
        <w:t>21 punkt</w:t>
      </w:r>
      <w:r w:rsidR="00442C23">
        <w:rPr>
          <w:szCs w:val="24"/>
        </w:rPr>
        <w:t>u</w:t>
      </w:r>
      <w:r w:rsidRPr="007963CF">
        <w:rPr>
          <w:szCs w:val="24"/>
        </w:rPr>
        <w:t xml:space="preserve">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Butų ir kitų patalpų savininkų </w:t>
      </w:r>
      <w:r w:rsidR="004E2521">
        <w:t xml:space="preserve">               </w:t>
      </w:r>
      <w:r w:rsidR="007D7D57" w:rsidRPr="00F87DA9">
        <w:t>Partizanų g.</w:t>
      </w:r>
      <w:r w:rsidR="007D7D57">
        <w:t xml:space="preserve"> </w:t>
      </w:r>
      <w:r w:rsidR="00644206">
        <w:t>94</w:t>
      </w:r>
      <w:r w:rsidR="004C73B2">
        <w:t xml:space="preserve"> </w:t>
      </w:r>
      <w:r w:rsidRPr="0039089C">
        <w:t>balsavimo raštu balsų skaičiavimo komisijos 201</w:t>
      </w:r>
      <w:r>
        <w:t>7</w:t>
      </w:r>
      <w:r w:rsidR="00644206">
        <w:t xml:space="preserve"> m. </w:t>
      </w:r>
      <w:r w:rsidR="007D7D57">
        <w:t xml:space="preserve">balandžio </w:t>
      </w:r>
      <w:r w:rsidR="00644206">
        <w:t>28</w:t>
      </w:r>
      <w:r w:rsidRPr="0039089C">
        <w:t xml:space="preserve"> d. posėdžio protokolą, Butų ir kitų patalpų savininkų balsavimo raštu, renkantis bendrojo naudojimo objektų administratorių, </w:t>
      </w:r>
      <w:r w:rsidR="00644206">
        <w:t xml:space="preserve">  </w:t>
      </w:r>
      <w:r w:rsidRPr="0039089C">
        <w:t xml:space="preserve">balsų </w:t>
      </w:r>
      <w:r w:rsidR="00644206">
        <w:t xml:space="preserve">  </w:t>
      </w:r>
      <w:r w:rsidRPr="0039089C">
        <w:t xml:space="preserve">skaičiavimo </w:t>
      </w:r>
      <w:r w:rsidR="00644206">
        <w:t xml:space="preserve">  </w:t>
      </w:r>
      <w:r w:rsidRPr="0039089C">
        <w:t xml:space="preserve">komisijos </w:t>
      </w:r>
      <w:r w:rsidR="00644206">
        <w:t xml:space="preserve"> </w:t>
      </w:r>
      <w:r w:rsidRPr="0039089C">
        <w:t>201</w:t>
      </w:r>
      <w:r>
        <w:t>7</w:t>
      </w:r>
      <w:r w:rsidR="00644206">
        <w:t xml:space="preserve"> </w:t>
      </w:r>
      <w:r w:rsidRPr="0039089C">
        <w:t xml:space="preserve"> </w:t>
      </w:r>
      <w:r w:rsidR="00644206">
        <w:t xml:space="preserve"> </w:t>
      </w:r>
      <w:r w:rsidRPr="0039089C">
        <w:t xml:space="preserve">m. </w:t>
      </w:r>
      <w:r w:rsidR="00644206">
        <w:t xml:space="preserve"> birželio  7</w:t>
      </w:r>
      <w:r w:rsidRPr="0039089C">
        <w:t xml:space="preserve"> </w:t>
      </w:r>
      <w:r w:rsidR="00644206">
        <w:t xml:space="preserve">  </w:t>
      </w:r>
      <w:r w:rsidRPr="0039089C">
        <w:t xml:space="preserve">d. </w:t>
      </w:r>
      <w:r w:rsidR="00644206">
        <w:t xml:space="preserve"> </w:t>
      </w:r>
      <w:r w:rsidRPr="0039089C">
        <w:t xml:space="preserve">posėdžio </w:t>
      </w:r>
      <w:r w:rsidR="00644206">
        <w:t xml:space="preserve">  </w:t>
      </w:r>
      <w:r w:rsidRPr="0039089C">
        <w:t xml:space="preserve">protokolą </w:t>
      </w:r>
      <w:r w:rsidR="00644206">
        <w:t xml:space="preserve"> </w:t>
      </w:r>
      <w:r w:rsidRPr="0039089C">
        <w:t>Nr. 53-4-</w:t>
      </w:r>
      <w:r w:rsidR="00644206">
        <w:t>1009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 xml:space="preserve">patalpų savininkų </w:t>
      </w:r>
      <w:r w:rsidR="007D7D57">
        <w:t xml:space="preserve">Taikos pr. </w:t>
      </w:r>
      <w:r w:rsidR="004E2521">
        <w:t>82 (1</w:t>
      </w:r>
      <w:r w:rsidR="004E2521" w:rsidRPr="00F87DA9">
        <w:t>–</w:t>
      </w:r>
      <w:r w:rsidR="00644206">
        <w:t>30 bt.)</w:t>
      </w:r>
      <w:r>
        <w:t xml:space="preserve"> </w:t>
      </w:r>
      <w:r w:rsidRPr="00C211B0">
        <w:t xml:space="preserve">balsavimo raštu </w:t>
      </w:r>
      <w:r w:rsidR="00EE5634">
        <w:t>balsų skaičiavimo komisijos 2017</w:t>
      </w:r>
      <w:r w:rsidRPr="00C211B0">
        <w:t xml:space="preserve"> m. </w:t>
      </w:r>
      <w:r w:rsidR="00644206">
        <w:t xml:space="preserve">gegužės </w:t>
      </w:r>
      <w:r w:rsidR="007D7D57">
        <w:t>9</w:t>
      </w:r>
      <w:r w:rsidRPr="00C211B0">
        <w:t xml:space="preserve"> d. posėdžio protokolą, Butų ir kitų patalpų savininkų balsavimo raštu, renkantis bendrojo naudojimo objektų administratorių, balsų skaičia</w:t>
      </w:r>
      <w:r>
        <w:t xml:space="preserve">vimo komisijos 2017 m. </w:t>
      </w:r>
      <w:r w:rsidR="00644206">
        <w:t>birželio 7</w:t>
      </w:r>
      <w:r w:rsidRPr="00C211B0">
        <w:t xml:space="preserve"> d. posėdžio protokolą Nr. 53-4-</w:t>
      </w:r>
      <w:r w:rsidR="00644206">
        <w:t xml:space="preserve">997, </w:t>
      </w:r>
      <w:r w:rsidR="00644206" w:rsidRPr="00C211B0">
        <w:t xml:space="preserve">Butų ir kitų </w:t>
      </w:r>
      <w:r w:rsidR="00644206">
        <w:t xml:space="preserve">patalpų savininkų Pramonės pr. 36 </w:t>
      </w:r>
      <w:r w:rsidR="00644206" w:rsidRPr="00C211B0">
        <w:t xml:space="preserve">balsavimo raštu </w:t>
      </w:r>
      <w:r w:rsidR="00644206">
        <w:t>balsų skaičiavimo komisijos 2017</w:t>
      </w:r>
      <w:r w:rsidR="00644206" w:rsidRPr="00C211B0">
        <w:t xml:space="preserve"> m. </w:t>
      </w:r>
      <w:r w:rsidR="00644206">
        <w:t>gegužės 19</w:t>
      </w:r>
      <w:r w:rsidR="00644206" w:rsidRPr="00C211B0">
        <w:t xml:space="preserve"> d. posėdžio protokolą, Butų ir kitų patalpų savininkų balsavimo raštu, renkantis bendrojo naudojimo objektų administratorių, </w:t>
      </w:r>
      <w:r w:rsidR="00644206">
        <w:t xml:space="preserve">  </w:t>
      </w:r>
      <w:r w:rsidR="00644206" w:rsidRPr="00C211B0">
        <w:t xml:space="preserve">balsų </w:t>
      </w:r>
      <w:r w:rsidR="00644206">
        <w:t xml:space="preserve">  </w:t>
      </w:r>
      <w:r w:rsidR="00644206" w:rsidRPr="00C211B0">
        <w:t>skaičia</w:t>
      </w:r>
      <w:r w:rsidR="00644206">
        <w:t>vimo   komisijos  2017  m.  birželio  7</w:t>
      </w:r>
      <w:r w:rsidR="00644206" w:rsidRPr="00C211B0">
        <w:t xml:space="preserve"> </w:t>
      </w:r>
      <w:r w:rsidR="00644206">
        <w:t xml:space="preserve"> </w:t>
      </w:r>
      <w:r w:rsidR="00644206" w:rsidRPr="00C211B0">
        <w:t xml:space="preserve">d. </w:t>
      </w:r>
      <w:r w:rsidR="00644206">
        <w:t xml:space="preserve">  </w:t>
      </w:r>
      <w:r w:rsidR="00644206" w:rsidRPr="00C211B0">
        <w:t xml:space="preserve">posėdžio </w:t>
      </w:r>
      <w:r w:rsidR="00644206">
        <w:t xml:space="preserve">  </w:t>
      </w:r>
      <w:r w:rsidR="00644206" w:rsidRPr="00C211B0">
        <w:t xml:space="preserve">protokolą </w:t>
      </w:r>
      <w:r w:rsidR="00644206">
        <w:t xml:space="preserve">  </w:t>
      </w:r>
      <w:r w:rsidR="00644206" w:rsidRPr="00C211B0">
        <w:t>Nr. 53-4-</w:t>
      </w:r>
      <w:r w:rsidR="00644206">
        <w:t>1004</w:t>
      </w:r>
      <w:r w:rsidRPr="00C211B0">
        <w:t>:</w:t>
      </w:r>
    </w:p>
    <w:p w:rsidR="004917B7" w:rsidRDefault="004917B7" w:rsidP="004917B7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4917B7" w:rsidRDefault="004917B7" w:rsidP="004917B7">
      <w:pPr>
        <w:pStyle w:val="Pagrindinistekstas"/>
        <w:jc w:val="both"/>
      </w:pPr>
      <w:r>
        <w:lastRenderedPageBreak/>
        <w:t xml:space="preserve">1.1. </w:t>
      </w:r>
      <w:r w:rsidR="007D7D57" w:rsidRPr="007D7D57">
        <w:t xml:space="preserve">Partizanų g. </w:t>
      </w:r>
      <w:r w:rsidR="00644206">
        <w:t>94</w:t>
      </w:r>
      <w:r w:rsidR="007D7D57" w:rsidRPr="007D7D57">
        <w:t xml:space="preserve"> </w:t>
      </w:r>
      <w:r>
        <w:t>(n</w:t>
      </w:r>
      <w:r w:rsidR="004C73B2">
        <w:t>amo naudingas</w:t>
      </w:r>
      <w:r w:rsidR="007D7D57">
        <w:t xml:space="preserve">is plotas – </w:t>
      </w:r>
      <w:r w:rsidR="00412846">
        <w:t>3566,77</w:t>
      </w:r>
      <w:r>
        <w:t xml:space="preserve"> kv. m, gyvenamosios </w:t>
      </w:r>
      <w:r w:rsidR="007D7D57">
        <w:t xml:space="preserve">paskirties patalpų skaičius – </w:t>
      </w:r>
      <w:r w:rsidR="00644206">
        <w:t>60</w:t>
      </w:r>
      <w:r>
        <w:t>);</w:t>
      </w:r>
    </w:p>
    <w:p w:rsidR="00A917AA" w:rsidRDefault="00A917AA" w:rsidP="00A917AA">
      <w:pPr>
        <w:pStyle w:val="Pagrindinistekstas"/>
        <w:jc w:val="both"/>
      </w:pPr>
      <w:r>
        <w:t>1.2. Pramonės pr. 36 (namo naudingasis plotas – 3669,47 kv. m, gyvenamosios paskirties patalpų skaičius – 100);</w:t>
      </w:r>
    </w:p>
    <w:p w:rsidR="004917B7" w:rsidRDefault="004917B7" w:rsidP="004917B7">
      <w:pPr>
        <w:pStyle w:val="Pagrindinistekstas"/>
        <w:jc w:val="both"/>
      </w:pPr>
      <w:r>
        <w:t>1.</w:t>
      </w:r>
      <w:r w:rsidR="00A917AA">
        <w:t>3</w:t>
      </w:r>
      <w:r>
        <w:t xml:space="preserve">. </w:t>
      </w:r>
      <w:r w:rsidR="007D7D57" w:rsidRPr="007D7D57">
        <w:t xml:space="preserve">Taikos pr. </w:t>
      </w:r>
      <w:r w:rsidR="004E2521">
        <w:t>82 (</w:t>
      </w:r>
      <w:r w:rsidR="004E2521" w:rsidRPr="004E2521">
        <w:t>1</w:t>
      </w:r>
      <w:r w:rsidR="004E2521" w:rsidRPr="00F87DA9">
        <w:t>–3</w:t>
      </w:r>
      <w:r w:rsidR="004E2521" w:rsidRPr="004E2521">
        <w:t>0 bt</w:t>
      </w:r>
      <w:r w:rsidR="004E2521">
        <w:t>.</w:t>
      </w:r>
      <w:r w:rsidR="00A917AA">
        <w:t xml:space="preserve">, </w:t>
      </w:r>
      <w:r>
        <w:t>n</w:t>
      </w:r>
      <w:r w:rsidR="00EE5634">
        <w:t xml:space="preserve">amo naudingasis plotas – </w:t>
      </w:r>
      <w:r w:rsidR="00A917AA">
        <w:t>1603,38</w:t>
      </w:r>
      <w:r>
        <w:t xml:space="preserve"> kv. m, gyvenamosios paskirties patalpų skaičius – </w:t>
      </w:r>
      <w:r w:rsidR="00A917AA">
        <w:t>30</w:t>
      </w:r>
      <w:r w:rsidR="007A015B">
        <w:t>).</w:t>
      </w:r>
    </w:p>
    <w:p w:rsidR="004917B7" w:rsidRDefault="004917B7" w:rsidP="007D7D57">
      <w:pPr>
        <w:pStyle w:val="Pagrindinistekstas"/>
        <w:jc w:val="both"/>
      </w:pPr>
      <w:r>
        <w:t>2. N u s t a t a u, kad:</w:t>
      </w:r>
    </w:p>
    <w:p w:rsidR="00C624BC" w:rsidRDefault="00C624BC" w:rsidP="00C624BC">
      <w:pPr>
        <w:pStyle w:val="Pagrindinistekstas"/>
        <w:jc w:val="both"/>
      </w:pPr>
      <w:r>
        <w:t xml:space="preserve">2.1. daugiabučio namo </w:t>
      </w:r>
      <w:r w:rsidRPr="007D7D57">
        <w:t xml:space="preserve">Partizanų g. </w:t>
      </w:r>
      <w:r>
        <w:t>94</w:t>
      </w:r>
      <w:r w:rsidRPr="007D7D57">
        <w:t xml:space="preserve"> </w:t>
      </w:r>
      <w:r>
        <w:t>bendrojo naudojimo objektų administravimo tarifas – 0,0290 Eur už 1 kv. m (su PVM);</w:t>
      </w:r>
    </w:p>
    <w:p w:rsidR="00C624BC" w:rsidRDefault="00C624BC" w:rsidP="00C624BC">
      <w:pPr>
        <w:pStyle w:val="Pagrindinistekstas"/>
        <w:jc w:val="both"/>
      </w:pPr>
      <w:r>
        <w:t>2.2. daugiabučio namo Pramonės pr. 36 bendrojo naudojimo objektų administravimo tarifas – 0,0290 Eur už 1 kv. m (su PVM);</w:t>
      </w:r>
    </w:p>
    <w:p w:rsidR="00C624BC" w:rsidRPr="0039089C" w:rsidRDefault="00C550F8" w:rsidP="00C624BC">
      <w:pPr>
        <w:pStyle w:val="Pagrindinistekstas"/>
        <w:jc w:val="both"/>
      </w:pPr>
      <w:r w:rsidRPr="00F87DA9">
        <w:t>2.3</w:t>
      </w:r>
      <w:r w:rsidR="00C624BC" w:rsidRPr="00F87DA9">
        <w:t>.</w:t>
      </w:r>
      <w:r w:rsidR="00C624BC">
        <w:t xml:space="preserve"> daugiabučio namo </w:t>
      </w:r>
      <w:r w:rsidR="00C624BC" w:rsidRPr="007D7D57">
        <w:t xml:space="preserve">Taikos pr. </w:t>
      </w:r>
      <w:r w:rsidR="004E2521">
        <w:t>82 (1</w:t>
      </w:r>
      <w:r w:rsidR="004E2521" w:rsidRPr="00F87DA9">
        <w:t>–</w:t>
      </w:r>
      <w:r w:rsidR="00C624BC">
        <w:t>30 bt.) bendrojo naudojimo objektų administravimo tarifas – 0,0405 Eur už 1 kv. m (su PVM);</w:t>
      </w:r>
    </w:p>
    <w:p w:rsidR="007D7D57" w:rsidRDefault="007D7D57" w:rsidP="007D7D57">
      <w:pPr>
        <w:pStyle w:val="Pagrindinistekstas"/>
        <w:jc w:val="both"/>
      </w:pPr>
      <w:r>
        <w:t>2.</w:t>
      </w:r>
      <w:r w:rsidR="00C624BC">
        <w:t>4</w:t>
      </w:r>
      <w: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7D7D57" w:rsidP="007D7D57">
      <w:pPr>
        <w:pStyle w:val="Pagrindinistekstas"/>
        <w:jc w:val="both"/>
      </w:pPr>
      <w: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D73F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7B7" w:rsidRPr="004917B7">
              <w:rPr>
                <w:noProof/>
              </w:rPr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D73F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D73FC">
              <w:rPr>
                <w:noProof/>
              </w:rPr>
              <w:t xml:space="preserve">Gintaras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D73FC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CB" w:rsidRDefault="007837CB">
      <w:r>
        <w:separator/>
      </w:r>
    </w:p>
  </w:endnote>
  <w:endnote w:type="continuationSeparator" w:id="0">
    <w:p w:rsidR="007837CB" w:rsidRDefault="007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CB" w:rsidRDefault="007837CB">
      <w:pPr>
        <w:pStyle w:val="Porat"/>
        <w:spacing w:before="240"/>
      </w:pPr>
    </w:p>
  </w:footnote>
  <w:footnote w:type="continuationSeparator" w:id="0">
    <w:p w:rsidR="007837CB" w:rsidRDefault="0078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48F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10945"/>
    <w:rsid w:val="000715ED"/>
    <w:rsid w:val="00071A1A"/>
    <w:rsid w:val="0008666A"/>
    <w:rsid w:val="0009640A"/>
    <w:rsid w:val="000E4C96"/>
    <w:rsid w:val="000E5CFC"/>
    <w:rsid w:val="000E7CCF"/>
    <w:rsid w:val="00102AFE"/>
    <w:rsid w:val="00153328"/>
    <w:rsid w:val="00161BBA"/>
    <w:rsid w:val="00181B1A"/>
    <w:rsid w:val="0019600C"/>
    <w:rsid w:val="001C44D8"/>
    <w:rsid w:val="001C587D"/>
    <w:rsid w:val="001D27EB"/>
    <w:rsid w:val="001E424C"/>
    <w:rsid w:val="001F058E"/>
    <w:rsid w:val="00280B4C"/>
    <w:rsid w:val="002D11E5"/>
    <w:rsid w:val="002E7E10"/>
    <w:rsid w:val="002F2510"/>
    <w:rsid w:val="002F69E5"/>
    <w:rsid w:val="00325E29"/>
    <w:rsid w:val="00354EAE"/>
    <w:rsid w:val="00363F96"/>
    <w:rsid w:val="00375CE7"/>
    <w:rsid w:val="00380F83"/>
    <w:rsid w:val="003A3048"/>
    <w:rsid w:val="003B6ADD"/>
    <w:rsid w:val="003C5423"/>
    <w:rsid w:val="003C5501"/>
    <w:rsid w:val="003E477D"/>
    <w:rsid w:val="0041063C"/>
    <w:rsid w:val="004116A3"/>
    <w:rsid w:val="00412846"/>
    <w:rsid w:val="00432671"/>
    <w:rsid w:val="00442C23"/>
    <w:rsid w:val="0044330D"/>
    <w:rsid w:val="0046433D"/>
    <w:rsid w:val="0048315C"/>
    <w:rsid w:val="004917B7"/>
    <w:rsid w:val="00491AAE"/>
    <w:rsid w:val="00492E4C"/>
    <w:rsid w:val="004B1502"/>
    <w:rsid w:val="004C4CCF"/>
    <w:rsid w:val="004C73B2"/>
    <w:rsid w:val="004D02A4"/>
    <w:rsid w:val="004E2521"/>
    <w:rsid w:val="004E48A9"/>
    <w:rsid w:val="00515715"/>
    <w:rsid w:val="00544903"/>
    <w:rsid w:val="0055281B"/>
    <w:rsid w:val="00554595"/>
    <w:rsid w:val="0057197D"/>
    <w:rsid w:val="00577704"/>
    <w:rsid w:val="005875E3"/>
    <w:rsid w:val="005A6FD7"/>
    <w:rsid w:val="005A709F"/>
    <w:rsid w:val="005C1AF8"/>
    <w:rsid w:val="005C37B2"/>
    <w:rsid w:val="005E0B5E"/>
    <w:rsid w:val="005E5DC1"/>
    <w:rsid w:val="00602EE1"/>
    <w:rsid w:val="00604914"/>
    <w:rsid w:val="006055F1"/>
    <w:rsid w:val="00644206"/>
    <w:rsid w:val="00645BFD"/>
    <w:rsid w:val="00673A13"/>
    <w:rsid w:val="006802C2"/>
    <w:rsid w:val="006976FA"/>
    <w:rsid w:val="006E0DFB"/>
    <w:rsid w:val="007131E0"/>
    <w:rsid w:val="00735889"/>
    <w:rsid w:val="007837CB"/>
    <w:rsid w:val="007A015B"/>
    <w:rsid w:val="007B0BA2"/>
    <w:rsid w:val="007B23B1"/>
    <w:rsid w:val="007C22FB"/>
    <w:rsid w:val="007C42D2"/>
    <w:rsid w:val="007D046A"/>
    <w:rsid w:val="007D06B7"/>
    <w:rsid w:val="007D7D57"/>
    <w:rsid w:val="007E38AC"/>
    <w:rsid w:val="007F6C76"/>
    <w:rsid w:val="00867266"/>
    <w:rsid w:val="00881013"/>
    <w:rsid w:val="008A22C3"/>
    <w:rsid w:val="008A5212"/>
    <w:rsid w:val="008D19B1"/>
    <w:rsid w:val="008D6B6B"/>
    <w:rsid w:val="00947AE6"/>
    <w:rsid w:val="009846F2"/>
    <w:rsid w:val="00987798"/>
    <w:rsid w:val="00994D9D"/>
    <w:rsid w:val="009B63BB"/>
    <w:rsid w:val="009C4A8C"/>
    <w:rsid w:val="009D04B9"/>
    <w:rsid w:val="00A15B24"/>
    <w:rsid w:val="00A314F3"/>
    <w:rsid w:val="00A917AA"/>
    <w:rsid w:val="00AB6A55"/>
    <w:rsid w:val="00AB7959"/>
    <w:rsid w:val="00AD73FC"/>
    <w:rsid w:val="00B26EF3"/>
    <w:rsid w:val="00B35EAB"/>
    <w:rsid w:val="00B54891"/>
    <w:rsid w:val="00B569EB"/>
    <w:rsid w:val="00B71E0B"/>
    <w:rsid w:val="00B72C8A"/>
    <w:rsid w:val="00BC0C07"/>
    <w:rsid w:val="00BE496B"/>
    <w:rsid w:val="00BF11DF"/>
    <w:rsid w:val="00C07A12"/>
    <w:rsid w:val="00C12575"/>
    <w:rsid w:val="00C25180"/>
    <w:rsid w:val="00C27EAE"/>
    <w:rsid w:val="00C456C7"/>
    <w:rsid w:val="00C545E8"/>
    <w:rsid w:val="00C550F8"/>
    <w:rsid w:val="00C624BC"/>
    <w:rsid w:val="00D04383"/>
    <w:rsid w:val="00D04658"/>
    <w:rsid w:val="00D106E6"/>
    <w:rsid w:val="00D275AB"/>
    <w:rsid w:val="00D30617"/>
    <w:rsid w:val="00D44204"/>
    <w:rsid w:val="00D52AE6"/>
    <w:rsid w:val="00D52B3F"/>
    <w:rsid w:val="00D6148B"/>
    <w:rsid w:val="00D856F2"/>
    <w:rsid w:val="00DA688F"/>
    <w:rsid w:val="00DB021C"/>
    <w:rsid w:val="00DE1CF4"/>
    <w:rsid w:val="00E07CAC"/>
    <w:rsid w:val="00E212BC"/>
    <w:rsid w:val="00E56E8F"/>
    <w:rsid w:val="00E62A7B"/>
    <w:rsid w:val="00E65068"/>
    <w:rsid w:val="00E70B25"/>
    <w:rsid w:val="00E72673"/>
    <w:rsid w:val="00E74EA9"/>
    <w:rsid w:val="00E8503D"/>
    <w:rsid w:val="00E96562"/>
    <w:rsid w:val="00EB3F1A"/>
    <w:rsid w:val="00EC3C7B"/>
    <w:rsid w:val="00EE1D6A"/>
    <w:rsid w:val="00EE5634"/>
    <w:rsid w:val="00EF3C6D"/>
    <w:rsid w:val="00EF40B3"/>
    <w:rsid w:val="00EF48FE"/>
    <w:rsid w:val="00F1615E"/>
    <w:rsid w:val="00F24E07"/>
    <w:rsid w:val="00F2691B"/>
    <w:rsid w:val="00F35B66"/>
    <w:rsid w:val="00F406E1"/>
    <w:rsid w:val="00F457B9"/>
    <w:rsid w:val="00F602AE"/>
    <w:rsid w:val="00F87DA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4856-735F-473A-BBA4-8DF986DE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2017.06.20   ĮSAKYMAS   Nr. A-2351</vt:lpstr>
    </vt:vector>
  </TitlesOfParts>
  <Manager>Administracijos direktorius  Gintaras  Petrauskas</Manager>
  <Company>KAUNO MIESTO SAVIVALDYBĖ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2017.06.20   ĮSAKYMAS   Nr. A-2351</dc:title>
  <dc:subject>DĖL DAUGIABUČIŲ NAMŲ PRAMONĖS PR. 36, TAIKOS PR. 82 (1–30 BT.) IR PARTIZANŲ G. 94 BENDROJO NAUDOJIMO OBJEKTŲ ADMINISTRATORIAUS SKYRIMO</dc:subject>
  <dc:creator>Daugiabučių namų administravimo ir renovavimo skyrius</dc:creator>
  <cp:lastModifiedBy>Rasa Pakėnienė</cp:lastModifiedBy>
  <cp:revision>2</cp:revision>
  <cp:lastPrinted>2017-06-08T12:10:00Z</cp:lastPrinted>
  <dcterms:created xsi:type="dcterms:W3CDTF">2017-06-20T07:13:00Z</dcterms:created>
  <dcterms:modified xsi:type="dcterms:W3CDTF">2017-06-20T07:13:00Z</dcterms:modified>
</cp:coreProperties>
</file>