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59551121" r:id="rId9"/>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08400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8D6B87" w:rsidRPr="004273D5">
              <w:rPr>
                <w:b/>
                <w:noProof/>
              </w:rPr>
              <w:t>DĖL DAUGIABUČI</w:t>
            </w:r>
            <w:r w:rsidR="008D6B87">
              <w:rPr>
                <w:b/>
                <w:noProof/>
              </w:rPr>
              <w:t>Ų</w:t>
            </w:r>
            <w:r w:rsidR="008D6B87" w:rsidRPr="004273D5">
              <w:rPr>
                <w:b/>
                <w:noProof/>
              </w:rPr>
              <w:t xml:space="preserve"> NAM</w:t>
            </w:r>
            <w:r w:rsidR="008D6B87">
              <w:rPr>
                <w:b/>
                <w:noProof/>
              </w:rPr>
              <w:t>Ų</w:t>
            </w:r>
            <w:r w:rsidR="008D6B87" w:rsidRPr="004273D5">
              <w:rPr>
                <w:b/>
                <w:noProof/>
              </w:rPr>
              <w:t xml:space="preserve"> </w:t>
            </w:r>
            <w:r w:rsidR="008D6B87">
              <w:rPr>
                <w:b/>
                <w:noProof/>
              </w:rPr>
              <w:t>BIRŠTONO G. 12 IR K. BŪGOS G. 21</w:t>
            </w:r>
            <w:r w:rsidR="008D6B87"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8D6B87">
              <w:t>2017 m. birželio 21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8D6B87">
              <w:t>A-2399</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38188D" w:rsidRPr="004E3B4C" w:rsidRDefault="0038188D" w:rsidP="004874B6">
      <w:pPr>
        <w:pStyle w:val="Pagrindinistekstas"/>
        <w:spacing w:line="276" w:lineRule="auto"/>
        <w:jc w:val="both"/>
        <w:rPr>
          <w:szCs w:val="24"/>
        </w:rPr>
      </w:pPr>
      <w:bookmarkStart w:id="16"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19, 20 ir 21 </w:t>
      </w:r>
      <w:r w:rsidRPr="004E3B4C">
        <w:rPr>
          <w:szCs w:val="24"/>
        </w:rPr>
        <w:t>punktais</w:t>
      </w:r>
      <w:r>
        <w:rPr>
          <w:szCs w:val="24"/>
        </w:rPr>
        <w:t xml:space="preserve"> ir </w:t>
      </w:r>
      <w:r w:rsidRPr="004E3B4C">
        <w:rPr>
          <w:szCs w:val="24"/>
        </w:rPr>
        <w:t xml:space="preserve">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Butų ir kitų patal</w:t>
      </w:r>
      <w:r>
        <w:rPr>
          <w:szCs w:val="24"/>
        </w:rPr>
        <w:t xml:space="preserve">pų savininkų </w:t>
      </w:r>
      <w:r w:rsidR="00BB679A">
        <w:rPr>
          <w:szCs w:val="24"/>
        </w:rPr>
        <w:t xml:space="preserve">Birštono g. 12 </w:t>
      </w:r>
      <w:r w:rsidRPr="004E3B4C">
        <w:rPr>
          <w:szCs w:val="24"/>
        </w:rPr>
        <w:t>balsavimo raštu balsų skaičiavimo komisij</w:t>
      </w:r>
      <w:r>
        <w:rPr>
          <w:szCs w:val="24"/>
        </w:rPr>
        <w:t xml:space="preserve">os 2017 </w:t>
      </w:r>
      <w:r w:rsidR="00BB679A">
        <w:rPr>
          <w:szCs w:val="24"/>
        </w:rPr>
        <w:t xml:space="preserve">birželio 15 d. </w:t>
      </w:r>
      <w:r>
        <w:rPr>
          <w:szCs w:val="24"/>
        </w:rPr>
        <w:t xml:space="preserve">posėdžio protokolą </w:t>
      </w:r>
      <w:r w:rsidRPr="009127E5">
        <w:rPr>
          <w:szCs w:val="24"/>
        </w:rPr>
        <w:t xml:space="preserve">Nr. </w:t>
      </w:r>
      <w:r w:rsidRPr="00B76FEC">
        <w:rPr>
          <w:szCs w:val="24"/>
        </w:rPr>
        <w:t>53-4-</w:t>
      </w:r>
      <w:r w:rsidR="00BB679A">
        <w:rPr>
          <w:szCs w:val="24"/>
        </w:rPr>
        <w:t>1036</w:t>
      </w:r>
      <w:r>
        <w:rPr>
          <w:szCs w:val="24"/>
        </w:rPr>
        <w:t xml:space="preserve">, </w:t>
      </w:r>
      <w:r w:rsidRPr="004E3B4C">
        <w:rPr>
          <w:szCs w:val="24"/>
        </w:rPr>
        <w:t>Butų ir kitų patal</w:t>
      </w:r>
      <w:r>
        <w:rPr>
          <w:szCs w:val="24"/>
        </w:rPr>
        <w:t xml:space="preserve">pų savininkų </w:t>
      </w:r>
      <w:r w:rsidR="00BB679A">
        <w:rPr>
          <w:szCs w:val="24"/>
        </w:rPr>
        <w:t>K. Būgos g. 21</w:t>
      </w:r>
      <w:r w:rsidR="00BB679A" w:rsidRPr="004E3B4C">
        <w:rPr>
          <w:szCs w:val="24"/>
        </w:rPr>
        <w:t xml:space="preserve"> </w:t>
      </w:r>
      <w:r w:rsidRPr="004E3B4C">
        <w:rPr>
          <w:szCs w:val="24"/>
        </w:rPr>
        <w:t>balsavimo raštu balsų skaičiavimo komisij</w:t>
      </w:r>
      <w:r>
        <w:rPr>
          <w:szCs w:val="24"/>
        </w:rPr>
        <w:t xml:space="preserve">os 2017 </w:t>
      </w:r>
      <w:r w:rsidR="00BB679A">
        <w:rPr>
          <w:szCs w:val="24"/>
        </w:rPr>
        <w:t>birželio 15</w:t>
      </w:r>
      <w:r>
        <w:rPr>
          <w:szCs w:val="24"/>
        </w:rPr>
        <w:t xml:space="preserve"> d. posėdžio protokolą </w:t>
      </w:r>
      <w:r w:rsidRPr="009127E5">
        <w:rPr>
          <w:szCs w:val="24"/>
        </w:rPr>
        <w:t xml:space="preserve">Nr. </w:t>
      </w:r>
      <w:r w:rsidRPr="00B76FEC">
        <w:rPr>
          <w:szCs w:val="24"/>
        </w:rPr>
        <w:t>53-4-</w:t>
      </w:r>
      <w:r w:rsidR="00BB679A">
        <w:rPr>
          <w:szCs w:val="24"/>
        </w:rPr>
        <w:t>1035</w:t>
      </w:r>
      <w:r w:rsidRPr="009127E5">
        <w:rPr>
          <w:szCs w:val="24"/>
        </w:rPr>
        <w:t>:</w:t>
      </w:r>
      <w:r w:rsidRPr="004E3B4C">
        <w:rPr>
          <w:szCs w:val="24"/>
        </w:rPr>
        <w:t xml:space="preserve"> </w:t>
      </w:r>
    </w:p>
    <w:p w:rsidR="0038188D" w:rsidRDefault="0038188D" w:rsidP="004874B6">
      <w:pPr>
        <w:pStyle w:val="Pagrindinistekstas"/>
        <w:spacing w:line="276" w:lineRule="auto"/>
        <w:jc w:val="both"/>
        <w:rPr>
          <w:szCs w:val="24"/>
        </w:rPr>
      </w:pP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 xml:space="preserve">360436610) </w:t>
      </w:r>
      <w:r w:rsidRPr="002C2965">
        <w:rPr>
          <w:szCs w:val="24"/>
        </w:rPr>
        <w:t>bendrojo naudojimo objektų administratore (toliau – administratorius).</w:t>
      </w:r>
    </w:p>
    <w:p w:rsidR="0038188D" w:rsidRDefault="0038188D" w:rsidP="004874B6">
      <w:pPr>
        <w:pStyle w:val="Pagrindinistekstas"/>
        <w:spacing w:line="276" w:lineRule="auto"/>
        <w:jc w:val="both"/>
        <w:rPr>
          <w:szCs w:val="24"/>
        </w:rPr>
      </w:pPr>
      <w:r>
        <w:rPr>
          <w:szCs w:val="24"/>
        </w:rPr>
        <w:t xml:space="preserve">1.1. </w:t>
      </w:r>
      <w:r w:rsidR="00BB679A">
        <w:rPr>
          <w:szCs w:val="24"/>
        </w:rPr>
        <w:t xml:space="preserve">Birštono g. 12 </w:t>
      </w:r>
      <w:r w:rsidRPr="002C2965">
        <w:rPr>
          <w:szCs w:val="24"/>
        </w:rPr>
        <w:t>(</w:t>
      </w:r>
      <w:r>
        <w:rPr>
          <w:szCs w:val="24"/>
        </w:rPr>
        <w:t xml:space="preserve">namo naudingasis plotas – </w:t>
      </w:r>
      <w:r w:rsidR="00BB679A">
        <w:rPr>
          <w:szCs w:val="24"/>
        </w:rPr>
        <w:t>203,63</w:t>
      </w:r>
      <w:r w:rsidRPr="00327FBF">
        <w:rPr>
          <w:szCs w:val="24"/>
        </w:rPr>
        <w:t xml:space="preserve"> kv. m, gyvenamosios paskirties patalpų skaičius</w:t>
      </w:r>
      <w:r>
        <w:rPr>
          <w:szCs w:val="24"/>
        </w:rPr>
        <w:t xml:space="preserve"> – </w:t>
      </w:r>
      <w:r w:rsidR="00BB679A">
        <w:rPr>
          <w:szCs w:val="24"/>
        </w:rPr>
        <w:t>4</w:t>
      </w:r>
      <w:r>
        <w:rPr>
          <w:szCs w:val="24"/>
        </w:rPr>
        <w:t>, ne</w:t>
      </w:r>
      <w:r w:rsidRPr="009C37D7">
        <w:rPr>
          <w:szCs w:val="24"/>
        </w:rPr>
        <w:t xml:space="preserve">gyvenamosios </w:t>
      </w:r>
      <w:r>
        <w:rPr>
          <w:szCs w:val="24"/>
        </w:rPr>
        <w:t xml:space="preserve">paskirties patalpų skaičius – </w:t>
      </w:r>
      <w:r w:rsidR="00BB679A">
        <w:rPr>
          <w:szCs w:val="24"/>
        </w:rPr>
        <w:t>4</w:t>
      </w:r>
      <w:r>
        <w:rPr>
          <w:szCs w:val="24"/>
        </w:rPr>
        <w:t>);</w:t>
      </w:r>
    </w:p>
    <w:p w:rsidR="0038188D" w:rsidRPr="002C2965" w:rsidRDefault="0038188D" w:rsidP="004874B6">
      <w:pPr>
        <w:pStyle w:val="Pagrindinistekstas"/>
        <w:spacing w:line="276" w:lineRule="auto"/>
        <w:jc w:val="both"/>
        <w:rPr>
          <w:szCs w:val="24"/>
        </w:rPr>
      </w:pPr>
      <w:r>
        <w:rPr>
          <w:szCs w:val="24"/>
        </w:rPr>
        <w:t>1.2.</w:t>
      </w:r>
      <w:r w:rsidRPr="00B461CC">
        <w:rPr>
          <w:szCs w:val="24"/>
        </w:rPr>
        <w:t xml:space="preserve"> </w:t>
      </w:r>
      <w:r w:rsidR="00BB679A">
        <w:rPr>
          <w:szCs w:val="24"/>
        </w:rPr>
        <w:t>K. Būgos g. 21</w:t>
      </w:r>
      <w:r w:rsidR="00BB679A" w:rsidRPr="004E3B4C">
        <w:rPr>
          <w:szCs w:val="24"/>
        </w:rPr>
        <w:t xml:space="preserve"> </w:t>
      </w:r>
      <w:r w:rsidRPr="00B461CC">
        <w:rPr>
          <w:szCs w:val="24"/>
        </w:rPr>
        <w:t>(</w:t>
      </w:r>
      <w:r>
        <w:rPr>
          <w:szCs w:val="24"/>
        </w:rPr>
        <w:t xml:space="preserve">namo naudingasis plotas – </w:t>
      </w:r>
      <w:r w:rsidR="00BB679A">
        <w:rPr>
          <w:szCs w:val="24"/>
        </w:rPr>
        <w:t>662,98</w:t>
      </w:r>
      <w:r w:rsidRPr="00B461CC">
        <w:rPr>
          <w:szCs w:val="24"/>
        </w:rPr>
        <w:t xml:space="preserve"> kv. m, gyvenamosios</w:t>
      </w:r>
      <w:r>
        <w:rPr>
          <w:szCs w:val="24"/>
        </w:rPr>
        <w:t xml:space="preserve"> paskirties patalpų skaičius – </w:t>
      </w:r>
      <w:r w:rsidR="00BB679A">
        <w:rPr>
          <w:szCs w:val="24"/>
        </w:rPr>
        <w:t>9</w:t>
      </w:r>
      <w:r>
        <w:rPr>
          <w:szCs w:val="24"/>
        </w:rPr>
        <w:t>, ne</w:t>
      </w:r>
      <w:r w:rsidRPr="00B461CC">
        <w:rPr>
          <w:szCs w:val="24"/>
        </w:rPr>
        <w:t>gyvenamosios</w:t>
      </w:r>
      <w:r>
        <w:rPr>
          <w:szCs w:val="24"/>
        </w:rPr>
        <w:t xml:space="preserve"> p</w:t>
      </w:r>
      <w:r w:rsidR="00314B4E">
        <w:rPr>
          <w:szCs w:val="24"/>
        </w:rPr>
        <w:t xml:space="preserve">askirties patalpų skaičius – </w:t>
      </w:r>
      <w:r w:rsidR="00314B4E" w:rsidRPr="00891406">
        <w:rPr>
          <w:szCs w:val="24"/>
        </w:rPr>
        <w:t>2).</w:t>
      </w:r>
    </w:p>
    <w:p w:rsidR="0038188D" w:rsidRPr="002C2965" w:rsidRDefault="0038188D" w:rsidP="004874B6">
      <w:pPr>
        <w:pStyle w:val="Pagrindinistekstas"/>
        <w:spacing w:line="276" w:lineRule="auto"/>
        <w:jc w:val="both"/>
        <w:rPr>
          <w:szCs w:val="24"/>
        </w:rPr>
      </w:pPr>
      <w:r w:rsidRPr="002C2965">
        <w:rPr>
          <w:szCs w:val="24"/>
        </w:rPr>
        <w:t>2. N u s t a t a u, kad:</w:t>
      </w:r>
    </w:p>
    <w:p w:rsidR="0038188D" w:rsidRPr="007E696B" w:rsidRDefault="0038188D" w:rsidP="004874B6">
      <w:pPr>
        <w:pStyle w:val="Pagrindinistekstas"/>
        <w:spacing w:line="276" w:lineRule="auto"/>
        <w:jc w:val="both"/>
        <w:rPr>
          <w:szCs w:val="24"/>
        </w:rPr>
      </w:pPr>
      <w:r w:rsidRPr="002C2965">
        <w:rPr>
          <w:szCs w:val="24"/>
        </w:rPr>
        <w:t xml:space="preserve">2.1. </w:t>
      </w:r>
      <w:r>
        <w:rPr>
          <w:szCs w:val="24"/>
        </w:rPr>
        <w:t>daugiabučių namų, nurodytų 1 punkte, bend</w:t>
      </w:r>
      <w:r w:rsidRPr="007E696B">
        <w:rPr>
          <w:szCs w:val="24"/>
        </w:rPr>
        <w:t>rojo naudojimo objektų</w:t>
      </w:r>
      <w:r>
        <w:rPr>
          <w:szCs w:val="24"/>
        </w:rPr>
        <w:t xml:space="preserve"> administravimo tarifas – 0,0203</w:t>
      </w:r>
      <w:r w:rsidRPr="007E696B">
        <w:rPr>
          <w:szCs w:val="24"/>
        </w:rPr>
        <w:t xml:space="preserve"> Eur už 1 kv. m (su PVM);</w:t>
      </w:r>
    </w:p>
    <w:p w:rsidR="004273D5" w:rsidRDefault="004273D5" w:rsidP="004874B6">
      <w:pPr>
        <w:pStyle w:val="Pagrindinistekstas"/>
        <w:spacing w:line="276"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314B4E">
      <w:pPr>
        <w:pStyle w:val="Pagrindinistekstas"/>
        <w:spacing w:line="276"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Pr>
                <w:noProof/>
              </w:rPr>
              <w:t>Administracijos direktorius</w:t>
            </w:r>
            <w:r>
              <w:fldChar w:fldCharType="end"/>
            </w:r>
            <w:bookmarkEnd w:id="17"/>
          </w:p>
        </w:tc>
        <w:tc>
          <w:tcPr>
            <w:tcW w:w="4411" w:type="dxa"/>
            <w:vAlign w:val="center"/>
          </w:tcPr>
          <w:p w:rsidR="009B3CF1" w:rsidRDefault="00CE3DCB" w:rsidP="004273D5">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4273D5">
              <w:rPr>
                <w:noProof/>
              </w:rPr>
              <w:t xml:space="preserve">Gintaras </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4273D5">
              <w:t>Petrauskas</w:t>
            </w:r>
            <w:r>
              <w:fldChar w:fldCharType="end"/>
            </w:r>
            <w:bookmarkEnd w:id="19"/>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64" w:rsidRDefault="00E23864">
      <w:r>
        <w:separator/>
      </w:r>
    </w:p>
  </w:endnote>
  <w:endnote w:type="continuationSeparator" w:id="0">
    <w:p w:rsidR="00E23864" w:rsidRDefault="00E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64" w:rsidRDefault="00E23864">
      <w:pPr>
        <w:pStyle w:val="Porat"/>
        <w:spacing w:before="240"/>
      </w:pPr>
    </w:p>
  </w:footnote>
  <w:footnote w:type="continuationSeparator" w:id="0">
    <w:p w:rsidR="00E23864" w:rsidRDefault="00E2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84004"/>
    <w:rsid w:val="000E4C96"/>
    <w:rsid w:val="001276ED"/>
    <w:rsid w:val="001455F7"/>
    <w:rsid w:val="001C74A1"/>
    <w:rsid w:val="00280E6B"/>
    <w:rsid w:val="002E34D3"/>
    <w:rsid w:val="002F7319"/>
    <w:rsid w:val="0031058C"/>
    <w:rsid w:val="00314B4E"/>
    <w:rsid w:val="00351536"/>
    <w:rsid w:val="00352371"/>
    <w:rsid w:val="00363F96"/>
    <w:rsid w:val="0038188D"/>
    <w:rsid w:val="004116A3"/>
    <w:rsid w:val="00414D25"/>
    <w:rsid w:val="004273D5"/>
    <w:rsid w:val="004874B6"/>
    <w:rsid w:val="004B19FE"/>
    <w:rsid w:val="004C2536"/>
    <w:rsid w:val="005C37B2"/>
    <w:rsid w:val="005E0B5E"/>
    <w:rsid w:val="005F7D81"/>
    <w:rsid w:val="007131E0"/>
    <w:rsid w:val="007641B0"/>
    <w:rsid w:val="008019AF"/>
    <w:rsid w:val="00844EB4"/>
    <w:rsid w:val="008543D2"/>
    <w:rsid w:val="00891406"/>
    <w:rsid w:val="008A22C3"/>
    <w:rsid w:val="008B6BD4"/>
    <w:rsid w:val="008D6B87"/>
    <w:rsid w:val="009209A1"/>
    <w:rsid w:val="00963689"/>
    <w:rsid w:val="009B3CF1"/>
    <w:rsid w:val="009B6960"/>
    <w:rsid w:val="009F4E26"/>
    <w:rsid w:val="00A06A95"/>
    <w:rsid w:val="00A15B24"/>
    <w:rsid w:val="00AB6A55"/>
    <w:rsid w:val="00AF778B"/>
    <w:rsid w:val="00BA09BB"/>
    <w:rsid w:val="00BB679A"/>
    <w:rsid w:val="00C9246D"/>
    <w:rsid w:val="00CC76CF"/>
    <w:rsid w:val="00CE3DCB"/>
    <w:rsid w:val="00D06F30"/>
    <w:rsid w:val="00E23864"/>
    <w:rsid w:val="00EF0AFF"/>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35EA-EFC7-4F4D-B61D-B6A84599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1673</Words>
  <Characters>954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2017.06.21   ĮSAKYMAS   Nr. A-2399</vt:lpstr>
      <vt:lpstr>KAUNO MIESTO SAVIVALDYBĖS ADMINISTRATORIUS   ......   DOKUMENTO RŪŠIES PAVADINIMAS   Nr. .........................</vt:lpstr>
    </vt:vector>
  </TitlesOfParts>
  <Manager>Administracijos direktorius Gintaras  Petrauskas</Manager>
  <Company>KAUNO MIESTO SAVIVALDYBĖ</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2017.06.21   ĮSAKYMAS   Nr. A-2399</dc:title>
  <dc:subject>DĖL DAUGIABUČIŲ NAMŲ BIRŠTONO G. 12 IR K. BŪGOS G. 21 BENDROJO NAUDOJIMO OBJEKTŲ ADMINISTRATORIAUS SKYRIMO</dc:subject>
  <dc:creator>Daugiabučių namų administravimo ir renovavimo skyrius</dc:creator>
  <cp:lastModifiedBy>Rasa Pakėnienė</cp:lastModifiedBy>
  <cp:revision>2</cp:revision>
  <cp:lastPrinted>2017-06-16T05:00:00Z</cp:lastPrinted>
  <dcterms:created xsi:type="dcterms:W3CDTF">2017-06-21T08:52:00Z</dcterms:created>
  <dcterms:modified xsi:type="dcterms:W3CDTF">2017-06-21T08:52:00Z</dcterms:modified>
</cp:coreProperties>
</file>