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3" w:rsidRPr="00626267" w:rsidRDefault="00CE0AC3" w:rsidP="00FF07C0">
      <w:pPr>
        <w:spacing w:line="276" w:lineRule="auto"/>
        <w:ind w:left="9923"/>
        <w:outlineLvl w:val="0"/>
      </w:pPr>
      <w:r w:rsidRPr="00626267">
        <w:t>PATVIRTINTA</w:t>
      </w:r>
    </w:p>
    <w:p w:rsidR="00CE0AC3" w:rsidRPr="00626267" w:rsidRDefault="00CE0AC3" w:rsidP="00FF07C0">
      <w:pPr>
        <w:spacing w:line="276" w:lineRule="auto"/>
        <w:ind w:left="9923"/>
      </w:pPr>
      <w:r w:rsidRPr="00626267">
        <w:t>Kauno miesto savivaldybės tarybos</w:t>
      </w:r>
    </w:p>
    <w:p w:rsidR="00CE0AC3" w:rsidRPr="00626267" w:rsidRDefault="00CE0AC3" w:rsidP="00FF07C0">
      <w:pPr>
        <w:spacing w:line="276" w:lineRule="auto"/>
        <w:ind w:left="9923"/>
      </w:pPr>
      <w:r w:rsidRPr="00626267">
        <w:t>20</w:t>
      </w:r>
      <w:r w:rsidR="00696B0F">
        <w:t>20</w:t>
      </w:r>
      <w:r w:rsidRPr="00626267">
        <w:t xml:space="preserve"> m.</w:t>
      </w:r>
      <w:r w:rsidR="00FF65DF">
        <w:t xml:space="preserve"> </w:t>
      </w:r>
      <w:r w:rsidR="006C71FF">
        <w:t xml:space="preserve">balandžio 28 d. </w:t>
      </w:r>
    </w:p>
    <w:p w:rsidR="00D22DA4" w:rsidRDefault="00CE0AC3" w:rsidP="00A257F6">
      <w:pPr>
        <w:spacing w:line="276" w:lineRule="auto"/>
        <w:ind w:left="9923"/>
      </w:pPr>
      <w:r w:rsidRPr="00626267">
        <w:t>sprendimu</w:t>
      </w:r>
      <w:r w:rsidR="00FF07C0">
        <w:tab/>
      </w:r>
      <w:r w:rsidR="0032355A">
        <w:t xml:space="preserve"> Nr.</w:t>
      </w:r>
      <w:r w:rsidR="006C71FF">
        <w:t xml:space="preserve"> T-</w:t>
      </w:r>
      <w:r w:rsidR="00173E42">
        <w:t>129</w:t>
      </w:r>
    </w:p>
    <w:p w:rsidR="0032355A" w:rsidRDefault="0032355A" w:rsidP="00A257F6">
      <w:pPr>
        <w:spacing w:line="276" w:lineRule="auto"/>
        <w:ind w:left="9923"/>
      </w:pPr>
    </w:p>
    <w:p w:rsidR="00503BAC" w:rsidRPr="00626267" w:rsidRDefault="00503BAC" w:rsidP="00A257F6">
      <w:pPr>
        <w:spacing w:line="276" w:lineRule="auto"/>
        <w:ind w:left="9923"/>
      </w:pPr>
    </w:p>
    <w:p w:rsidR="005012BA" w:rsidRDefault="00696B0F" w:rsidP="00503BAC">
      <w:pPr>
        <w:ind w:right="-881"/>
        <w:jc w:val="center"/>
        <w:rPr>
          <w:b/>
          <w:noProof/>
        </w:rPr>
      </w:pPr>
      <w:r>
        <w:rPr>
          <w:b/>
          <w:noProof/>
        </w:rPr>
        <w:t>2020</w:t>
      </w:r>
      <w:r w:rsidR="00151B43" w:rsidRPr="00626267">
        <w:rPr>
          <w:b/>
          <w:noProof/>
        </w:rPr>
        <w:t xml:space="preserve"> METŲ KAUNO MIESTO SAVIVALDYBĖS </w:t>
      </w:r>
      <w:r w:rsidR="00A547F7">
        <w:rPr>
          <w:b/>
          <w:noProof/>
        </w:rPr>
        <w:t>PAVELDOTVARKOS PROGRAMOS LĖŠOMIS FINANSUOJAMŲ OBJEKTŲ SĄRAŠAS</w:t>
      </w:r>
    </w:p>
    <w:p w:rsidR="005876A1" w:rsidRPr="00A257F6" w:rsidRDefault="005876A1" w:rsidP="005876A1">
      <w:pPr>
        <w:jc w:val="center"/>
        <w:rPr>
          <w:b/>
          <w:bCs/>
        </w:rPr>
      </w:pPr>
    </w:p>
    <w:tbl>
      <w:tblPr>
        <w:tblW w:w="15026" w:type="dxa"/>
        <w:tblInd w:w="-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3969"/>
        <w:gridCol w:w="4252"/>
        <w:gridCol w:w="1843"/>
      </w:tblGrid>
      <w:tr w:rsidR="005012BA" w:rsidRPr="00360527" w:rsidTr="00E93D13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BA" w:rsidRPr="00360527" w:rsidRDefault="005012BA" w:rsidP="00E93D1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Eil.</w:t>
            </w:r>
          </w:p>
          <w:p w:rsidR="005012BA" w:rsidRPr="00360527" w:rsidRDefault="005012BA" w:rsidP="00E93D1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BA" w:rsidRPr="00360527" w:rsidRDefault="005012BA" w:rsidP="00E93D1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Kultūros vertybės pavadinimas ir adresas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BA" w:rsidRPr="00360527" w:rsidRDefault="005012BA" w:rsidP="00E93D1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 xml:space="preserve">Kultūros vertybės </w:t>
            </w:r>
            <w:r w:rsidRPr="00360527">
              <w:t>valdytojas (-ai) arba valdytojo (-ų) įgaliotas atstovas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BA" w:rsidRPr="00360527" w:rsidRDefault="005012BA" w:rsidP="00E93D13">
            <w:pPr>
              <w:tabs>
                <w:tab w:val="left" w:pos="9923"/>
              </w:tabs>
              <w:spacing w:line="276" w:lineRule="auto"/>
              <w:jc w:val="center"/>
              <w:rPr>
                <w:color w:val="000000"/>
              </w:rPr>
            </w:pPr>
            <w:r w:rsidRPr="00360527">
              <w:t>Tvarkybos,</w:t>
            </w:r>
            <w:r w:rsidR="00E93D13" w:rsidRPr="00360527">
              <w:t xml:space="preserve"> </w:t>
            </w:r>
            <w:r w:rsidRPr="00360527">
              <w:t>apsaugos techninių priemonių įrengimo, neatidėliotinų saugojimo darbų, pritaikymo neįgaliųjų reikmėms ar dekoratyvinio apšvietimo įrengimo, numatomų atlikti</w:t>
            </w:r>
            <w:r w:rsidR="00E93D13" w:rsidRPr="00360527">
              <w:t xml:space="preserve"> </w:t>
            </w:r>
            <w:r w:rsidR="00A257F6" w:rsidRPr="00360527">
              <w:t>2020</w:t>
            </w:r>
            <w:r w:rsidRPr="00360527">
              <w:t xml:space="preserve"> m., pavadinimas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BA" w:rsidRPr="00360527" w:rsidRDefault="005012BA" w:rsidP="00BF44DF">
            <w:pPr>
              <w:jc w:val="center"/>
            </w:pPr>
            <w:r w:rsidRPr="00360527">
              <w:t xml:space="preserve">Suma </w:t>
            </w:r>
            <w:r w:rsidR="00BF44DF" w:rsidRPr="00360527">
              <w:t>(</w:t>
            </w:r>
            <w:proofErr w:type="spellStart"/>
            <w:r w:rsidR="00BF44DF" w:rsidRPr="00360527">
              <w:t>Eur</w:t>
            </w:r>
            <w:proofErr w:type="spellEnd"/>
            <w:r w:rsidR="00BF44DF" w:rsidRPr="00360527">
              <w:t>)</w:t>
            </w:r>
          </w:p>
        </w:tc>
      </w:tr>
      <w:tr w:rsidR="005876A1" w:rsidRPr="00360527" w:rsidTr="005876A1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A1" w:rsidRPr="00360527" w:rsidRDefault="005876A1" w:rsidP="00E93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6A1" w:rsidRPr="00360527" w:rsidRDefault="005876A1" w:rsidP="00E93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A1" w:rsidRPr="00360527" w:rsidRDefault="005876A1" w:rsidP="00E93D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A1" w:rsidRPr="00360527" w:rsidRDefault="005876A1" w:rsidP="00E93D13">
            <w:pPr>
              <w:tabs>
                <w:tab w:val="left" w:pos="9923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A1" w:rsidRPr="00360527" w:rsidRDefault="005876A1" w:rsidP="00BF44DF">
            <w:pPr>
              <w:jc w:val="center"/>
            </w:pPr>
            <w:r>
              <w:t>5</w:t>
            </w:r>
          </w:p>
        </w:tc>
      </w:tr>
      <w:tr w:rsidR="00EB249A" w:rsidRPr="00360527" w:rsidTr="00E22FE3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49A" w:rsidRPr="00360527" w:rsidRDefault="00EB249A" w:rsidP="00E22FE3">
            <w:pPr>
              <w:pStyle w:val="Sraopastraipa"/>
              <w:ind w:left="0"/>
              <w:jc w:val="center"/>
              <w:rPr>
                <w:color w:val="000000"/>
                <w:lang w:val="en-US"/>
              </w:rPr>
            </w:pPr>
            <w:r w:rsidRPr="00360527">
              <w:rPr>
                <w:color w:val="000000"/>
                <w:lang w:val="en-US"/>
              </w:rPr>
              <w:t>1.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A" w:rsidRPr="00360527" w:rsidRDefault="00EB249A" w:rsidP="005876A1">
            <w:r w:rsidRPr="00360527">
              <w:t>Išskirtinio reikšmingumo</w:t>
            </w:r>
            <w:r w:rsidR="00337594" w:rsidRPr="00360527">
              <w:t>, atsižvelgiant į vertingųjų savybių visumą,</w:t>
            </w:r>
            <w:r w:rsidRPr="00360527">
              <w:t xml:space="preserve"> Savivaldybės nekilnojamosios kultūros vertybės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9A" w:rsidRPr="00360527" w:rsidRDefault="00EB249A" w:rsidP="00E22FE3">
            <w:pPr>
              <w:rPr>
                <w:bCs/>
              </w:rPr>
            </w:pPr>
          </w:p>
        </w:tc>
      </w:tr>
      <w:tr w:rsidR="00EB249A" w:rsidRPr="00360527" w:rsidTr="0089013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49A" w:rsidRPr="00360527" w:rsidRDefault="00EB249A" w:rsidP="00E22FE3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A" w:rsidRPr="00360527" w:rsidRDefault="00EB249A" w:rsidP="00890134">
            <w:r w:rsidRPr="00360527">
              <w:t>Kauno Šv. Mikalojaus bažnyčios ir benediktinių vienuolyno statinių komplekso klebonija, Benediktinių g.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9A" w:rsidRPr="00360527" w:rsidRDefault="00EB249A" w:rsidP="00890134">
            <w:r w:rsidRPr="00360527">
              <w:t>Kauno seserų benediktinių vienuolynas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A" w:rsidRPr="00360527" w:rsidRDefault="00EB249A" w:rsidP="00890134">
            <w:r w:rsidRPr="00360527">
              <w:t>Fasadų ir cokolio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9A" w:rsidRPr="00360527" w:rsidRDefault="00BF44DF" w:rsidP="0089013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52 200</w:t>
            </w:r>
          </w:p>
        </w:tc>
      </w:tr>
      <w:tr w:rsidR="00EB249A" w:rsidRPr="00360527" w:rsidTr="0089013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49A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A" w:rsidRPr="00360527" w:rsidRDefault="00EB249A" w:rsidP="005876A1">
            <w:r w:rsidRPr="00360527">
              <w:t xml:space="preserve">Kauno </w:t>
            </w:r>
            <w:r w:rsidR="005876A1">
              <w:t>j</w:t>
            </w:r>
            <w:r w:rsidRPr="00360527">
              <w:t>ėzuitų vienuolyno komplekso Perkūno namas, Aleksoto g.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49A" w:rsidRPr="00360527" w:rsidRDefault="00EB249A" w:rsidP="00890134">
            <w:pPr>
              <w:rPr>
                <w:b/>
              </w:rPr>
            </w:pPr>
            <w:r w:rsidRPr="00360527">
              <w:t>Lietuvos jėzuitų provincija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9A" w:rsidRPr="00360527" w:rsidRDefault="00EB249A" w:rsidP="00890134">
            <w:r w:rsidRPr="00360527">
              <w:t>Fasado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9A" w:rsidRPr="00360527" w:rsidRDefault="00EB249A" w:rsidP="00890134">
            <w:pPr>
              <w:jc w:val="center"/>
              <w:rPr>
                <w:bCs/>
              </w:rPr>
            </w:pPr>
            <w:r w:rsidRPr="00360527">
              <w:rPr>
                <w:bCs/>
              </w:rPr>
              <w:t xml:space="preserve">12 </w:t>
            </w:r>
            <w:r w:rsidR="00BF44DF" w:rsidRPr="00360527">
              <w:rPr>
                <w:bCs/>
              </w:rPr>
              <w:t>375</w:t>
            </w:r>
          </w:p>
        </w:tc>
      </w:tr>
      <w:tr w:rsidR="00EB249A" w:rsidRPr="00360527" w:rsidTr="00E22FE3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49A" w:rsidRPr="00360527" w:rsidRDefault="00EB249A" w:rsidP="00B33EFB">
            <w:pPr>
              <w:keepNext/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9A" w:rsidRPr="00360527" w:rsidRDefault="00EB249A" w:rsidP="005876A1">
            <w:pPr>
              <w:keepNext/>
            </w:pPr>
            <w:r w:rsidRPr="00360527">
              <w:t>Kitos Savivaldybės nekilnojamosios kultūros vertybės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9A" w:rsidRPr="00360527" w:rsidRDefault="00EB249A" w:rsidP="00B33EFB">
            <w:pPr>
              <w:keepNext/>
              <w:rPr>
                <w:bCs/>
              </w:rPr>
            </w:pPr>
          </w:p>
        </w:tc>
      </w:tr>
      <w:tr w:rsidR="005012BA" w:rsidRPr="00360527" w:rsidTr="009C4D35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360527" w:rsidRDefault="00EB249A" w:rsidP="00E22FE3">
            <w:pPr>
              <w:jc w:val="center"/>
              <w:rPr>
                <w:color w:val="000000"/>
                <w:lang w:val="en-US"/>
              </w:rPr>
            </w:pPr>
            <w:r w:rsidRPr="00360527">
              <w:rPr>
                <w:color w:val="000000"/>
                <w:lang w:val="en-US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360527" w:rsidRDefault="00634D33" w:rsidP="005876A1">
            <w:r w:rsidRPr="00360527">
              <w:t xml:space="preserve">Lietuvos </w:t>
            </w:r>
            <w:r w:rsidR="005876A1">
              <w:t>t</w:t>
            </w:r>
            <w:r w:rsidRPr="00360527">
              <w:t>eisingumo ir Seimo rūmai, E.</w:t>
            </w:r>
            <w:r w:rsidR="00CF1F0C">
              <w:t> </w:t>
            </w:r>
            <w:r w:rsidRPr="00360527">
              <w:t xml:space="preserve"> Ožeškienės g.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360527" w:rsidRDefault="00634D33" w:rsidP="00CF1F0C">
            <w:pPr>
              <w:rPr>
                <w:color w:val="000000"/>
              </w:rPr>
            </w:pPr>
            <w:r w:rsidRPr="00360527">
              <w:t>K</w:t>
            </w:r>
            <w:r w:rsidR="00CF1F0C">
              <w:t>oncertinė įstaiga</w:t>
            </w:r>
            <w:r w:rsidRPr="00360527">
              <w:t xml:space="preserve"> Kauno valstybinė filharmonija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360527" w:rsidRDefault="00634D33" w:rsidP="00D91AC4">
            <w:r w:rsidRPr="00360527">
              <w:t>Bokštelio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8 850</w:t>
            </w:r>
          </w:p>
        </w:tc>
      </w:tr>
      <w:tr w:rsidR="005012BA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360527" w:rsidRDefault="00EB249A" w:rsidP="00E22FE3">
            <w:pPr>
              <w:jc w:val="center"/>
              <w:rPr>
                <w:color w:val="000000"/>
                <w:lang w:val="en-US"/>
              </w:rPr>
            </w:pPr>
            <w:r w:rsidRPr="00360527">
              <w:rPr>
                <w:color w:val="000000"/>
                <w:lang w:val="en-US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360527" w:rsidRDefault="00634D33" w:rsidP="001E388D">
            <w:r w:rsidRPr="00360527">
              <w:t>Pastatas, Vilniaus g. 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360527" w:rsidRDefault="007459FD" w:rsidP="001E388D">
            <w:pPr>
              <w:rPr>
                <w:b/>
                <w:color w:val="000000"/>
              </w:rPr>
            </w:pPr>
            <w:r>
              <w:t>(</w:t>
            </w:r>
            <w:r w:rsidRPr="007459FD">
              <w:rPr>
                <w:i/>
              </w:rPr>
              <w:t>neskelbiama informacija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360527" w:rsidRDefault="00634D33" w:rsidP="00D91AC4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5 812</w:t>
            </w:r>
          </w:p>
        </w:tc>
      </w:tr>
      <w:tr w:rsidR="005012BA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7337C0" w:rsidRDefault="00634D33" w:rsidP="001E388D">
            <w:r w:rsidRPr="007337C0">
              <w:t>Gyvenama</w:t>
            </w:r>
            <w:r w:rsidR="005876A1">
              <w:t>s</w:t>
            </w:r>
            <w:r w:rsidRPr="007337C0">
              <w:t>is namas, E. Ožeškienės g. 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7337C0" w:rsidRDefault="007459FD" w:rsidP="00363B3D">
            <w:pPr>
              <w:rPr>
                <w:b/>
                <w:color w:val="000000"/>
              </w:rPr>
            </w:pPr>
            <w:r>
              <w:t>(</w:t>
            </w:r>
            <w:r w:rsidRPr="007459FD">
              <w:rPr>
                <w:i/>
              </w:rPr>
              <w:t>neskelbiama informacija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360527" w:rsidRDefault="00634D33" w:rsidP="001E388D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11 625</w:t>
            </w:r>
          </w:p>
        </w:tc>
      </w:tr>
      <w:tr w:rsidR="005012BA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360527" w:rsidRDefault="00634D33" w:rsidP="001E388D">
            <w:pPr>
              <w:rPr>
                <w:color w:val="00B050"/>
              </w:rPr>
            </w:pPr>
            <w:r w:rsidRPr="00360527">
              <w:t>Gyvenamasis namas, Nemuno g. 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360527" w:rsidRDefault="00634D33" w:rsidP="001E388D">
            <w:pPr>
              <w:rPr>
                <w:b/>
              </w:rPr>
            </w:pPr>
            <w:r w:rsidRPr="00360527">
              <w:t xml:space="preserve">Bendrija </w:t>
            </w:r>
            <w:r w:rsidR="00363B3D" w:rsidRPr="00360527">
              <w:t>„</w:t>
            </w:r>
            <w:r w:rsidRPr="00360527">
              <w:t>Senamiesčio butai</w:t>
            </w:r>
            <w:r w:rsidR="00363B3D" w:rsidRPr="00360527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360527" w:rsidRDefault="00634D33" w:rsidP="00D91AC4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5 557</w:t>
            </w:r>
          </w:p>
        </w:tc>
      </w:tr>
      <w:tr w:rsidR="005012BA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360527" w:rsidRDefault="00634D33" w:rsidP="001E388D">
            <w:r w:rsidRPr="00360527">
              <w:t>Pastatas, Vytauto pr.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360527" w:rsidRDefault="007459FD" w:rsidP="001E388D">
            <w:pPr>
              <w:rPr>
                <w:b/>
                <w:color w:val="000000"/>
              </w:rPr>
            </w:pPr>
            <w:r>
              <w:t>(</w:t>
            </w:r>
            <w:r w:rsidRPr="007459FD">
              <w:rPr>
                <w:i/>
              </w:rPr>
              <w:t>neskelbiama informacija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360527" w:rsidRDefault="00634D33" w:rsidP="001E388D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21 177</w:t>
            </w:r>
          </w:p>
        </w:tc>
      </w:tr>
      <w:tr w:rsidR="005012BA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BA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2BA" w:rsidRPr="00360527" w:rsidRDefault="00C60BBE" w:rsidP="001E388D">
            <w:r w:rsidRPr="00360527">
              <w:t>Gyvenamasis namas, M. Valančiaus g. 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2BA" w:rsidRPr="00360527" w:rsidRDefault="00C60BBE" w:rsidP="00991FF0">
            <w:pPr>
              <w:rPr>
                <w:b/>
                <w:color w:val="000000"/>
              </w:rPr>
            </w:pPr>
            <w:r w:rsidRPr="00360527">
              <w:t xml:space="preserve">UAB Mano </w:t>
            </w:r>
            <w:r w:rsidR="00991FF0" w:rsidRPr="00360527">
              <w:t>B</w:t>
            </w:r>
            <w:r w:rsidRPr="00360527">
              <w:t>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360527" w:rsidRDefault="00C60BBE" w:rsidP="001E388D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BA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19 162</w:t>
            </w:r>
          </w:p>
        </w:tc>
      </w:tr>
      <w:tr w:rsidR="00991FF0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F0" w:rsidRPr="00360527" w:rsidRDefault="00991FF0" w:rsidP="00991FF0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FF0" w:rsidRPr="00360527" w:rsidRDefault="00991FF0" w:rsidP="00991FF0">
            <w:pPr>
              <w:rPr>
                <w:color w:val="FF0000"/>
              </w:rPr>
            </w:pPr>
            <w:r w:rsidRPr="00360527">
              <w:t>Gyvenamasis namas, Maironio g. 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color w:val="FF0000"/>
              </w:rPr>
            </w:pPr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F0" w:rsidRPr="00360527" w:rsidRDefault="004F0183" w:rsidP="00991FF0">
            <w:pPr>
              <w:jc w:val="center"/>
              <w:rPr>
                <w:bCs/>
              </w:rPr>
            </w:pPr>
            <w:r w:rsidRPr="00360527">
              <w:rPr>
                <w:bCs/>
              </w:rPr>
              <w:t>23 280</w:t>
            </w:r>
          </w:p>
        </w:tc>
      </w:tr>
      <w:tr w:rsidR="00991FF0" w:rsidRPr="00360527" w:rsidTr="00B6500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F0" w:rsidRPr="00360527" w:rsidRDefault="00991FF0" w:rsidP="00991FF0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jc w:val="both"/>
            </w:pPr>
            <w:r w:rsidRPr="00360527">
              <w:t>Gyvenamasis namas, K. Donelaičio g. 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F0" w:rsidRPr="00360527" w:rsidRDefault="004F0183" w:rsidP="00991FF0">
            <w:pPr>
              <w:jc w:val="center"/>
              <w:rPr>
                <w:bCs/>
              </w:rPr>
            </w:pPr>
            <w:r w:rsidRPr="00360527">
              <w:rPr>
                <w:bCs/>
              </w:rPr>
              <w:t>36 375</w:t>
            </w:r>
          </w:p>
        </w:tc>
      </w:tr>
      <w:tr w:rsidR="00503BAC" w:rsidRPr="00360527" w:rsidTr="00B6500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C" w:rsidRPr="00360527" w:rsidRDefault="00503BAC" w:rsidP="0050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C" w:rsidRPr="00360527" w:rsidRDefault="00503BAC" w:rsidP="00503BAC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AC" w:rsidRPr="00360527" w:rsidRDefault="00503BAC" w:rsidP="00503BAC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C" w:rsidRPr="00360527" w:rsidRDefault="00503BAC" w:rsidP="00503BAC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360527" w:rsidRDefault="00503BAC" w:rsidP="00503B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91FF0" w:rsidRPr="00360527" w:rsidTr="009333A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F0" w:rsidRPr="00360527" w:rsidRDefault="00991FF0" w:rsidP="00991FF0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jc w:val="both"/>
            </w:pPr>
            <w:r w:rsidRPr="00360527">
              <w:t>Gyvenamasis namas, Kęstučio g. 57b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F0" w:rsidRPr="00360527" w:rsidRDefault="004F0183" w:rsidP="00991FF0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13 850</w:t>
            </w:r>
          </w:p>
        </w:tc>
      </w:tr>
      <w:tr w:rsidR="00991FF0" w:rsidRPr="00360527" w:rsidTr="009333A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F0" w:rsidRPr="00360527" w:rsidRDefault="00991FF0" w:rsidP="00991FF0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jc w:val="both"/>
            </w:pPr>
            <w:r w:rsidRPr="00360527">
              <w:t>Gyvenamasis namas, Gedimino g. 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color w:val="FF0000"/>
              </w:rPr>
            </w:pPr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F0" w:rsidRPr="00360527" w:rsidRDefault="004F0183" w:rsidP="00991FF0">
            <w:pPr>
              <w:jc w:val="center"/>
              <w:rPr>
                <w:bCs/>
              </w:rPr>
            </w:pPr>
            <w:r w:rsidRPr="00360527">
              <w:rPr>
                <w:bCs/>
              </w:rPr>
              <w:t>7 687</w:t>
            </w:r>
          </w:p>
        </w:tc>
      </w:tr>
      <w:tr w:rsidR="00991FF0" w:rsidRPr="00360527" w:rsidTr="009333A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F0" w:rsidRPr="00360527" w:rsidRDefault="00991FF0" w:rsidP="00991FF0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jc w:val="both"/>
            </w:pPr>
            <w:r w:rsidRPr="00360527">
              <w:t>Gyvenamasis namas, Kęstučio g. 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F0" w:rsidRPr="00360527" w:rsidRDefault="004F0183" w:rsidP="00991FF0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18 562</w:t>
            </w:r>
          </w:p>
        </w:tc>
      </w:tr>
      <w:tr w:rsidR="00991FF0" w:rsidRPr="00360527" w:rsidTr="009333A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F0" w:rsidRPr="00360527" w:rsidRDefault="00991FF0" w:rsidP="00991FF0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jc w:val="both"/>
            </w:pPr>
            <w:r w:rsidRPr="00360527">
              <w:t>Gyvenamasis namas, Šv. Gertrūdos g. 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F0" w:rsidRPr="00360527" w:rsidRDefault="004F0183" w:rsidP="00991FF0">
            <w:pPr>
              <w:jc w:val="center"/>
              <w:rPr>
                <w:bCs/>
              </w:rPr>
            </w:pPr>
            <w:r w:rsidRPr="00360527">
              <w:rPr>
                <w:bCs/>
              </w:rPr>
              <w:t>27 310</w:t>
            </w:r>
          </w:p>
        </w:tc>
      </w:tr>
      <w:tr w:rsidR="00991FF0" w:rsidRPr="00360527" w:rsidTr="009333A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F0" w:rsidRPr="00360527" w:rsidRDefault="00991FF0" w:rsidP="00991FF0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jc w:val="both"/>
            </w:pPr>
            <w:r w:rsidRPr="00360527">
              <w:t>Gyvenamasis namas, Vilniaus g. 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color w:val="FF0000"/>
              </w:rPr>
            </w:pPr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F0" w:rsidRPr="00360527" w:rsidRDefault="004F0183" w:rsidP="00991FF0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15 937</w:t>
            </w:r>
          </w:p>
        </w:tc>
      </w:tr>
      <w:tr w:rsidR="00991FF0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F0" w:rsidRPr="00360527" w:rsidRDefault="00991FF0" w:rsidP="00991FF0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jc w:val="both"/>
            </w:pPr>
            <w:r w:rsidRPr="00360527">
              <w:t>Gyvenamasis namas, Vilniaus g. 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0" w:rsidRPr="00360527" w:rsidRDefault="00991FF0" w:rsidP="00991FF0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F0" w:rsidRPr="00360527" w:rsidRDefault="004F0183" w:rsidP="00991FF0">
            <w:pPr>
              <w:jc w:val="center"/>
              <w:rPr>
                <w:bCs/>
              </w:rPr>
            </w:pPr>
            <w:r w:rsidRPr="00360527">
              <w:rPr>
                <w:bCs/>
              </w:rPr>
              <w:t>20 625</w:t>
            </w:r>
          </w:p>
        </w:tc>
      </w:tr>
      <w:tr w:rsidR="00A97FBC" w:rsidRPr="00360527" w:rsidTr="00D4452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C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pPr>
              <w:jc w:val="both"/>
            </w:pPr>
            <w:r w:rsidRPr="00360527">
              <w:t>Gyvenamasis namas, Vilniaus g. 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BC" w:rsidRPr="00360527" w:rsidRDefault="007459FD" w:rsidP="00A97FBC">
            <w:pPr>
              <w:rPr>
                <w:b/>
              </w:rPr>
            </w:pPr>
            <w:r>
              <w:t>(</w:t>
            </w:r>
            <w:r w:rsidRPr="007459FD">
              <w:rPr>
                <w:i/>
              </w:rPr>
              <w:t>neskelbiama informacija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C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6 900</w:t>
            </w:r>
          </w:p>
        </w:tc>
      </w:tr>
      <w:tr w:rsidR="00A97FBC" w:rsidRPr="00360527" w:rsidTr="00D4452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C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pPr>
              <w:jc w:val="both"/>
            </w:pPr>
            <w:r w:rsidRPr="00360527">
              <w:t>A. Lapino namas, Laisvės al. 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991FF0">
            <w:pPr>
              <w:rPr>
                <w:b/>
              </w:rPr>
            </w:pPr>
            <w:r w:rsidRPr="00360527">
              <w:t xml:space="preserve">UAB </w:t>
            </w:r>
            <w:r w:rsidR="00991FF0" w:rsidRPr="00360527">
              <w:t>„</w:t>
            </w:r>
            <w:r w:rsidRPr="00360527">
              <w:t>H</w:t>
            </w:r>
            <w:r w:rsidR="00991FF0" w:rsidRPr="00360527">
              <w:t xml:space="preserve">PH </w:t>
            </w:r>
            <w:proofErr w:type="spellStart"/>
            <w:r w:rsidR="00991FF0" w:rsidRPr="00360527">
              <w:t>g</w:t>
            </w:r>
            <w:r w:rsidRPr="00360527">
              <w:t>roup</w:t>
            </w:r>
            <w:proofErr w:type="spellEnd"/>
            <w:r w:rsidR="00991FF0" w:rsidRPr="00360527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C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18 847</w:t>
            </w:r>
          </w:p>
        </w:tc>
      </w:tr>
      <w:tr w:rsidR="00A97FBC" w:rsidRPr="00360527" w:rsidTr="00D44527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C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5876A1" w:rsidP="00A97FBC">
            <w:pPr>
              <w:jc w:val="both"/>
            </w:pPr>
            <w:r>
              <w:t>„</w:t>
            </w:r>
            <w:r w:rsidR="00A97FBC" w:rsidRPr="00360527">
              <w:t>Pieno</w:t>
            </w:r>
            <w:r>
              <w:t xml:space="preserve"> </w:t>
            </w:r>
            <w:r w:rsidR="00A97FBC" w:rsidRPr="00360527">
              <w:t>centro</w:t>
            </w:r>
            <w:r>
              <w:t>“</w:t>
            </w:r>
            <w:r w:rsidR="00A97FBC" w:rsidRPr="00360527">
              <w:t xml:space="preserve"> rūmai, Laisvės al. 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pPr>
              <w:rPr>
                <w:b/>
              </w:rPr>
            </w:pPr>
            <w:r w:rsidRPr="00360527">
              <w:t>UAB „</w:t>
            </w:r>
            <w:proofErr w:type="spellStart"/>
            <w:r w:rsidRPr="00360527">
              <w:t>Tranvia</w:t>
            </w:r>
            <w:proofErr w:type="spellEnd"/>
            <w:r w:rsidRPr="00360527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C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36 750</w:t>
            </w:r>
          </w:p>
        </w:tc>
      </w:tr>
      <w:tr w:rsidR="00A97FBC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C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Pastatas, Muitinės g.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pPr>
              <w:rPr>
                <w:b/>
              </w:rPr>
            </w:pPr>
            <w:r w:rsidRPr="00360527">
              <w:t>Vilniaus dailės akademija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C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23 587</w:t>
            </w:r>
          </w:p>
        </w:tc>
      </w:tr>
      <w:tr w:rsidR="00A97FBC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C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Pastatas, Rotušės a. 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991FF0">
            <w:pPr>
              <w:rPr>
                <w:b/>
              </w:rPr>
            </w:pPr>
            <w:r w:rsidRPr="00360527">
              <w:t xml:space="preserve">Advokatų </w:t>
            </w:r>
            <w:r w:rsidR="00991FF0" w:rsidRPr="00360527">
              <w:t>profesinė b</w:t>
            </w:r>
            <w:r w:rsidRPr="00360527">
              <w:t>endrija Černiauskas ir partneriai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C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17 400</w:t>
            </w:r>
          </w:p>
        </w:tc>
      </w:tr>
      <w:tr w:rsidR="00A97FBC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C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 xml:space="preserve">Gyvenamasis namas, Nemuno g. 26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BC" w:rsidRPr="00360527" w:rsidRDefault="007459FD" w:rsidP="00A97FBC">
            <w:pPr>
              <w:rPr>
                <w:b/>
              </w:rPr>
            </w:pPr>
            <w:r>
              <w:t>(</w:t>
            </w:r>
            <w:r w:rsidRPr="007459FD">
              <w:rPr>
                <w:i/>
              </w:rPr>
              <w:t>neskelbiama informacija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C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10 500</w:t>
            </w:r>
          </w:p>
        </w:tc>
      </w:tr>
      <w:tr w:rsidR="00A97FBC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C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Gyvenamasis namas, Vydūno al.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BC" w:rsidRPr="00360527" w:rsidRDefault="007459FD" w:rsidP="00A97FBC">
            <w:pPr>
              <w:rPr>
                <w:b/>
              </w:rPr>
            </w:pPr>
            <w:r>
              <w:t>(</w:t>
            </w:r>
            <w:r w:rsidRPr="007459FD">
              <w:rPr>
                <w:i/>
              </w:rPr>
              <w:t>neskelbiama informacija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C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10 500</w:t>
            </w:r>
          </w:p>
        </w:tc>
      </w:tr>
      <w:tr w:rsidR="00A97FBC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C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 xml:space="preserve">Pastatas, Vytauto pr. 43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pPr>
              <w:rPr>
                <w:b/>
              </w:rPr>
            </w:pPr>
            <w:r w:rsidRPr="00360527">
              <w:t>UAB „Labas GAS NT“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C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12 971</w:t>
            </w:r>
          </w:p>
        </w:tc>
      </w:tr>
      <w:tr w:rsidR="00A97FBC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C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 xml:space="preserve">Dominikonų vienuolyno ansamblio Dievo kūno bažnyčia, Vilniaus g. 31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pPr>
              <w:rPr>
                <w:b/>
              </w:rPr>
            </w:pPr>
            <w:r w:rsidRPr="00360527">
              <w:t>Kauno Švč. Sakramento rektoratas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Fasado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C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12 225</w:t>
            </w:r>
          </w:p>
        </w:tc>
      </w:tr>
      <w:tr w:rsidR="00A97FBC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C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Pastatas, Laisvės al. 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pPr>
              <w:rPr>
                <w:b/>
              </w:rPr>
            </w:pPr>
            <w:r w:rsidRPr="00360527">
              <w:t xml:space="preserve">UAB </w:t>
            </w:r>
            <w:r w:rsidR="00174CD6" w:rsidRPr="00360527">
              <w:t>„</w:t>
            </w:r>
            <w:r w:rsidRPr="00360527">
              <w:t xml:space="preserve">Idile </w:t>
            </w:r>
            <w:proofErr w:type="spellStart"/>
            <w:r w:rsidRPr="00360527">
              <w:t>Estate</w:t>
            </w:r>
            <w:proofErr w:type="spellEnd"/>
            <w:r w:rsidRPr="00360527">
              <w:t xml:space="preserve"> </w:t>
            </w:r>
            <w:proofErr w:type="spellStart"/>
            <w:r w:rsidRPr="00360527">
              <w:t>Services</w:t>
            </w:r>
            <w:proofErr w:type="spellEnd"/>
            <w:r w:rsidR="00174CD6" w:rsidRPr="00360527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C" w:rsidRPr="00360527" w:rsidRDefault="00A97FBC" w:rsidP="00A97FBC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BC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20 400</w:t>
            </w:r>
          </w:p>
        </w:tc>
      </w:tr>
      <w:tr w:rsidR="00E972B4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B4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 xml:space="preserve">Pastatas, Kumelių g. 8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 xml:space="preserve">UAB </w:t>
            </w:r>
            <w:r w:rsidR="0032355A" w:rsidRPr="00360527">
              <w:t>„</w:t>
            </w:r>
            <w:proofErr w:type="spellStart"/>
            <w:r w:rsidRPr="00360527">
              <w:t>Santermita</w:t>
            </w:r>
            <w:proofErr w:type="spellEnd"/>
            <w:r w:rsidR="0032355A" w:rsidRPr="00360527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B4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11 748</w:t>
            </w:r>
          </w:p>
        </w:tc>
      </w:tr>
      <w:tr w:rsidR="00E972B4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B4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 xml:space="preserve">Pastatas, Kumelių g. 12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 xml:space="preserve">UAB </w:t>
            </w:r>
            <w:r w:rsidR="0032355A" w:rsidRPr="00360527">
              <w:t>„</w:t>
            </w:r>
            <w:proofErr w:type="spellStart"/>
            <w:r w:rsidRPr="00360527">
              <w:t>Santermita</w:t>
            </w:r>
            <w:proofErr w:type="spellEnd"/>
            <w:r w:rsidR="0032355A" w:rsidRPr="00360527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B4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21 937</w:t>
            </w:r>
          </w:p>
        </w:tc>
      </w:tr>
      <w:tr w:rsidR="00E972B4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B4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>,,Pažangos“ bendrovės rūmai, Laisvės</w:t>
            </w:r>
            <w:r w:rsidR="00CF1F0C">
              <w:t> </w:t>
            </w:r>
            <w:r w:rsidRPr="00360527">
              <w:t xml:space="preserve"> al.</w:t>
            </w:r>
            <w:r w:rsidR="00CF1F0C">
              <w:t> </w:t>
            </w:r>
            <w:r w:rsidRPr="00360527">
              <w:t xml:space="preserve"> 53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>UAB ,,</w:t>
            </w:r>
            <w:proofErr w:type="spellStart"/>
            <w:r w:rsidRPr="00360527">
              <w:t>Liuks</w:t>
            </w:r>
            <w:proofErr w:type="spellEnd"/>
            <w:r w:rsidR="00174CD6" w:rsidRPr="00360527">
              <w:t xml:space="preserve"> </w:t>
            </w:r>
            <w:r w:rsidRPr="00360527">
              <w:t>NT‘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B4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23 250</w:t>
            </w:r>
          </w:p>
        </w:tc>
      </w:tr>
      <w:tr w:rsidR="00E972B4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B4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 xml:space="preserve">Pastatas, M. Daukšos g. 20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2B4" w:rsidRPr="00360527" w:rsidRDefault="007459FD" w:rsidP="00E972B4">
            <w:r>
              <w:t>(</w:t>
            </w:r>
            <w:r w:rsidRPr="007459FD">
              <w:rPr>
                <w:i/>
              </w:rPr>
              <w:t>neskelbiama informacija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B4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6 500</w:t>
            </w:r>
          </w:p>
        </w:tc>
      </w:tr>
      <w:tr w:rsidR="00174CD6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CD6" w:rsidRPr="00360527" w:rsidRDefault="00174CD6" w:rsidP="00174CD6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r w:rsidRPr="00360527">
              <w:t>Pastatas, V. Putvinskio g 28 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D6" w:rsidRPr="00360527" w:rsidRDefault="004F0183" w:rsidP="00174CD6">
            <w:pPr>
              <w:jc w:val="center"/>
              <w:rPr>
                <w:bCs/>
              </w:rPr>
            </w:pPr>
            <w:r w:rsidRPr="00360527">
              <w:rPr>
                <w:bCs/>
              </w:rPr>
              <w:t>3 000</w:t>
            </w:r>
          </w:p>
        </w:tc>
      </w:tr>
      <w:tr w:rsidR="00174CD6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CD6" w:rsidRPr="00360527" w:rsidRDefault="00174CD6" w:rsidP="00174CD6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r w:rsidRPr="00360527">
              <w:t>Pastatas, Kęstučio g. 56B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D6" w:rsidRPr="00360527" w:rsidRDefault="004F0183" w:rsidP="00174CD6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10 295</w:t>
            </w:r>
          </w:p>
        </w:tc>
      </w:tr>
      <w:tr w:rsidR="00174CD6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CD6" w:rsidRPr="00360527" w:rsidRDefault="00174CD6" w:rsidP="00174CD6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r w:rsidRPr="00360527">
              <w:t>Gyvenamasis namas, Trakų g.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D6" w:rsidRPr="00360527" w:rsidRDefault="004F0183" w:rsidP="00174CD6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14 625</w:t>
            </w:r>
          </w:p>
        </w:tc>
      </w:tr>
      <w:tr w:rsidR="00174CD6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CD6" w:rsidRPr="00360527" w:rsidRDefault="00174CD6" w:rsidP="00174CD6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pPr>
              <w:jc w:val="both"/>
            </w:pPr>
            <w:r w:rsidRPr="00360527">
              <w:t>Gyvenamasis namas, Šv. Gertrūdos g. 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D6" w:rsidRPr="00360527" w:rsidRDefault="004F0183" w:rsidP="00174CD6">
            <w:pPr>
              <w:jc w:val="center"/>
              <w:rPr>
                <w:bCs/>
              </w:rPr>
            </w:pPr>
            <w:r w:rsidRPr="00360527">
              <w:rPr>
                <w:bCs/>
              </w:rPr>
              <w:t>21 000</w:t>
            </w:r>
          </w:p>
        </w:tc>
      </w:tr>
      <w:tr w:rsidR="00E972B4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B4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B33EFB" w:rsidP="00B33EFB">
            <w:r w:rsidRPr="00B33EFB">
              <w:t xml:space="preserve">Medicinos mokslų daktaro </w:t>
            </w:r>
            <w:proofErr w:type="spellStart"/>
            <w:r w:rsidRPr="00B33EFB">
              <w:t>Chonelio</w:t>
            </w:r>
            <w:proofErr w:type="spellEnd"/>
            <w:r w:rsidRPr="00B33EFB">
              <w:t xml:space="preserve"> </w:t>
            </w:r>
            <w:proofErr w:type="spellStart"/>
            <w:r w:rsidRPr="00B33EFB">
              <w:t>Elkeso</w:t>
            </w:r>
            <w:proofErr w:type="spellEnd"/>
            <w:r w:rsidRPr="00B33EFB">
              <w:t xml:space="preserve"> pastatas</w:t>
            </w:r>
            <w:r w:rsidR="00E972B4" w:rsidRPr="00360527">
              <w:t>, Kęstučio g.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503BAC">
            <w:r w:rsidRPr="00360527">
              <w:t>UAB „SLR G</w:t>
            </w:r>
            <w:r w:rsidR="00503BAC">
              <w:t>roup</w:t>
            </w:r>
            <w:r w:rsidRPr="00360527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B4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30 825</w:t>
            </w:r>
          </w:p>
        </w:tc>
      </w:tr>
      <w:tr w:rsidR="00E972B4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B4" w:rsidRPr="00360527" w:rsidRDefault="00EB249A" w:rsidP="00E22FE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pPr>
              <w:jc w:val="both"/>
            </w:pPr>
            <w:r w:rsidRPr="00360527">
              <w:t>Gyvenamasis namas, K. Donelaičio g.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2B4" w:rsidRPr="00360527" w:rsidRDefault="007459FD" w:rsidP="00E972B4">
            <w:r>
              <w:t>(</w:t>
            </w:r>
            <w:r w:rsidRPr="007459FD">
              <w:rPr>
                <w:i/>
              </w:rPr>
              <w:t>neskelbiama informacija</w:t>
            </w:r>
            <w: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B4" w:rsidRPr="00360527" w:rsidRDefault="00E972B4" w:rsidP="00E972B4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B4" w:rsidRPr="00360527" w:rsidRDefault="004F0183" w:rsidP="00E972B4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10 312</w:t>
            </w:r>
          </w:p>
        </w:tc>
      </w:tr>
      <w:tr w:rsidR="00503BAC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AC" w:rsidRPr="00360527" w:rsidRDefault="00503BAC" w:rsidP="0050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C" w:rsidRPr="00360527" w:rsidRDefault="00503BAC" w:rsidP="00503BAC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AC" w:rsidRPr="00360527" w:rsidRDefault="00503BAC" w:rsidP="00503BAC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AC" w:rsidRPr="00360527" w:rsidRDefault="00503BAC" w:rsidP="00503BAC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AC" w:rsidRPr="00360527" w:rsidRDefault="00503BAC" w:rsidP="00503B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74CD6" w:rsidRPr="00360527" w:rsidTr="009C4D3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CD6" w:rsidRPr="00360527" w:rsidRDefault="00174CD6" w:rsidP="00174CD6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pPr>
              <w:jc w:val="both"/>
            </w:pPr>
            <w:r w:rsidRPr="00360527">
              <w:t>Gyvenamasis namas, Kęstučio g. 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D6" w:rsidRPr="00360527" w:rsidRDefault="004F0183" w:rsidP="00174CD6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13 300</w:t>
            </w:r>
          </w:p>
        </w:tc>
      </w:tr>
      <w:tr w:rsidR="00174CD6" w:rsidRPr="00360527" w:rsidTr="0027752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CD6" w:rsidRPr="00360527" w:rsidRDefault="00174CD6" w:rsidP="00174CD6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pPr>
              <w:jc w:val="both"/>
            </w:pPr>
            <w:r w:rsidRPr="00360527">
              <w:t>Gyvenamasis namas, Vilniaus g. 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pPr>
              <w:rPr>
                <w:b/>
                <w:color w:val="000000"/>
              </w:rPr>
            </w:pPr>
            <w:r w:rsidRPr="00360527">
              <w:t>UAB Mano Būstas Kaunas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D6" w:rsidRPr="00360527" w:rsidRDefault="00174CD6" w:rsidP="00174CD6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D6" w:rsidRPr="00360527" w:rsidRDefault="004F0183" w:rsidP="00174CD6">
            <w:pPr>
              <w:jc w:val="center"/>
              <w:rPr>
                <w:bCs/>
              </w:rPr>
            </w:pPr>
            <w:r w:rsidRPr="00360527">
              <w:rPr>
                <w:bCs/>
              </w:rPr>
              <w:t>5 625</w:t>
            </w:r>
          </w:p>
        </w:tc>
      </w:tr>
      <w:tr w:rsidR="004F0183" w:rsidRPr="00360527" w:rsidTr="00CD4AFF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CD4AFF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2.37.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CD4AFF">
            <w:pPr>
              <w:jc w:val="both"/>
            </w:pPr>
            <w:r w:rsidRPr="00360527">
              <w:t xml:space="preserve">Gyvenamasis namas, Nemuno g. 28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CD4AFF">
            <w:r w:rsidRPr="00360527">
              <w:t>UAB „</w:t>
            </w:r>
            <w:proofErr w:type="spellStart"/>
            <w:r w:rsidRPr="00360527">
              <w:t>Santermita</w:t>
            </w:r>
            <w:proofErr w:type="spellEnd"/>
            <w:r w:rsidRPr="00360527">
              <w:t>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CD4AFF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83" w:rsidRPr="00360527" w:rsidRDefault="004F0183" w:rsidP="00CD4AFF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10 125</w:t>
            </w:r>
          </w:p>
        </w:tc>
      </w:tr>
      <w:tr w:rsidR="004F0183" w:rsidRPr="00360527" w:rsidTr="00B84A9C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83" w:rsidRPr="00360527" w:rsidRDefault="004F0183" w:rsidP="00B33EFB">
            <w:pPr>
              <w:pStyle w:val="Sraopastraipa"/>
              <w:keepNext/>
              <w:ind w:left="0"/>
              <w:jc w:val="center"/>
              <w:rPr>
                <w:color w:val="000000"/>
                <w:lang w:val="en-US"/>
              </w:rPr>
            </w:pPr>
            <w:r w:rsidRPr="00360527">
              <w:rPr>
                <w:color w:val="000000"/>
                <w:lang w:val="en-US"/>
              </w:rPr>
              <w:t>3.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83" w:rsidRPr="00360527" w:rsidRDefault="00595D19" w:rsidP="00B33EFB">
            <w:pPr>
              <w:keepNext/>
            </w:pPr>
            <w:r w:rsidRPr="00360527">
              <w:t>Savivaldybės nekilnojamosios kultūros vertybės</w:t>
            </w:r>
            <w:r>
              <w:t>, įtrauktos į</w:t>
            </w:r>
            <w:r w:rsidR="003D17E0" w:rsidRPr="00360527">
              <w:t xml:space="preserve"> 2019 metų Kauno miesto savivaldybės </w:t>
            </w:r>
            <w:proofErr w:type="spellStart"/>
            <w:r w:rsidR="003D17E0" w:rsidRPr="00360527">
              <w:t>paveldotvarkos</w:t>
            </w:r>
            <w:proofErr w:type="spellEnd"/>
            <w:r w:rsidR="003D17E0" w:rsidRPr="00360527">
              <w:t xml:space="preserve"> programos lėšomis finansuojamų objektų sąrašą</w:t>
            </w:r>
            <w:r>
              <w:t xml:space="preserve">, kurių </w:t>
            </w:r>
            <w:r w:rsidR="003D17E0" w:rsidRPr="00360527">
              <w:t>tvarkybos dar</w:t>
            </w:r>
            <w:r w:rsidR="00360527" w:rsidRPr="00360527">
              <w:t>bus numatoma baigti 2020 metais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83" w:rsidRPr="00360527" w:rsidRDefault="004F0183" w:rsidP="00B33EFB">
            <w:pPr>
              <w:keepNext/>
              <w:rPr>
                <w:bCs/>
              </w:rPr>
            </w:pPr>
          </w:p>
        </w:tc>
      </w:tr>
      <w:tr w:rsidR="004F0183" w:rsidRPr="00360527" w:rsidTr="003943BD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4F0183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0183" w:rsidRPr="00360527" w:rsidRDefault="004F0183" w:rsidP="004F0183">
            <w:r w:rsidRPr="00360527">
              <w:t xml:space="preserve">Valstybinės draudimo bendrovės rūmai, A. Mickevičiaus g. 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3D17E0">
            <w:pPr>
              <w:rPr>
                <w:b/>
                <w:color w:val="000000"/>
              </w:rPr>
            </w:pPr>
            <w:r w:rsidRPr="00360527">
              <w:t>Lietuvos sveikatos mokslų universitetas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4F0183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83" w:rsidRPr="00360527" w:rsidRDefault="009A4021" w:rsidP="004F0183">
            <w:pPr>
              <w:jc w:val="center"/>
              <w:rPr>
                <w:bCs/>
              </w:rPr>
            </w:pPr>
            <w:r>
              <w:rPr>
                <w:bCs/>
              </w:rPr>
              <w:t>23 000</w:t>
            </w:r>
          </w:p>
        </w:tc>
      </w:tr>
      <w:tr w:rsidR="004F0183" w:rsidRPr="00360527" w:rsidTr="003943BD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4F0183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0183" w:rsidRPr="00360527" w:rsidRDefault="004F0183" w:rsidP="004F0183">
            <w:r w:rsidRPr="00360527">
              <w:t>Kauno tvirtovės vadavietės pastatų komplekso 28-osios divizijos štabo pastatas, Kęstučio g.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4F0183">
            <w:pPr>
              <w:rPr>
                <w:b/>
                <w:color w:val="000000"/>
              </w:rPr>
            </w:pPr>
            <w:r w:rsidRPr="00360527">
              <w:t xml:space="preserve">UAB </w:t>
            </w:r>
            <w:r w:rsidRPr="00360527">
              <w:rPr>
                <w:rStyle w:val="st"/>
              </w:rPr>
              <w:t>„</w:t>
            </w:r>
            <w:r w:rsidRPr="00360527">
              <w:t>Partnerystės projektai du“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4F0183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83" w:rsidRPr="00360527" w:rsidRDefault="004F0183" w:rsidP="004F0183">
            <w:pPr>
              <w:jc w:val="center"/>
              <w:rPr>
                <w:bCs/>
              </w:rPr>
            </w:pPr>
            <w:r w:rsidRPr="00360527">
              <w:rPr>
                <w:bCs/>
              </w:rPr>
              <w:t>94 760</w:t>
            </w:r>
          </w:p>
        </w:tc>
      </w:tr>
      <w:tr w:rsidR="004F0183" w:rsidRPr="00360527" w:rsidTr="004F0183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4F0183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4F0183">
            <w:r w:rsidRPr="00360527">
              <w:t>Gyvenamasis namas, Nemuno g.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625B26">
            <w:pPr>
              <w:rPr>
                <w:b/>
                <w:color w:val="000000"/>
              </w:rPr>
            </w:pPr>
            <w:r w:rsidRPr="00360527">
              <w:t xml:space="preserve">UAB </w:t>
            </w:r>
            <w:r w:rsidRPr="00360527">
              <w:rPr>
                <w:rStyle w:val="st"/>
              </w:rPr>
              <w:t>„</w:t>
            </w:r>
            <w:r w:rsidRPr="00360527">
              <w:t>Kauno centro būstas“</w:t>
            </w:r>
            <w:r w:rsidR="00625B26">
              <w:t xml:space="preserve"> </w:t>
            </w:r>
            <w:r w:rsidR="00625B26" w:rsidRPr="00625B26">
              <w:rPr>
                <w:i/>
              </w:rPr>
              <w:t xml:space="preserve">(teises perėmęs </w:t>
            </w:r>
            <w:r w:rsidR="00625B26" w:rsidRPr="00625B26">
              <w:rPr>
                <w:i/>
              </w:rPr>
              <w:t>UAB Mano Būstas Kaunas</w:t>
            </w:r>
            <w:r w:rsidR="00625B26" w:rsidRPr="00625B26">
              <w:rPr>
                <w:i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4F0183">
            <w:r w:rsidRPr="00360527">
              <w:t>Fasado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83" w:rsidRPr="00360527" w:rsidRDefault="004F0183" w:rsidP="004F0183">
            <w:pPr>
              <w:jc w:val="center"/>
              <w:rPr>
                <w:bCs/>
              </w:rPr>
            </w:pPr>
            <w:r w:rsidRPr="00360527">
              <w:rPr>
                <w:bCs/>
              </w:rPr>
              <w:t>9 975</w:t>
            </w:r>
          </w:p>
        </w:tc>
      </w:tr>
      <w:tr w:rsidR="004F0183" w:rsidRPr="00360527" w:rsidTr="004F018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4F0183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4F0183">
            <w:r w:rsidRPr="00360527">
              <w:t>Gyvenamasis namas, Muitinės g.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4F0183">
            <w:r w:rsidRPr="00360527">
              <w:t xml:space="preserve">UAB </w:t>
            </w:r>
            <w:r w:rsidRPr="00360527">
              <w:rPr>
                <w:rStyle w:val="st"/>
              </w:rPr>
              <w:t>„</w:t>
            </w:r>
            <w:r w:rsidRPr="00360527">
              <w:t>Kauno centro būstas“</w:t>
            </w:r>
            <w:r w:rsidR="00625B26">
              <w:t xml:space="preserve"> </w:t>
            </w:r>
            <w:r w:rsidR="00625B26" w:rsidRPr="00625B26">
              <w:rPr>
                <w:i/>
              </w:rPr>
              <w:t>(teises perėmęs UAB Mano Būstas Kaunas)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4F0183">
            <w:r w:rsidRPr="00360527">
              <w:t>Fasadų paprastasis remontas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83" w:rsidRPr="00360527" w:rsidRDefault="004F0183" w:rsidP="004F0183">
            <w:pPr>
              <w:jc w:val="center"/>
              <w:rPr>
                <w:bCs/>
              </w:rPr>
            </w:pPr>
            <w:r w:rsidRPr="00360527">
              <w:rPr>
                <w:bCs/>
              </w:rPr>
              <w:t>14 625</w:t>
            </w:r>
          </w:p>
        </w:tc>
      </w:tr>
      <w:tr w:rsidR="004F0183" w:rsidRPr="00360527" w:rsidTr="004F018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4F0183">
            <w:pPr>
              <w:pStyle w:val="Sraopastraipa"/>
              <w:ind w:left="0"/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4F0183">
            <w:r w:rsidRPr="00360527">
              <w:t>Gyvenamasis namas, Vytauto pr.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4F0183">
            <w:r w:rsidRPr="00360527">
              <w:t xml:space="preserve">UAB </w:t>
            </w:r>
            <w:r w:rsidRPr="00360527">
              <w:rPr>
                <w:rStyle w:val="st"/>
              </w:rPr>
              <w:t>„</w:t>
            </w:r>
            <w:r w:rsidRPr="00360527">
              <w:t>Kauno centro būstas“</w:t>
            </w:r>
            <w:r w:rsidR="00625B26">
              <w:t xml:space="preserve"> </w:t>
            </w:r>
            <w:r w:rsidR="00625B26" w:rsidRPr="00625B26">
              <w:rPr>
                <w:i/>
              </w:rPr>
              <w:t>(teises perėmęs UAB Mano Būstas Kaunas)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4F0183">
            <w:r w:rsidRPr="00360527">
              <w:t>Fasadų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83" w:rsidRPr="00360527" w:rsidRDefault="004F0183" w:rsidP="004F0183">
            <w:pPr>
              <w:jc w:val="center"/>
              <w:rPr>
                <w:bCs/>
              </w:rPr>
            </w:pPr>
            <w:r w:rsidRPr="00360527">
              <w:rPr>
                <w:bCs/>
              </w:rPr>
              <w:t>34 685</w:t>
            </w:r>
          </w:p>
        </w:tc>
      </w:tr>
      <w:tr w:rsidR="004F0183" w:rsidRPr="00360527" w:rsidTr="003943BD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4F0183">
            <w:pPr>
              <w:jc w:val="center"/>
              <w:rPr>
                <w:color w:val="000000"/>
              </w:rPr>
            </w:pPr>
            <w:r w:rsidRPr="00360527">
              <w:rPr>
                <w:color w:val="000000"/>
              </w:rPr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83" w:rsidRPr="00360527" w:rsidRDefault="004F0183" w:rsidP="004F0183">
            <w:r w:rsidRPr="00360527">
              <w:t>Domininkonų vienuolyno ansamblio Dievo kūno bažnyčia, Vilniaus g. 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4F0183">
            <w:r w:rsidRPr="00360527">
              <w:t>Kauno Švč. Sakramento rektoratas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183" w:rsidRPr="00360527" w:rsidRDefault="004F0183" w:rsidP="004F0183">
            <w:r w:rsidRPr="00360527">
              <w:t>Fasado tvarkybos darbai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83" w:rsidRPr="00360527" w:rsidRDefault="004F0183" w:rsidP="004F0183">
            <w:pPr>
              <w:jc w:val="center"/>
              <w:rPr>
                <w:bCs/>
              </w:rPr>
            </w:pPr>
            <w:r w:rsidRPr="00360527">
              <w:rPr>
                <w:bCs/>
              </w:rPr>
              <w:t>25 000</w:t>
            </w:r>
          </w:p>
        </w:tc>
      </w:tr>
      <w:tr w:rsidR="004F0183" w:rsidRPr="00360527" w:rsidTr="004F0183">
        <w:trPr>
          <w:trHeight w:val="534"/>
        </w:trPr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83" w:rsidRPr="005876A1" w:rsidRDefault="004F0183" w:rsidP="005876A1">
            <w:pPr>
              <w:jc w:val="right"/>
            </w:pPr>
            <w:r w:rsidRPr="005876A1">
              <w:t>Iš viso</w:t>
            </w:r>
            <w:r w:rsidR="005876A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83" w:rsidRPr="009A4021" w:rsidRDefault="009A4021" w:rsidP="009A4021">
            <w:pPr>
              <w:jc w:val="center"/>
              <w:rPr>
                <w:b/>
                <w:bCs/>
              </w:rPr>
            </w:pPr>
            <w:r w:rsidRPr="009A4021">
              <w:rPr>
                <w:b/>
                <w:bCs/>
              </w:rPr>
              <w:t>855 051</w:t>
            </w:r>
          </w:p>
        </w:tc>
      </w:tr>
    </w:tbl>
    <w:p w:rsidR="005876A1" w:rsidRDefault="005876A1" w:rsidP="00174CD6">
      <w:pPr>
        <w:jc w:val="center"/>
      </w:pPr>
    </w:p>
    <w:p w:rsidR="00CE0AC3" w:rsidRPr="00626267" w:rsidRDefault="00167FC3" w:rsidP="00174CD6">
      <w:pPr>
        <w:jc w:val="center"/>
      </w:pPr>
      <w:r w:rsidRPr="00626267">
        <w:t>_________________</w:t>
      </w:r>
    </w:p>
    <w:sectPr w:rsidR="00CE0AC3" w:rsidRPr="00626267" w:rsidSect="00A257F6">
      <w:headerReference w:type="default" r:id="rId8"/>
      <w:footerReference w:type="default" r:id="rId9"/>
      <w:pgSz w:w="16838" w:h="11906" w:orient="landscape"/>
      <w:pgMar w:top="1701" w:right="1701" w:bottom="567" w:left="1134" w:header="45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54" w:rsidRDefault="00CF5054">
      <w:r>
        <w:separator/>
      </w:r>
    </w:p>
  </w:endnote>
  <w:endnote w:type="continuationSeparator" w:id="0">
    <w:p w:rsidR="00CF5054" w:rsidRDefault="00C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1BE" w:rsidRDefault="002851BE">
    <w:pPr>
      <w:pStyle w:val="Porat"/>
    </w:pPr>
  </w:p>
  <w:p w:rsidR="002851BE" w:rsidRDefault="002851B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54" w:rsidRDefault="00CF5054">
      <w:r>
        <w:separator/>
      </w:r>
    </w:p>
  </w:footnote>
  <w:footnote w:type="continuationSeparator" w:id="0">
    <w:p w:rsidR="00CF5054" w:rsidRDefault="00CF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1BE" w:rsidRDefault="002851B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25B26">
      <w:rPr>
        <w:noProof/>
      </w:rPr>
      <w:t>3</w:t>
    </w:r>
    <w:r>
      <w:fldChar w:fldCharType="end"/>
    </w:r>
  </w:p>
  <w:p w:rsidR="002851BE" w:rsidRDefault="002851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1D3"/>
    <w:multiLevelType w:val="hybridMultilevel"/>
    <w:tmpl w:val="54D6ED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3F2"/>
    <w:multiLevelType w:val="hybridMultilevel"/>
    <w:tmpl w:val="088A17E8"/>
    <w:lvl w:ilvl="0" w:tplc="CB3073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02FDA"/>
    <w:multiLevelType w:val="hybridMultilevel"/>
    <w:tmpl w:val="54D6ED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331D"/>
    <w:multiLevelType w:val="hybridMultilevel"/>
    <w:tmpl w:val="0694D75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D6"/>
    <w:rsid w:val="000074AD"/>
    <w:rsid w:val="00010E85"/>
    <w:rsid w:val="000202B0"/>
    <w:rsid w:val="00034413"/>
    <w:rsid w:val="00053629"/>
    <w:rsid w:val="000645F5"/>
    <w:rsid w:val="0006572A"/>
    <w:rsid w:val="000A2975"/>
    <w:rsid w:val="000C7FB2"/>
    <w:rsid w:val="000D64E8"/>
    <w:rsid w:val="000F1379"/>
    <w:rsid w:val="001020D2"/>
    <w:rsid w:val="00104E05"/>
    <w:rsid w:val="001153D6"/>
    <w:rsid w:val="00125962"/>
    <w:rsid w:val="00151B43"/>
    <w:rsid w:val="00164E26"/>
    <w:rsid w:val="00167FC3"/>
    <w:rsid w:val="00173E42"/>
    <w:rsid w:val="00174CD6"/>
    <w:rsid w:val="00176A86"/>
    <w:rsid w:val="00187954"/>
    <w:rsid w:val="00193068"/>
    <w:rsid w:val="001F0C1E"/>
    <w:rsid w:val="00217C1E"/>
    <w:rsid w:val="00230F22"/>
    <w:rsid w:val="00233C83"/>
    <w:rsid w:val="002366F5"/>
    <w:rsid w:val="00277525"/>
    <w:rsid w:val="002851BE"/>
    <w:rsid w:val="002970B9"/>
    <w:rsid w:val="002B4315"/>
    <w:rsid w:val="002C5FB0"/>
    <w:rsid w:val="002E29E5"/>
    <w:rsid w:val="002F4C02"/>
    <w:rsid w:val="00311351"/>
    <w:rsid w:val="00316152"/>
    <w:rsid w:val="0032355A"/>
    <w:rsid w:val="0032502F"/>
    <w:rsid w:val="00337594"/>
    <w:rsid w:val="00347706"/>
    <w:rsid w:val="00360527"/>
    <w:rsid w:val="00363B3D"/>
    <w:rsid w:val="00393C41"/>
    <w:rsid w:val="003C6BCE"/>
    <w:rsid w:val="003D17E0"/>
    <w:rsid w:val="003E6824"/>
    <w:rsid w:val="003F67D3"/>
    <w:rsid w:val="0041148A"/>
    <w:rsid w:val="00476D79"/>
    <w:rsid w:val="004A72F7"/>
    <w:rsid w:val="004B3FFF"/>
    <w:rsid w:val="004C17C3"/>
    <w:rsid w:val="004C3501"/>
    <w:rsid w:val="004F0183"/>
    <w:rsid w:val="005012BA"/>
    <w:rsid w:val="00503BAC"/>
    <w:rsid w:val="00513406"/>
    <w:rsid w:val="00535756"/>
    <w:rsid w:val="00557EA1"/>
    <w:rsid w:val="005701CD"/>
    <w:rsid w:val="005876A1"/>
    <w:rsid w:val="005913C1"/>
    <w:rsid w:val="00595D19"/>
    <w:rsid w:val="005B788D"/>
    <w:rsid w:val="005E4F9D"/>
    <w:rsid w:val="005F5B9C"/>
    <w:rsid w:val="00602A66"/>
    <w:rsid w:val="0061110E"/>
    <w:rsid w:val="00623D7E"/>
    <w:rsid w:val="00625B26"/>
    <w:rsid w:val="00626267"/>
    <w:rsid w:val="00634D33"/>
    <w:rsid w:val="00643E94"/>
    <w:rsid w:val="00696B0F"/>
    <w:rsid w:val="006A1626"/>
    <w:rsid w:val="006C5ED3"/>
    <w:rsid w:val="006C71FF"/>
    <w:rsid w:val="006D7F58"/>
    <w:rsid w:val="006E03C8"/>
    <w:rsid w:val="00700CFC"/>
    <w:rsid w:val="007337C0"/>
    <w:rsid w:val="007459FD"/>
    <w:rsid w:val="00792C22"/>
    <w:rsid w:val="007B4BB0"/>
    <w:rsid w:val="007D3DD8"/>
    <w:rsid w:val="007F1770"/>
    <w:rsid w:val="00834E87"/>
    <w:rsid w:val="00834ECD"/>
    <w:rsid w:val="00893407"/>
    <w:rsid w:val="008957F3"/>
    <w:rsid w:val="008A05FC"/>
    <w:rsid w:val="008B4E59"/>
    <w:rsid w:val="008E5FC2"/>
    <w:rsid w:val="008F4CAA"/>
    <w:rsid w:val="00915257"/>
    <w:rsid w:val="009167C7"/>
    <w:rsid w:val="00937262"/>
    <w:rsid w:val="00946466"/>
    <w:rsid w:val="009572E9"/>
    <w:rsid w:val="00991FF0"/>
    <w:rsid w:val="009A0854"/>
    <w:rsid w:val="009A4021"/>
    <w:rsid w:val="009C3EAF"/>
    <w:rsid w:val="009C4D35"/>
    <w:rsid w:val="009C7B65"/>
    <w:rsid w:val="009F1113"/>
    <w:rsid w:val="009F40CE"/>
    <w:rsid w:val="009F4824"/>
    <w:rsid w:val="00A257F6"/>
    <w:rsid w:val="00A4572E"/>
    <w:rsid w:val="00A547F7"/>
    <w:rsid w:val="00A57D7E"/>
    <w:rsid w:val="00A57FD9"/>
    <w:rsid w:val="00A640DF"/>
    <w:rsid w:val="00A932C6"/>
    <w:rsid w:val="00A97FBC"/>
    <w:rsid w:val="00AB38B3"/>
    <w:rsid w:val="00AB4616"/>
    <w:rsid w:val="00AB773A"/>
    <w:rsid w:val="00AC3296"/>
    <w:rsid w:val="00AC6617"/>
    <w:rsid w:val="00AE0447"/>
    <w:rsid w:val="00AE2D2B"/>
    <w:rsid w:val="00B1466B"/>
    <w:rsid w:val="00B2735F"/>
    <w:rsid w:val="00B33EFB"/>
    <w:rsid w:val="00B46C10"/>
    <w:rsid w:val="00B869F8"/>
    <w:rsid w:val="00B9299E"/>
    <w:rsid w:val="00B932BB"/>
    <w:rsid w:val="00BA5CD3"/>
    <w:rsid w:val="00BB03A7"/>
    <w:rsid w:val="00BB0C0C"/>
    <w:rsid w:val="00BB411F"/>
    <w:rsid w:val="00BD5CEE"/>
    <w:rsid w:val="00BF44DF"/>
    <w:rsid w:val="00C0256E"/>
    <w:rsid w:val="00C0701F"/>
    <w:rsid w:val="00C540C2"/>
    <w:rsid w:val="00C54DCD"/>
    <w:rsid w:val="00C60BBE"/>
    <w:rsid w:val="00C67518"/>
    <w:rsid w:val="00C73C7F"/>
    <w:rsid w:val="00C91A18"/>
    <w:rsid w:val="00C9608B"/>
    <w:rsid w:val="00C9728B"/>
    <w:rsid w:val="00CA3080"/>
    <w:rsid w:val="00CD010B"/>
    <w:rsid w:val="00CD7D72"/>
    <w:rsid w:val="00CE0AC3"/>
    <w:rsid w:val="00CF0824"/>
    <w:rsid w:val="00CF1F0C"/>
    <w:rsid w:val="00CF5054"/>
    <w:rsid w:val="00D1047D"/>
    <w:rsid w:val="00D22DA4"/>
    <w:rsid w:val="00D36D81"/>
    <w:rsid w:val="00D56E93"/>
    <w:rsid w:val="00D64925"/>
    <w:rsid w:val="00D80D7C"/>
    <w:rsid w:val="00D91AC4"/>
    <w:rsid w:val="00DC3884"/>
    <w:rsid w:val="00E06F6F"/>
    <w:rsid w:val="00E218F2"/>
    <w:rsid w:val="00E22FE3"/>
    <w:rsid w:val="00E52EC2"/>
    <w:rsid w:val="00E93D13"/>
    <w:rsid w:val="00E972B4"/>
    <w:rsid w:val="00EB249A"/>
    <w:rsid w:val="00ED1BB3"/>
    <w:rsid w:val="00EE0B44"/>
    <w:rsid w:val="00F54D83"/>
    <w:rsid w:val="00F71FE3"/>
    <w:rsid w:val="00F90E89"/>
    <w:rsid w:val="00F973BA"/>
    <w:rsid w:val="00FC260E"/>
    <w:rsid w:val="00FC755F"/>
    <w:rsid w:val="00FF07C0"/>
    <w:rsid w:val="00FF65D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0DEDC"/>
  <w15:docId w15:val="{DE49CDD4-6DA7-4F3B-AE7C-CF0F9837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53D6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1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2970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E658F"/>
    <w:rPr>
      <w:sz w:val="24"/>
      <w:szCs w:val="24"/>
    </w:rPr>
  </w:style>
  <w:style w:type="character" w:styleId="Puslapionumeris">
    <w:name w:val="page number"/>
    <w:basedOn w:val="Numatytasispastraiposriftas"/>
    <w:uiPriority w:val="99"/>
    <w:rsid w:val="002970B9"/>
  </w:style>
  <w:style w:type="paragraph" w:styleId="Debesliotekstas">
    <w:name w:val="Balloon Text"/>
    <w:basedOn w:val="prastasis"/>
    <w:link w:val="DebesliotekstasDiagrama"/>
    <w:uiPriority w:val="99"/>
    <w:semiHidden/>
    <w:rsid w:val="007B4B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B4BB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B1466B"/>
    <w:rPr>
      <w:color w:val="0000FF"/>
      <w:u w:val="single"/>
    </w:rPr>
  </w:style>
  <w:style w:type="character" w:styleId="Perirtashipersaitas">
    <w:name w:val="FollowedHyperlink"/>
    <w:uiPriority w:val="99"/>
    <w:rsid w:val="00B1466B"/>
    <w:rPr>
      <w:color w:val="80008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BB411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B411F"/>
    <w:rPr>
      <w:sz w:val="24"/>
      <w:szCs w:val="24"/>
    </w:rPr>
  </w:style>
  <w:style w:type="character" w:customStyle="1" w:styleId="st">
    <w:name w:val="st"/>
    <w:rsid w:val="005012BA"/>
  </w:style>
  <w:style w:type="paragraph" w:styleId="Sraopastraipa">
    <w:name w:val="List Paragraph"/>
    <w:basedOn w:val="prastasis"/>
    <w:uiPriority w:val="34"/>
    <w:qFormat/>
    <w:rsid w:val="000A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70FA-90BC-45ED-9614-97282F32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3657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SĄMATA</vt:lpstr>
    </vt:vector>
  </TitlesOfParts>
  <Company>KMS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SĄMATA</dc:title>
  <dc:subject>2015 METŲ VISUOMENINĖS PASKIRTIES OBJEKTŲ PRITAIKYMO GYVENTOJŲ BENDRAJAI KULTŪRAI PUOSELĖTI PROGRAMOS DALINIO FINANSAVIMO SĄMATA</dc:subject>
  <dc:creator>Kultūros ir turizmo plėtros skyrius</dc:creator>
  <cp:lastModifiedBy>Asta Raškevičiūtė</cp:lastModifiedBy>
  <cp:revision>3</cp:revision>
  <cp:lastPrinted>2018-04-26T14:38:00Z</cp:lastPrinted>
  <dcterms:created xsi:type="dcterms:W3CDTF">2020-04-28T13:20:00Z</dcterms:created>
  <dcterms:modified xsi:type="dcterms:W3CDTF">2020-04-30T05:56:00Z</dcterms:modified>
</cp:coreProperties>
</file>