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02" w:rsidRPr="00B50EEC" w:rsidRDefault="00586E02" w:rsidP="00586E02">
      <w:pPr>
        <w:ind w:firstLine="6663"/>
        <w:jc w:val="right"/>
        <w:rPr>
          <w:color w:val="000000"/>
        </w:rPr>
      </w:pPr>
      <w:r>
        <w:rPr>
          <w:color w:val="000000"/>
        </w:rPr>
        <w:t>Konkurso</w:t>
      </w:r>
      <w:r w:rsidRPr="00B50EEC">
        <w:rPr>
          <w:color w:val="000000"/>
        </w:rPr>
        <w:t xml:space="preserve"> sąlygų</w:t>
      </w:r>
      <w:r>
        <w:rPr>
          <w:color w:val="000000"/>
        </w:rPr>
        <w:t xml:space="preserve"> </w:t>
      </w:r>
      <w:r w:rsidRPr="00D230E1">
        <w:rPr>
          <w:color w:val="000000"/>
        </w:rPr>
        <w:t>3 priedas</w:t>
      </w:r>
    </w:p>
    <w:p w:rsidR="00586E02" w:rsidRPr="00B50EEC" w:rsidRDefault="00586E02" w:rsidP="00586E02">
      <w:pPr>
        <w:autoSpaceDN w:val="0"/>
        <w:spacing w:after="200"/>
        <w:jc w:val="center"/>
        <w:rPr>
          <w:color w:val="000000"/>
          <w:u w:val="single"/>
        </w:rPr>
      </w:pPr>
    </w:p>
    <w:p w:rsidR="00586E02" w:rsidRPr="00B50EEC" w:rsidRDefault="00586E02" w:rsidP="00586E02">
      <w:pPr>
        <w:autoSpaceDN w:val="0"/>
        <w:jc w:val="center"/>
        <w:rPr>
          <w:color w:val="000000"/>
          <w:u w:val="single"/>
        </w:rPr>
      </w:pPr>
      <w:r>
        <w:rPr>
          <w:color w:val="000000"/>
          <w:u w:val="single"/>
        </w:rPr>
        <w:t>KAUNO MIESTO SAVIVALDYBĖS ADMINISTRACIJAI</w:t>
      </w:r>
    </w:p>
    <w:p w:rsidR="00586E02" w:rsidRPr="00B50EEC" w:rsidRDefault="00586E02" w:rsidP="00586E02">
      <w:pPr>
        <w:tabs>
          <w:tab w:val="center" w:pos="2520"/>
        </w:tabs>
        <w:autoSpaceDN w:val="0"/>
        <w:jc w:val="center"/>
        <w:rPr>
          <w:color w:val="000000"/>
        </w:rPr>
      </w:pPr>
      <w:r w:rsidRPr="00B50EEC">
        <w:rPr>
          <w:color w:val="000000"/>
        </w:rPr>
        <w:t>(Adresatas (perkančiosios organizacijos pavadinimas)</w:t>
      </w:r>
    </w:p>
    <w:p w:rsidR="00586E02" w:rsidRPr="00B50EEC" w:rsidRDefault="00586E02" w:rsidP="00586E02">
      <w:pPr>
        <w:shd w:val="clear" w:color="auto" w:fill="FFFFFF"/>
        <w:autoSpaceDN w:val="0"/>
        <w:jc w:val="center"/>
        <w:rPr>
          <w:b/>
          <w:bCs/>
          <w:color w:val="000000"/>
        </w:rPr>
      </w:pPr>
      <w:r w:rsidRPr="00B50EEC">
        <w:rPr>
          <w:b/>
          <w:bCs/>
          <w:color w:val="000000"/>
        </w:rPr>
        <w:t>MINIMALIŲ KVALIFIKACINIŲ REIKALAVIMŲ ATITIKTIES DEKLARACIJA</w:t>
      </w:r>
    </w:p>
    <w:p w:rsidR="00586E02" w:rsidRPr="00B50EEC" w:rsidRDefault="00586E02" w:rsidP="00586E02">
      <w:pPr>
        <w:shd w:val="clear" w:color="auto" w:fill="FFFFFF"/>
        <w:autoSpaceDN w:val="0"/>
        <w:jc w:val="center"/>
        <w:rPr>
          <w:bCs/>
          <w:color w:val="000000"/>
        </w:rPr>
      </w:pPr>
      <w:r w:rsidRPr="00B50EEC">
        <w:rPr>
          <w:color w:val="000000"/>
        </w:rPr>
        <w:t>_____________</w:t>
      </w:r>
      <w:r w:rsidRPr="00B50EEC">
        <w:rPr>
          <w:bCs/>
          <w:color w:val="000000"/>
        </w:rPr>
        <w:t xml:space="preserve"> Nr.</w:t>
      </w:r>
      <w:r w:rsidRPr="00B50EEC">
        <w:rPr>
          <w:color w:val="000000"/>
        </w:rPr>
        <w:t xml:space="preserve"> ______</w:t>
      </w:r>
    </w:p>
    <w:p w:rsidR="00586E02" w:rsidRPr="00B50EEC" w:rsidRDefault="00586E02" w:rsidP="00586E02">
      <w:pPr>
        <w:shd w:val="clear" w:color="auto" w:fill="FFFFFF"/>
        <w:tabs>
          <w:tab w:val="left" w:pos="3984"/>
        </w:tabs>
        <w:autoSpaceDN w:val="0"/>
        <w:rPr>
          <w:bCs/>
          <w:color w:val="000000"/>
        </w:rPr>
      </w:pPr>
      <w:r w:rsidRPr="00B50EEC">
        <w:rPr>
          <w:bCs/>
          <w:color w:val="000000"/>
        </w:rPr>
        <w:tab/>
      </w:r>
      <w:r w:rsidRPr="00B50EEC">
        <w:rPr>
          <w:bCs/>
          <w:color w:val="000000"/>
        </w:rPr>
        <w:tab/>
        <w:t>(data)</w:t>
      </w:r>
    </w:p>
    <w:p w:rsidR="00586E02" w:rsidRPr="00B50EEC" w:rsidRDefault="00586E02" w:rsidP="00586E02">
      <w:pPr>
        <w:shd w:val="clear" w:color="auto" w:fill="FFFFFF"/>
        <w:autoSpaceDN w:val="0"/>
        <w:jc w:val="center"/>
        <w:rPr>
          <w:bCs/>
          <w:color w:val="000000"/>
        </w:rPr>
      </w:pPr>
      <w:r w:rsidRPr="00B50EEC">
        <w:rPr>
          <w:bCs/>
          <w:color w:val="000000"/>
        </w:rPr>
        <w:t>________________</w:t>
      </w:r>
    </w:p>
    <w:p w:rsidR="00586E02" w:rsidRPr="00B50EEC" w:rsidRDefault="00586E02" w:rsidP="00586E02">
      <w:pPr>
        <w:shd w:val="clear" w:color="auto" w:fill="FFFFFF"/>
        <w:autoSpaceDN w:val="0"/>
        <w:jc w:val="center"/>
        <w:rPr>
          <w:bCs/>
          <w:color w:val="000000"/>
        </w:rPr>
      </w:pPr>
      <w:r w:rsidRPr="00B50EEC">
        <w:rPr>
          <w:bCs/>
          <w:color w:val="000000"/>
        </w:rPr>
        <w:t>(sudarymo vieta)</w:t>
      </w:r>
    </w:p>
    <w:p w:rsidR="00586E02" w:rsidRDefault="00586E02" w:rsidP="00586E02">
      <w:pPr>
        <w:tabs>
          <w:tab w:val="left" w:leader="underscore" w:pos="8902"/>
        </w:tabs>
        <w:snapToGrid w:val="0"/>
        <w:ind w:firstLine="567"/>
        <w:jc w:val="both"/>
      </w:pPr>
      <w:r>
        <w:t xml:space="preserve">Aš, </w:t>
      </w:r>
      <w:r>
        <w:tab/>
        <w:t>,</w:t>
      </w:r>
    </w:p>
    <w:p w:rsidR="00586E02" w:rsidRDefault="00586E02" w:rsidP="00586E02">
      <w:pPr>
        <w:tabs>
          <w:tab w:val="left" w:leader="underscore" w:pos="8902"/>
        </w:tabs>
        <w:snapToGrid w:val="0"/>
        <w:jc w:val="center"/>
        <w:rPr>
          <w:i/>
        </w:rPr>
      </w:pPr>
      <w:r>
        <w:rPr>
          <w:i/>
          <w:position w:val="6"/>
        </w:rPr>
        <w:t>(Tiekėjo vadovo ar jo įgalioto asmens pareigų pavadinimas, vardas ir pavardė)</w:t>
      </w:r>
    </w:p>
    <w:p w:rsidR="00586E02" w:rsidRDefault="00586E02" w:rsidP="00586E02">
      <w:pPr>
        <w:tabs>
          <w:tab w:val="left" w:leader="underscore" w:pos="8902"/>
        </w:tabs>
        <w:snapToGrid w:val="0"/>
        <w:jc w:val="both"/>
      </w:pPr>
      <w:r>
        <w:t>tvirtinu, kad mano vadovaujamo (-</w:t>
      </w:r>
      <w:proofErr w:type="spellStart"/>
      <w:r>
        <w:t>os</w:t>
      </w:r>
      <w:proofErr w:type="spellEnd"/>
      <w:r>
        <w:t>) (atstovaujamo (-</w:t>
      </w:r>
      <w:proofErr w:type="spellStart"/>
      <w:r>
        <w:t>os</w:t>
      </w:r>
      <w:proofErr w:type="spellEnd"/>
      <w:r>
        <w:t xml:space="preserve">)) </w:t>
      </w:r>
      <w:r>
        <w:tab/>
        <w:t>,</w:t>
      </w:r>
    </w:p>
    <w:p w:rsidR="00586E02" w:rsidRDefault="00586E02" w:rsidP="00586E02">
      <w:pPr>
        <w:tabs>
          <w:tab w:val="left" w:leader="underscore" w:pos="8902"/>
        </w:tabs>
        <w:snapToGrid w:val="0"/>
        <w:jc w:val="right"/>
        <w:rPr>
          <w:i/>
        </w:rPr>
      </w:pPr>
      <w:r>
        <w:rPr>
          <w:i/>
          <w:position w:val="6"/>
        </w:rPr>
        <w:t>(Tiekėjo pavadinimas)</w:t>
      </w:r>
    </w:p>
    <w:p w:rsidR="00586E02" w:rsidRDefault="00586E02" w:rsidP="00586E02">
      <w:pPr>
        <w:tabs>
          <w:tab w:val="left" w:leader="underscore" w:pos="8902"/>
        </w:tabs>
        <w:snapToGrid w:val="0"/>
        <w:jc w:val="both"/>
      </w:pPr>
      <w:r>
        <w:t>dalyvaujančio (-</w:t>
      </w:r>
      <w:proofErr w:type="spellStart"/>
      <w:r>
        <w:t>ios</w:t>
      </w:r>
      <w:proofErr w:type="spellEnd"/>
      <w:r>
        <w:t xml:space="preserve">) </w:t>
      </w:r>
      <w:r>
        <w:tab/>
      </w:r>
    </w:p>
    <w:p w:rsidR="00586E02" w:rsidRDefault="00586E02" w:rsidP="00586E02">
      <w:pPr>
        <w:jc w:val="center"/>
        <w:rPr>
          <w:i/>
        </w:rPr>
      </w:pPr>
      <w:r>
        <w:rPr>
          <w:i/>
        </w:rPr>
        <w:t>(Perkančiosios organizacijos pavadinimas)</w:t>
      </w:r>
    </w:p>
    <w:p w:rsidR="00586E02" w:rsidRDefault="00586E02" w:rsidP="00586E02">
      <w:pPr>
        <w:tabs>
          <w:tab w:val="left" w:leader="underscore" w:pos="8902"/>
        </w:tabs>
        <w:snapToGrid w:val="0"/>
        <w:jc w:val="both"/>
      </w:pPr>
      <w:r>
        <w:t xml:space="preserve">atliekamame </w:t>
      </w:r>
      <w:r>
        <w:tab/>
        <w:t>,</w:t>
      </w:r>
    </w:p>
    <w:p w:rsidR="00586E02" w:rsidRDefault="00586E02" w:rsidP="00586E02">
      <w:pPr>
        <w:jc w:val="center"/>
        <w:rPr>
          <w:i/>
        </w:rPr>
      </w:pPr>
      <w:r>
        <w:rPr>
          <w:i/>
        </w:rPr>
        <w:t>(Pirkimo objekto pavadinimas)</w:t>
      </w:r>
    </w:p>
    <w:p w:rsidR="00586E02" w:rsidRDefault="00586E02" w:rsidP="00586E02">
      <w:pPr>
        <w:tabs>
          <w:tab w:val="left" w:leader="underscore" w:pos="8902"/>
        </w:tabs>
        <w:snapToGrid w:val="0"/>
        <w:jc w:val="both"/>
      </w:pPr>
    </w:p>
    <w:p w:rsidR="00586E02" w:rsidRDefault="00586E02" w:rsidP="00586E02">
      <w:pPr>
        <w:tabs>
          <w:tab w:val="left" w:leader="underscore" w:pos="8902"/>
        </w:tabs>
        <w:snapToGrid w:val="0"/>
        <w:jc w:val="both"/>
      </w:pPr>
      <w:r>
        <w:t xml:space="preserve">kvalifikacijos duomenys* yra tokie (tiekėjas nurodo atitiktį nurodytiems kvalifikacijos reikalavimams pažymėdamas stulpeliuose „Taip“ arba „Ne“): </w:t>
      </w:r>
    </w:p>
    <w:p w:rsidR="00586E02" w:rsidRDefault="00586E02" w:rsidP="00586E02">
      <w:pPr>
        <w:tabs>
          <w:tab w:val="left" w:leader="underscore" w:pos="8902"/>
        </w:tabs>
        <w:snapToGrid w:val="0"/>
        <w:ind w:firstLine="567"/>
        <w:jc w:val="both"/>
        <w:rPr>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7629"/>
        <w:gridCol w:w="851"/>
        <w:gridCol w:w="708"/>
      </w:tblGrid>
      <w:tr w:rsidR="00586E02" w:rsidTr="00155C7E">
        <w:trPr>
          <w:trHeight w:val="20"/>
          <w:tblHeader/>
        </w:trPr>
        <w:tc>
          <w:tcPr>
            <w:tcW w:w="559" w:type="dxa"/>
          </w:tcPr>
          <w:p w:rsidR="00586E02" w:rsidRDefault="00586E02" w:rsidP="00155C7E">
            <w:pPr>
              <w:rPr>
                <w:sz w:val="20"/>
              </w:rPr>
            </w:pPr>
            <w:r>
              <w:rPr>
                <w:sz w:val="20"/>
              </w:rPr>
              <w:t xml:space="preserve">Nr. </w:t>
            </w:r>
          </w:p>
        </w:tc>
        <w:tc>
          <w:tcPr>
            <w:tcW w:w="7629" w:type="dxa"/>
          </w:tcPr>
          <w:p w:rsidR="00586E02" w:rsidRDefault="00586E02" w:rsidP="00155C7E">
            <w:pPr>
              <w:rPr>
                <w:b/>
                <w:sz w:val="20"/>
              </w:rPr>
            </w:pPr>
            <w:r>
              <w:rPr>
                <w:b/>
                <w:sz w:val="20"/>
              </w:rPr>
              <w:t>Bendrieji reikalavimai:</w:t>
            </w:r>
          </w:p>
        </w:tc>
        <w:tc>
          <w:tcPr>
            <w:tcW w:w="851" w:type="dxa"/>
            <w:vAlign w:val="center"/>
          </w:tcPr>
          <w:p w:rsidR="00586E02" w:rsidRDefault="00586E02" w:rsidP="00155C7E">
            <w:pPr>
              <w:jc w:val="center"/>
              <w:rPr>
                <w:sz w:val="22"/>
                <w:szCs w:val="22"/>
              </w:rPr>
            </w:pPr>
            <w:r>
              <w:rPr>
                <w:sz w:val="22"/>
                <w:szCs w:val="22"/>
              </w:rPr>
              <w:t>Taip</w:t>
            </w:r>
          </w:p>
        </w:tc>
        <w:tc>
          <w:tcPr>
            <w:tcW w:w="708" w:type="dxa"/>
            <w:vAlign w:val="center"/>
          </w:tcPr>
          <w:p w:rsidR="00586E02" w:rsidRDefault="00586E02" w:rsidP="00155C7E">
            <w:pPr>
              <w:jc w:val="center"/>
              <w:rPr>
                <w:sz w:val="22"/>
                <w:szCs w:val="22"/>
              </w:rPr>
            </w:pPr>
            <w:r>
              <w:rPr>
                <w:sz w:val="22"/>
                <w:szCs w:val="22"/>
              </w:rPr>
              <w:t>Ne</w:t>
            </w:r>
          </w:p>
        </w:tc>
      </w:tr>
      <w:tr w:rsidR="00586E02" w:rsidTr="00155C7E">
        <w:trPr>
          <w:trHeight w:val="20"/>
        </w:trPr>
        <w:tc>
          <w:tcPr>
            <w:tcW w:w="559" w:type="dxa"/>
          </w:tcPr>
          <w:p w:rsidR="00586E02" w:rsidRDefault="00586E02" w:rsidP="00155C7E">
            <w:pPr>
              <w:rPr>
                <w:sz w:val="20"/>
              </w:rPr>
            </w:pPr>
            <w:r>
              <w:rPr>
                <w:sz w:val="20"/>
              </w:rPr>
              <w:t>1.</w:t>
            </w:r>
          </w:p>
        </w:tc>
        <w:tc>
          <w:tcPr>
            <w:tcW w:w="7629" w:type="dxa"/>
          </w:tcPr>
          <w:p w:rsidR="00586E02" w:rsidRPr="00AA6C68" w:rsidRDefault="00586E02" w:rsidP="00155C7E">
            <w:pPr>
              <w:jc w:val="both"/>
              <w:rPr>
                <w:sz w:val="20"/>
                <w:szCs w:val="20"/>
              </w:rPr>
            </w:pPr>
            <w:r w:rsidRPr="00AA6C68">
              <w:rPr>
                <w:sz w:val="20"/>
                <w:szCs w:val="20"/>
              </w:rPr>
              <w:t xml:space="preserve">Tiekėjas (fizinis asmuo) arba tiekėjo (juridinio asmens) vadovas ar ūkinės bendrijos tikrasis narys (nariai), turintis (turintys) teisę juridinio asmens vardu sudaryti sandorį, ir buhalteris (buhalteriai) ar kitas (kiti) asmuo (asmenys), turintis (turintys) teisę surašyti ir pasirašyti tiekėjo apskaitos dokumentus, </w:t>
            </w:r>
            <w:r w:rsidRPr="00A13BBA">
              <w:rPr>
                <w:b/>
                <w:sz w:val="20"/>
                <w:szCs w:val="20"/>
              </w:rPr>
              <w:t>neturi</w:t>
            </w:r>
            <w:r w:rsidRPr="00AA6C68">
              <w:rPr>
                <w:sz w:val="20"/>
                <w:szCs w:val="20"/>
              </w:rPr>
              <w:t xml:space="preserve"> teistumo (arba teistumas yra išnykęs ar panaikintas) ir dėl tiekėjo (juridinio asmens) per pastaruosius 5 metus </w:t>
            </w:r>
            <w:r w:rsidRPr="00A13BBA">
              <w:rPr>
                <w:b/>
                <w:sz w:val="20"/>
                <w:szCs w:val="20"/>
              </w:rPr>
              <w:t>nebuvo</w:t>
            </w:r>
            <w:r w:rsidRPr="00AA6C68">
              <w:rPr>
                <w:sz w:val="20"/>
                <w:szCs w:val="20"/>
              </w:rPr>
              <w:t xml:space="preserve"> priimtas ir neįsiteisėjo apkaltinamasis teismo nuosprendis už </w:t>
            </w:r>
            <w:r w:rsidRPr="00AA6C68">
              <w:rPr>
                <w:bCs/>
                <w:color w:val="000000"/>
                <w:sz w:val="20"/>
                <w:szCs w:val="20"/>
              </w:rPr>
              <w:t xml:space="preserve">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tiekėjo iš kitos valstybės </w:t>
            </w:r>
            <w:r w:rsidRPr="00A13BBA">
              <w:rPr>
                <w:b/>
                <w:bCs/>
                <w:color w:val="000000"/>
                <w:sz w:val="20"/>
                <w:szCs w:val="20"/>
              </w:rPr>
              <w:t>nėra</w:t>
            </w:r>
            <w:r w:rsidRPr="00AA6C68">
              <w:rPr>
                <w:bCs/>
                <w:color w:val="000000"/>
                <w:sz w:val="20"/>
                <w:szCs w:val="20"/>
              </w:rPr>
              <w:t xml:space="preserve">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w:t>
            </w:r>
            <w:r>
              <w:rPr>
                <w:bCs/>
                <w:color w:val="000000"/>
                <w:sz w:val="20"/>
                <w:szCs w:val="20"/>
              </w:rPr>
              <w:t xml:space="preserve">aktuose apibrėžtus nusikaltimus, kaip nurodyta </w:t>
            </w:r>
            <w:r w:rsidRPr="00AA6C68">
              <w:rPr>
                <w:sz w:val="20"/>
                <w:szCs w:val="20"/>
              </w:rPr>
              <w:t>Viešųjų pirkimų įstatymo 33 straipsnio 1 dal</w:t>
            </w:r>
            <w:r>
              <w:rPr>
                <w:sz w:val="20"/>
                <w:szCs w:val="20"/>
              </w:rPr>
              <w:t>ies 1 punkte</w:t>
            </w:r>
            <w:r w:rsidRPr="00AA6C68">
              <w:rPr>
                <w:sz w:val="20"/>
                <w:szCs w:val="20"/>
              </w:rPr>
              <w:t>.</w:t>
            </w:r>
          </w:p>
        </w:tc>
        <w:tc>
          <w:tcPr>
            <w:tcW w:w="851" w:type="dxa"/>
          </w:tcPr>
          <w:p w:rsidR="00586E02" w:rsidRDefault="00586E02" w:rsidP="00155C7E">
            <w:pPr>
              <w:jc w:val="both"/>
              <w:rPr>
                <w:sz w:val="22"/>
                <w:szCs w:val="22"/>
              </w:rPr>
            </w:pPr>
          </w:p>
        </w:tc>
        <w:tc>
          <w:tcPr>
            <w:tcW w:w="708" w:type="dxa"/>
          </w:tcPr>
          <w:p w:rsidR="00586E02" w:rsidRDefault="00586E02" w:rsidP="00155C7E">
            <w:pPr>
              <w:jc w:val="both"/>
              <w:rPr>
                <w:sz w:val="22"/>
                <w:szCs w:val="22"/>
              </w:rPr>
            </w:pPr>
          </w:p>
        </w:tc>
      </w:tr>
      <w:tr w:rsidR="00586E02" w:rsidTr="00155C7E">
        <w:trPr>
          <w:trHeight w:val="20"/>
        </w:trPr>
        <w:tc>
          <w:tcPr>
            <w:tcW w:w="559" w:type="dxa"/>
          </w:tcPr>
          <w:p w:rsidR="00586E02" w:rsidRDefault="00586E02" w:rsidP="00155C7E">
            <w:pPr>
              <w:shd w:val="clear" w:color="auto" w:fill="FFFFFF"/>
              <w:rPr>
                <w:sz w:val="20"/>
              </w:rPr>
            </w:pPr>
            <w:r>
              <w:rPr>
                <w:sz w:val="20"/>
              </w:rPr>
              <w:t>2.</w:t>
            </w:r>
          </w:p>
        </w:tc>
        <w:tc>
          <w:tcPr>
            <w:tcW w:w="7629" w:type="dxa"/>
          </w:tcPr>
          <w:p w:rsidR="00586E02" w:rsidRPr="00785843" w:rsidRDefault="00586E02" w:rsidP="00155C7E">
            <w:pPr>
              <w:shd w:val="clear" w:color="auto" w:fill="FFFFFF"/>
              <w:jc w:val="both"/>
              <w:rPr>
                <w:color w:val="808080"/>
                <w:sz w:val="20"/>
                <w:szCs w:val="20"/>
              </w:rPr>
            </w:pPr>
            <w:r w:rsidRPr="00785843">
              <w:rPr>
                <w:sz w:val="20"/>
                <w:szCs w:val="20"/>
              </w:rPr>
              <w:t>Tiekėjas (fizinis asmuo) arba tiekėjo</w:t>
            </w:r>
            <w:r>
              <w:rPr>
                <w:sz w:val="20"/>
                <w:szCs w:val="20"/>
              </w:rPr>
              <w:t xml:space="preserve"> (juridinio asmens)</w:t>
            </w:r>
            <w:r w:rsidRPr="00785843">
              <w:rPr>
                <w:sz w:val="20"/>
                <w:szCs w:val="20"/>
              </w:rPr>
              <w:t xml:space="preserve">, dalyvis, turintis balsų daugumą juridinio asmens dalyvių susirinkime, </w:t>
            </w:r>
            <w:r w:rsidRPr="00A13BBA">
              <w:rPr>
                <w:b/>
                <w:sz w:val="20"/>
                <w:szCs w:val="20"/>
              </w:rPr>
              <w:t>neturi</w:t>
            </w:r>
            <w:r w:rsidRPr="00785843">
              <w:rPr>
                <w:sz w:val="20"/>
                <w:szCs w:val="20"/>
              </w:rPr>
              <w:t xml:space="preserve"> neišnykusio ar nepanaikinto teistumo už nusikalstamą bankrotą</w:t>
            </w:r>
            <w:r>
              <w:rPr>
                <w:sz w:val="20"/>
                <w:szCs w:val="20"/>
              </w:rPr>
              <w:t xml:space="preserve">, kaip nurodyta  </w:t>
            </w:r>
            <w:r w:rsidRPr="00AA6C68">
              <w:rPr>
                <w:sz w:val="20"/>
                <w:szCs w:val="20"/>
              </w:rPr>
              <w:t>Viešųjų pirkimų įstatymo 33 straipsnio 1 dal</w:t>
            </w:r>
            <w:r>
              <w:rPr>
                <w:sz w:val="20"/>
                <w:szCs w:val="20"/>
              </w:rPr>
              <w:t>ies 3 punkte</w:t>
            </w:r>
            <w:r w:rsidRPr="00AA6C68">
              <w:rPr>
                <w:sz w:val="20"/>
                <w:szCs w:val="20"/>
              </w:rPr>
              <w:t>.</w:t>
            </w:r>
          </w:p>
        </w:tc>
        <w:tc>
          <w:tcPr>
            <w:tcW w:w="851" w:type="dxa"/>
          </w:tcPr>
          <w:p w:rsidR="00586E02" w:rsidRDefault="00586E02" w:rsidP="00155C7E">
            <w:pPr>
              <w:shd w:val="clear" w:color="auto" w:fill="FFFFFF"/>
              <w:jc w:val="both"/>
              <w:rPr>
                <w:sz w:val="22"/>
                <w:szCs w:val="22"/>
              </w:rPr>
            </w:pPr>
          </w:p>
        </w:tc>
        <w:tc>
          <w:tcPr>
            <w:tcW w:w="708" w:type="dxa"/>
          </w:tcPr>
          <w:p w:rsidR="00586E02" w:rsidRDefault="00586E02" w:rsidP="00155C7E">
            <w:pPr>
              <w:shd w:val="clear" w:color="auto" w:fill="FFFFFF"/>
              <w:jc w:val="both"/>
              <w:rPr>
                <w:sz w:val="22"/>
                <w:szCs w:val="22"/>
              </w:rPr>
            </w:pPr>
          </w:p>
        </w:tc>
      </w:tr>
      <w:tr w:rsidR="00586E02" w:rsidTr="00155C7E">
        <w:trPr>
          <w:trHeight w:val="20"/>
        </w:trPr>
        <w:tc>
          <w:tcPr>
            <w:tcW w:w="559" w:type="dxa"/>
          </w:tcPr>
          <w:p w:rsidR="00586E02" w:rsidRDefault="00586E02" w:rsidP="00155C7E">
            <w:pPr>
              <w:shd w:val="clear" w:color="auto" w:fill="FFFFFF"/>
              <w:rPr>
                <w:sz w:val="20"/>
              </w:rPr>
            </w:pPr>
            <w:r>
              <w:rPr>
                <w:sz w:val="20"/>
              </w:rPr>
              <w:t>3.</w:t>
            </w:r>
          </w:p>
        </w:tc>
        <w:tc>
          <w:tcPr>
            <w:tcW w:w="7629" w:type="dxa"/>
          </w:tcPr>
          <w:p w:rsidR="00586E02" w:rsidRDefault="00586E02" w:rsidP="00155C7E">
            <w:pPr>
              <w:shd w:val="clear" w:color="auto" w:fill="FFFFFF"/>
              <w:jc w:val="both"/>
              <w:rPr>
                <w:sz w:val="20"/>
              </w:rPr>
            </w:pPr>
            <w:r>
              <w:rPr>
                <w:sz w:val="20"/>
              </w:rPr>
              <w:t>Tiekėjas yra įvykdęs įsipareigojimus, susijusius su socialinio draudimo įmokų mokėjimu pagal šalies, kurioje jis registruotas, ar šalies, kurioje yra perkančioji organizacija, reikalavimus.</w:t>
            </w:r>
          </w:p>
        </w:tc>
        <w:tc>
          <w:tcPr>
            <w:tcW w:w="851" w:type="dxa"/>
          </w:tcPr>
          <w:p w:rsidR="00586E02" w:rsidRDefault="00586E02" w:rsidP="00155C7E">
            <w:pPr>
              <w:shd w:val="clear" w:color="auto" w:fill="FFFFFF"/>
              <w:jc w:val="both"/>
              <w:rPr>
                <w:sz w:val="22"/>
                <w:szCs w:val="22"/>
              </w:rPr>
            </w:pPr>
          </w:p>
        </w:tc>
        <w:tc>
          <w:tcPr>
            <w:tcW w:w="708" w:type="dxa"/>
          </w:tcPr>
          <w:p w:rsidR="00586E02" w:rsidRDefault="00586E02" w:rsidP="00155C7E">
            <w:pPr>
              <w:shd w:val="clear" w:color="auto" w:fill="FFFFFF"/>
              <w:jc w:val="both"/>
              <w:rPr>
                <w:sz w:val="22"/>
                <w:szCs w:val="22"/>
              </w:rPr>
            </w:pPr>
          </w:p>
        </w:tc>
      </w:tr>
      <w:tr w:rsidR="00586E02" w:rsidTr="00155C7E">
        <w:trPr>
          <w:trHeight w:val="20"/>
        </w:trPr>
        <w:tc>
          <w:tcPr>
            <w:tcW w:w="559" w:type="dxa"/>
          </w:tcPr>
          <w:p w:rsidR="00586E02" w:rsidRDefault="00586E02" w:rsidP="00155C7E">
            <w:pPr>
              <w:shd w:val="clear" w:color="auto" w:fill="FFFFFF"/>
              <w:rPr>
                <w:sz w:val="20"/>
              </w:rPr>
            </w:pPr>
            <w:r>
              <w:rPr>
                <w:sz w:val="20"/>
              </w:rPr>
              <w:t>4.</w:t>
            </w:r>
          </w:p>
        </w:tc>
        <w:tc>
          <w:tcPr>
            <w:tcW w:w="7629" w:type="dxa"/>
          </w:tcPr>
          <w:p w:rsidR="00586E02" w:rsidRDefault="00586E02" w:rsidP="00155C7E">
            <w:pPr>
              <w:shd w:val="clear" w:color="auto" w:fill="FFFFFF"/>
              <w:jc w:val="both"/>
              <w:rPr>
                <w:sz w:val="20"/>
              </w:rPr>
            </w:pPr>
            <w:r>
              <w:rPr>
                <w:sz w:val="20"/>
              </w:rPr>
              <w:t>Tiekėjas yra įvykdęs įsipareigojimus, susijusius su mokesčių mokėjimu pagal šalies, kurioje jis registruotas, ar šalies, kurioje yra perkančioji organizacija, reikalavimus.</w:t>
            </w:r>
          </w:p>
        </w:tc>
        <w:tc>
          <w:tcPr>
            <w:tcW w:w="851" w:type="dxa"/>
          </w:tcPr>
          <w:p w:rsidR="00586E02" w:rsidRDefault="00586E02" w:rsidP="00155C7E">
            <w:pPr>
              <w:shd w:val="clear" w:color="auto" w:fill="FFFFFF"/>
              <w:jc w:val="both"/>
              <w:rPr>
                <w:sz w:val="22"/>
                <w:szCs w:val="22"/>
              </w:rPr>
            </w:pPr>
          </w:p>
        </w:tc>
        <w:tc>
          <w:tcPr>
            <w:tcW w:w="708" w:type="dxa"/>
          </w:tcPr>
          <w:p w:rsidR="00586E02" w:rsidRDefault="00586E02" w:rsidP="00155C7E">
            <w:pPr>
              <w:shd w:val="clear" w:color="auto" w:fill="FFFFFF"/>
              <w:jc w:val="both"/>
              <w:rPr>
                <w:sz w:val="22"/>
                <w:szCs w:val="22"/>
              </w:rPr>
            </w:pPr>
          </w:p>
        </w:tc>
      </w:tr>
      <w:tr w:rsidR="00586E02" w:rsidTr="00155C7E">
        <w:trPr>
          <w:trHeight w:val="20"/>
        </w:trPr>
        <w:tc>
          <w:tcPr>
            <w:tcW w:w="559" w:type="dxa"/>
          </w:tcPr>
          <w:p w:rsidR="00586E02" w:rsidRDefault="00586E02" w:rsidP="00155C7E">
            <w:pPr>
              <w:shd w:val="clear" w:color="auto" w:fill="FFFFFF"/>
              <w:rPr>
                <w:sz w:val="20"/>
              </w:rPr>
            </w:pPr>
          </w:p>
        </w:tc>
        <w:tc>
          <w:tcPr>
            <w:tcW w:w="7629" w:type="dxa"/>
          </w:tcPr>
          <w:p w:rsidR="00586E02" w:rsidRPr="00291131" w:rsidRDefault="00586E02" w:rsidP="00155C7E">
            <w:pPr>
              <w:shd w:val="clear" w:color="auto" w:fill="FFFFFF"/>
              <w:jc w:val="both"/>
              <w:rPr>
                <w:b/>
                <w:sz w:val="20"/>
              </w:rPr>
            </w:pPr>
            <w:r w:rsidRPr="00291131">
              <w:rPr>
                <w:b/>
                <w:sz w:val="20"/>
              </w:rPr>
              <w:t>Techninio pajėgumo reikalavimai:</w:t>
            </w:r>
          </w:p>
        </w:tc>
        <w:tc>
          <w:tcPr>
            <w:tcW w:w="851" w:type="dxa"/>
          </w:tcPr>
          <w:p w:rsidR="00586E02" w:rsidRDefault="00586E02" w:rsidP="00155C7E">
            <w:pPr>
              <w:shd w:val="clear" w:color="auto" w:fill="FFFFFF"/>
              <w:jc w:val="both"/>
              <w:rPr>
                <w:sz w:val="22"/>
                <w:szCs w:val="22"/>
              </w:rPr>
            </w:pPr>
          </w:p>
        </w:tc>
        <w:tc>
          <w:tcPr>
            <w:tcW w:w="708" w:type="dxa"/>
          </w:tcPr>
          <w:p w:rsidR="00586E02" w:rsidRDefault="00586E02" w:rsidP="00155C7E">
            <w:pPr>
              <w:shd w:val="clear" w:color="auto" w:fill="FFFFFF"/>
              <w:jc w:val="both"/>
              <w:rPr>
                <w:sz w:val="22"/>
                <w:szCs w:val="22"/>
              </w:rPr>
            </w:pPr>
          </w:p>
        </w:tc>
      </w:tr>
      <w:tr w:rsidR="00586E02" w:rsidTr="00155C7E">
        <w:trPr>
          <w:trHeight w:val="20"/>
        </w:trPr>
        <w:tc>
          <w:tcPr>
            <w:tcW w:w="559" w:type="dxa"/>
          </w:tcPr>
          <w:p w:rsidR="00586E02" w:rsidRDefault="00586E02" w:rsidP="00155C7E">
            <w:pPr>
              <w:shd w:val="clear" w:color="auto" w:fill="FFFFFF"/>
              <w:rPr>
                <w:sz w:val="20"/>
              </w:rPr>
            </w:pPr>
            <w:bookmarkStart w:id="0" w:name="_GoBack" w:colFirst="1" w:colLast="1"/>
            <w:r>
              <w:rPr>
                <w:sz w:val="20"/>
              </w:rPr>
              <w:t>5.</w:t>
            </w:r>
          </w:p>
        </w:tc>
        <w:tc>
          <w:tcPr>
            <w:tcW w:w="7629" w:type="dxa"/>
          </w:tcPr>
          <w:p w:rsidR="00586E02" w:rsidRPr="00586E02" w:rsidRDefault="00586E02" w:rsidP="00155C7E">
            <w:pPr>
              <w:jc w:val="both"/>
              <w:rPr>
                <w:sz w:val="20"/>
                <w:szCs w:val="20"/>
              </w:rPr>
            </w:pPr>
            <w:r w:rsidRPr="00586E02">
              <w:rPr>
                <w:sz w:val="20"/>
                <w:szCs w:val="20"/>
              </w:rPr>
              <w:t xml:space="preserve">Tiekėjas per pastaruosius 3 metus iki projektų pateikimo termino pabaigos arba per laiką nuo tiekėjo įregistravimo dienos (jeigu tiekėjas vykdė veiklą mažiau nei 3 metus) yra įvykdęs viešose vietose vykusį bent 1 (vieną) renginį, kurio vertė per nurodytą laikotarpį (per pastaruosius 3 metus iki projektų pateikimo termino pabaigos) yra ne mažesnė  kaip    50 000 </w:t>
            </w:r>
            <w:proofErr w:type="spellStart"/>
            <w:r w:rsidRPr="00586E02">
              <w:rPr>
                <w:sz w:val="20"/>
                <w:szCs w:val="20"/>
              </w:rPr>
              <w:t>Eur</w:t>
            </w:r>
            <w:proofErr w:type="spellEnd"/>
            <w:r w:rsidRPr="00586E02">
              <w:rPr>
                <w:sz w:val="20"/>
                <w:szCs w:val="20"/>
              </w:rPr>
              <w:t xml:space="preserve"> (su PVM).</w:t>
            </w:r>
          </w:p>
        </w:tc>
        <w:tc>
          <w:tcPr>
            <w:tcW w:w="851" w:type="dxa"/>
          </w:tcPr>
          <w:p w:rsidR="00586E02" w:rsidRDefault="00586E02" w:rsidP="00155C7E">
            <w:pPr>
              <w:shd w:val="clear" w:color="auto" w:fill="FFFFFF"/>
              <w:jc w:val="both"/>
              <w:rPr>
                <w:sz w:val="22"/>
                <w:szCs w:val="22"/>
              </w:rPr>
            </w:pPr>
          </w:p>
        </w:tc>
        <w:tc>
          <w:tcPr>
            <w:tcW w:w="708" w:type="dxa"/>
          </w:tcPr>
          <w:p w:rsidR="00586E02" w:rsidRDefault="00586E02" w:rsidP="00155C7E">
            <w:pPr>
              <w:shd w:val="clear" w:color="auto" w:fill="FFFFFF"/>
              <w:jc w:val="both"/>
              <w:rPr>
                <w:sz w:val="22"/>
                <w:szCs w:val="22"/>
              </w:rPr>
            </w:pPr>
          </w:p>
        </w:tc>
      </w:tr>
      <w:tr w:rsidR="00586E02" w:rsidTr="00155C7E">
        <w:trPr>
          <w:trHeight w:val="20"/>
        </w:trPr>
        <w:tc>
          <w:tcPr>
            <w:tcW w:w="559" w:type="dxa"/>
          </w:tcPr>
          <w:p w:rsidR="00586E02" w:rsidRDefault="00586E02" w:rsidP="00155C7E">
            <w:pPr>
              <w:shd w:val="clear" w:color="auto" w:fill="FFFFFF"/>
              <w:rPr>
                <w:sz w:val="20"/>
              </w:rPr>
            </w:pPr>
            <w:r>
              <w:rPr>
                <w:sz w:val="20"/>
              </w:rPr>
              <w:t>6.</w:t>
            </w:r>
          </w:p>
        </w:tc>
        <w:tc>
          <w:tcPr>
            <w:tcW w:w="7629" w:type="dxa"/>
          </w:tcPr>
          <w:p w:rsidR="00586E02" w:rsidRPr="00586E02" w:rsidRDefault="00586E02" w:rsidP="00155C7E">
            <w:pPr>
              <w:jc w:val="both"/>
              <w:rPr>
                <w:sz w:val="20"/>
                <w:szCs w:val="20"/>
              </w:rPr>
            </w:pPr>
            <w:r w:rsidRPr="00586E02">
              <w:rPr>
                <w:sz w:val="20"/>
                <w:szCs w:val="20"/>
              </w:rPr>
              <w:t>Tiekėjas sutarties vykdymui paskirs specialistus, kurių kvalifikacija atitiks 6.1 ir 6.2 p. nurodytus reikalavimus</w:t>
            </w:r>
          </w:p>
        </w:tc>
        <w:tc>
          <w:tcPr>
            <w:tcW w:w="851" w:type="dxa"/>
          </w:tcPr>
          <w:p w:rsidR="00586E02" w:rsidRDefault="00586E02" w:rsidP="00155C7E">
            <w:pPr>
              <w:shd w:val="clear" w:color="auto" w:fill="FFFFFF"/>
              <w:jc w:val="both"/>
              <w:rPr>
                <w:sz w:val="22"/>
                <w:szCs w:val="22"/>
              </w:rPr>
            </w:pPr>
          </w:p>
        </w:tc>
        <w:tc>
          <w:tcPr>
            <w:tcW w:w="708" w:type="dxa"/>
          </w:tcPr>
          <w:p w:rsidR="00586E02" w:rsidRDefault="00586E02" w:rsidP="00155C7E">
            <w:pPr>
              <w:shd w:val="clear" w:color="auto" w:fill="FFFFFF"/>
              <w:jc w:val="both"/>
              <w:rPr>
                <w:sz w:val="22"/>
                <w:szCs w:val="22"/>
              </w:rPr>
            </w:pPr>
          </w:p>
        </w:tc>
      </w:tr>
      <w:tr w:rsidR="00586E02" w:rsidTr="00155C7E">
        <w:trPr>
          <w:trHeight w:val="20"/>
        </w:trPr>
        <w:tc>
          <w:tcPr>
            <w:tcW w:w="559" w:type="dxa"/>
          </w:tcPr>
          <w:p w:rsidR="00586E02" w:rsidRDefault="00586E02" w:rsidP="00155C7E">
            <w:pPr>
              <w:shd w:val="clear" w:color="auto" w:fill="FFFFFF"/>
              <w:rPr>
                <w:sz w:val="20"/>
              </w:rPr>
            </w:pPr>
            <w:r>
              <w:rPr>
                <w:sz w:val="20"/>
                <w:szCs w:val="20"/>
              </w:rPr>
              <w:lastRenderedPageBreak/>
              <w:t>6.</w:t>
            </w:r>
            <w:r w:rsidRPr="00DE186C">
              <w:rPr>
                <w:sz w:val="20"/>
                <w:szCs w:val="20"/>
              </w:rPr>
              <w:t>1.</w:t>
            </w:r>
          </w:p>
        </w:tc>
        <w:tc>
          <w:tcPr>
            <w:tcW w:w="7629" w:type="dxa"/>
          </w:tcPr>
          <w:p w:rsidR="00586E02" w:rsidRPr="00586E02" w:rsidRDefault="00586E02" w:rsidP="00155C7E">
            <w:pPr>
              <w:jc w:val="both"/>
              <w:rPr>
                <w:sz w:val="20"/>
                <w:szCs w:val="20"/>
              </w:rPr>
            </w:pPr>
            <w:r w:rsidRPr="00586E02">
              <w:rPr>
                <w:sz w:val="20"/>
                <w:szCs w:val="20"/>
              </w:rPr>
              <w:t xml:space="preserve">Tiekėjas paskirs ne mažiau kaip 1 projekto/renginio vadovą, kuris per pastaruosius 3 metus iki projektų pateikimo termino pabaigos, yra organizavęs / vykdęs ne mažiau kaip 1 (vieną) masinį renginį, kurio vertė ne mažesnė kaip 50 000 </w:t>
            </w:r>
            <w:proofErr w:type="spellStart"/>
            <w:r w:rsidRPr="00586E02">
              <w:rPr>
                <w:sz w:val="20"/>
                <w:szCs w:val="20"/>
              </w:rPr>
              <w:t>Eur</w:t>
            </w:r>
            <w:proofErr w:type="spellEnd"/>
            <w:r w:rsidRPr="00586E02">
              <w:rPr>
                <w:sz w:val="20"/>
                <w:szCs w:val="20"/>
              </w:rPr>
              <w:t xml:space="preserve"> su PVM.</w:t>
            </w:r>
          </w:p>
        </w:tc>
        <w:tc>
          <w:tcPr>
            <w:tcW w:w="851" w:type="dxa"/>
          </w:tcPr>
          <w:p w:rsidR="00586E02" w:rsidRDefault="00586E02" w:rsidP="00155C7E">
            <w:pPr>
              <w:shd w:val="clear" w:color="auto" w:fill="FFFFFF"/>
              <w:jc w:val="both"/>
              <w:rPr>
                <w:sz w:val="22"/>
                <w:szCs w:val="22"/>
              </w:rPr>
            </w:pPr>
          </w:p>
        </w:tc>
        <w:tc>
          <w:tcPr>
            <w:tcW w:w="708" w:type="dxa"/>
          </w:tcPr>
          <w:p w:rsidR="00586E02" w:rsidRDefault="00586E02" w:rsidP="00155C7E">
            <w:pPr>
              <w:shd w:val="clear" w:color="auto" w:fill="FFFFFF"/>
              <w:jc w:val="both"/>
              <w:rPr>
                <w:sz w:val="22"/>
                <w:szCs w:val="22"/>
              </w:rPr>
            </w:pPr>
          </w:p>
        </w:tc>
      </w:tr>
      <w:bookmarkEnd w:id="0"/>
      <w:tr w:rsidR="00586E02" w:rsidTr="00155C7E">
        <w:trPr>
          <w:trHeight w:val="20"/>
        </w:trPr>
        <w:tc>
          <w:tcPr>
            <w:tcW w:w="559" w:type="dxa"/>
          </w:tcPr>
          <w:p w:rsidR="00586E02" w:rsidRDefault="00586E02" w:rsidP="00155C7E">
            <w:pPr>
              <w:shd w:val="clear" w:color="auto" w:fill="FFFFFF"/>
              <w:rPr>
                <w:sz w:val="20"/>
              </w:rPr>
            </w:pPr>
            <w:r>
              <w:rPr>
                <w:sz w:val="20"/>
              </w:rPr>
              <w:t>6.2.</w:t>
            </w:r>
          </w:p>
        </w:tc>
        <w:tc>
          <w:tcPr>
            <w:tcW w:w="7629" w:type="dxa"/>
          </w:tcPr>
          <w:p w:rsidR="00586E02" w:rsidRDefault="00586E02" w:rsidP="00155C7E">
            <w:pPr>
              <w:shd w:val="clear" w:color="auto" w:fill="FFFFFF"/>
              <w:jc w:val="both"/>
              <w:rPr>
                <w:sz w:val="20"/>
              </w:rPr>
            </w:pPr>
            <w:r>
              <w:rPr>
                <w:sz w:val="20"/>
                <w:szCs w:val="20"/>
              </w:rPr>
              <w:t xml:space="preserve">Tiekėjas paskirs </w:t>
            </w:r>
            <w:r w:rsidRPr="00DE186C">
              <w:rPr>
                <w:sz w:val="20"/>
                <w:szCs w:val="20"/>
              </w:rPr>
              <w:t>ne mažiau kaip 1 specialist</w:t>
            </w:r>
            <w:r>
              <w:rPr>
                <w:sz w:val="20"/>
                <w:szCs w:val="20"/>
              </w:rPr>
              <w:t>ą, kuris</w:t>
            </w:r>
            <w:r w:rsidRPr="00DE186C">
              <w:rPr>
                <w:sz w:val="20"/>
                <w:szCs w:val="20"/>
              </w:rPr>
              <w:t xml:space="preserve"> per pastaruosius 3 metus iki projektų pateikimo termino pabaigos</w:t>
            </w:r>
            <w:r>
              <w:rPr>
                <w:sz w:val="20"/>
                <w:szCs w:val="20"/>
              </w:rPr>
              <w:t>, yra</w:t>
            </w:r>
            <w:r w:rsidRPr="00DE186C">
              <w:rPr>
                <w:sz w:val="20"/>
                <w:szCs w:val="20"/>
              </w:rPr>
              <w:t xml:space="preserve"> parengęs ne mažiau kaip vieno renginio scenarijų, pagal kurį buvo organizuota masinė šventė/renginys ne mažiau kaip 5000 dalyvių</w:t>
            </w:r>
          </w:p>
        </w:tc>
        <w:tc>
          <w:tcPr>
            <w:tcW w:w="851" w:type="dxa"/>
          </w:tcPr>
          <w:p w:rsidR="00586E02" w:rsidRDefault="00586E02" w:rsidP="00155C7E">
            <w:pPr>
              <w:shd w:val="clear" w:color="auto" w:fill="FFFFFF"/>
              <w:jc w:val="both"/>
              <w:rPr>
                <w:sz w:val="22"/>
                <w:szCs w:val="22"/>
              </w:rPr>
            </w:pPr>
          </w:p>
        </w:tc>
        <w:tc>
          <w:tcPr>
            <w:tcW w:w="708" w:type="dxa"/>
          </w:tcPr>
          <w:p w:rsidR="00586E02" w:rsidRDefault="00586E02" w:rsidP="00155C7E">
            <w:pPr>
              <w:shd w:val="clear" w:color="auto" w:fill="FFFFFF"/>
              <w:jc w:val="both"/>
              <w:rPr>
                <w:sz w:val="22"/>
                <w:szCs w:val="22"/>
              </w:rPr>
            </w:pPr>
          </w:p>
        </w:tc>
      </w:tr>
      <w:tr w:rsidR="00586E02" w:rsidTr="00155C7E">
        <w:trPr>
          <w:trHeight w:val="20"/>
        </w:trPr>
        <w:tc>
          <w:tcPr>
            <w:tcW w:w="559" w:type="dxa"/>
          </w:tcPr>
          <w:p w:rsidR="00586E02" w:rsidRDefault="00586E02" w:rsidP="00155C7E">
            <w:pPr>
              <w:shd w:val="clear" w:color="auto" w:fill="FFFFFF"/>
              <w:rPr>
                <w:sz w:val="20"/>
              </w:rPr>
            </w:pPr>
            <w:r>
              <w:rPr>
                <w:sz w:val="20"/>
              </w:rPr>
              <w:t>7.</w:t>
            </w:r>
          </w:p>
        </w:tc>
        <w:tc>
          <w:tcPr>
            <w:tcW w:w="7629" w:type="dxa"/>
          </w:tcPr>
          <w:p w:rsidR="00586E02" w:rsidRDefault="00586E02" w:rsidP="00155C7E">
            <w:pPr>
              <w:shd w:val="clear" w:color="auto" w:fill="FFFFFF"/>
              <w:jc w:val="both"/>
              <w:rPr>
                <w:sz w:val="20"/>
                <w:szCs w:val="20"/>
              </w:rPr>
            </w:pPr>
            <w:r>
              <w:rPr>
                <w:sz w:val="20"/>
                <w:szCs w:val="20"/>
              </w:rPr>
              <w:t xml:space="preserve">Tiekėjo pasitelkti </w:t>
            </w:r>
            <w:proofErr w:type="spellStart"/>
            <w:r>
              <w:rPr>
                <w:sz w:val="20"/>
                <w:szCs w:val="20"/>
              </w:rPr>
              <w:t>subteikėjai</w:t>
            </w:r>
            <w:proofErr w:type="spellEnd"/>
            <w:r>
              <w:rPr>
                <w:sz w:val="20"/>
                <w:szCs w:val="20"/>
              </w:rPr>
              <w:t xml:space="preserve"> atitinka 1 – 4 p. reikalavimus</w:t>
            </w:r>
          </w:p>
        </w:tc>
        <w:tc>
          <w:tcPr>
            <w:tcW w:w="851" w:type="dxa"/>
          </w:tcPr>
          <w:p w:rsidR="00586E02" w:rsidRDefault="00586E02" w:rsidP="00155C7E">
            <w:pPr>
              <w:shd w:val="clear" w:color="auto" w:fill="FFFFFF"/>
              <w:jc w:val="both"/>
              <w:rPr>
                <w:sz w:val="22"/>
                <w:szCs w:val="22"/>
              </w:rPr>
            </w:pPr>
          </w:p>
        </w:tc>
        <w:tc>
          <w:tcPr>
            <w:tcW w:w="708" w:type="dxa"/>
          </w:tcPr>
          <w:p w:rsidR="00586E02" w:rsidRDefault="00586E02" w:rsidP="00155C7E">
            <w:pPr>
              <w:shd w:val="clear" w:color="auto" w:fill="FFFFFF"/>
              <w:jc w:val="both"/>
              <w:rPr>
                <w:sz w:val="22"/>
                <w:szCs w:val="22"/>
              </w:rPr>
            </w:pPr>
          </w:p>
        </w:tc>
      </w:tr>
      <w:tr w:rsidR="00586E02" w:rsidTr="00155C7E">
        <w:trPr>
          <w:trHeight w:val="20"/>
        </w:trPr>
        <w:tc>
          <w:tcPr>
            <w:tcW w:w="559" w:type="dxa"/>
          </w:tcPr>
          <w:p w:rsidR="00586E02" w:rsidRDefault="00586E02" w:rsidP="00155C7E">
            <w:pPr>
              <w:shd w:val="clear" w:color="auto" w:fill="FFFFFF"/>
              <w:rPr>
                <w:sz w:val="20"/>
              </w:rPr>
            </w:pPr>
          </w:p>
        </w:tc>
        <w:tc>
          <w:tcPr>
            <w:tcW w:w="7629" w:type="dxa"/>
          </w:tcPr>
          <w:p w:rsidR="00586E02" w:rsidRDefault="00586E02" w:rsidP="00155C7E">
            <w:pPr>
              <w:shd w:val="clear" w:color="auto" w:fill="FFFFFF"/>
              <w:jc w:val="both"/>
              <w:rPr>
                <w:sz w:val="20"/>
                <w:szCs w:val="20"/>
              </w:rPr>
            </w:pPr>
          </w:p>
        </w:tc>
        <w:tc>
          <w:tcPr>
            <w:tcW w:w="1559" w:type="dxa"/>
            <w:gridSpan w:val="2"/>
          </w:tcPr>
          <w:p w:rsidR="00586E02" w:rsidRPr="007D0DC6" w:rsidRDefault="00586E02" w:rsidP="00155C7E">
            <w:pPr>
              <w:shd w:val="clear" w:color="auto" w:fill="FFFFFF"/>
              <w:jc w:val="both"/>
              <w:rPr>
                <w:i/>
                <w:sz w:val="20"/>
                <w:szCs w:val="20"/>
              </w:rPr>
            </w:pPr>
            <w:r w:rsidRPr="007D0DC6">
              <w:rPr>
                <w:i/>
                <w:sz w:val="20"/>
                <w:szCs w:val="20"/>
              </w:rPr>
              <w:t xml:space="preserve">(pildoma, jei pasitelkiami </w:t>
            </w:r>
            <w:proofErr w:type="spellStart"/>
            <w:r w:rsidRPr="007D0DC6">
              <w:rPr>
                <w:i/>
                <w:sz w:val="20"/>
                <w:szCs w:val="20"/>
              </w:rPr>
              <w:t>subteikėjai</w:t>
            </w:r>
            <w:proofErr w:type="spellEnd"/>
            <w:r w:rsidRPr="007D0DC6">
              <w:rPr>
                <w:i/>
                <w:sz w:val="20"/>
                <w:szCs w:val="20"/>
              </w:rPr>
              <w:t>)</w:t>
            </w:r>
          </w:p>
        </w:tc>
      </w:tr>
      <w:tr w:rsidR="00586E02" w:rsidTr="00155C7E">
        <w:trPr>
          <w:trHeight w:val="20"/>
        </w:trPr>
        <w:tc>
          <w:tcPr>
            <w:tcW w:w="559" w:type="dxa"/>
          </w:tcPr>
          <w:p w:rsidR="00586E02" w:rsidRDefault="00586E02" w:rsidP="00155C7E">
            <w:pPr>
              <w:shd w:val="clear" w:color="auto" w:fill="FFFFFF"/>
              <w:rPr>
                <w:sz w:val="20"/>
              </w:rPr>
            </w:pPr>
            <w:r>
              <w:rPr>
                <w:sz w:val="20"/>
              </w:rPr>
              <w:t>8.</w:t>
            </w:r>
          </w:p>
        </w:tc>
        <w:tc>
          <w:tcPr>
            <w:tcW w:w="7629" w:type="dxa"/>
          </w:tcPr>
          <w:p w:rsidR="00586E02" w:rsidRDefault="00586E02" w:rsidP="00155C7E">
            <w:pPr>
              <w:shd w:val="clear" w:color="auto" w:fill="FFFFFF"/>
              <w:jc w:val="both"/>
              <w:rPr>
                <w:sz w:val="20"/>
                <w:szCs w:val="20"/>
              </w:rPr>
            </w:pPr>
            <w:r>
              <w:rPr>
                <w:sz w:val="20"/>
                <w:szCs w:val="20"/>
              </w:rPr>
              <w:t>Visi jungtinės veiklos sutarties partneriai atitinka 1 – 4 p. reikalavimus</w:t>
            </w:r>
          </w:p>
        </w:tc>
        <w:tc>
          <w:tcPr>
            <w:tcW w:w="851" w:type="dxa"/>
          </w:tcPr>
          <w:p w:rsidR="00586E02" w:rsidRDefault="00586E02" w:rsidP="00155C7E">
            <w:pPr>
              <w:shd w:val="clear" w:color="auto" w:fill="FFFFFF"/>
              <w:jc w:val="both"/>
              <w:rPr>
                <w:sz w:val="22"/>
                <w:szCs w:val="22"/>
              </w:rPr>
            </w:pPr>
          </w:p>
        </w:tc>
        <w:tc>
          <w:tcPr>
            <w:tcW w:w="708" w:type="dxa"/>
          </w:tcPr>
          <w:p w:rsidR="00586E02" w:rsidRDefault="00586E02" w:rsidP="00155C7E">
            <w:pPr>
              <w:shd w:val="clear" w:color="auto" w:fill="FFFFFF"/>
              <w:jc w:val="both"/>
              <w:rPr>
                <w:sz w:val="22"/>
                <w:szCs w:val="22"/>
              </w:rPr>
            </w:pPr>
          </w:p>
        </w:tc>
      </w:tr>
      <w:tr w:rsidR="00586E02" w:rsidTr="00155C7E">
        <w:trPr>
          <w:trHeight w:val="20"/>
        </w:trPr>
        <w:tc>
          <w:tcPr>
            <w:tcW w:w="559" w:type="dxa"/>
          </w:tcPr>
          <w:p w:rsidR="00586E02" w:rsidRDefault="00586E02" w:rsidP="00155C7E">
            <w:pPr>
              <w:shd w:val="clear" w:color="auto" w:fill="FFFFFF"/>
              <w:rPr>
                <w:sz w:val="20"/>
              </w:rPr>
            </w:pPr>
          </w:p>
        </w:tc>
        <w:tc>
          <w:tcPr>
            <w:tcW w:w="7629" w:type="dxa"/>
          </w:tcPr>
          <w:p w:rsidR="00586E02" w:rsidRDefault="00586E02" w:rsidP="00155C7E">
            <w:pPr>
              <w:shd w:val="clear" w:color="auto" w:fill="FFFFFF"/>
              <w:jc w:val="both"/>
              <w:rPr>
                <w:sz w:val="20"/>
                <w:szCs w:val="20"/>
              </w:rPr>
            </w:pPr>
          </w:p>
        </w:tc>
        <w:tc>
          <w:tcPr>
            <w:tcW w:w="1559" w:type="dxa"/>
            <w:gridSpan w:val="2"/>
          </w:tcPr>
          <w:p w:rsidR="00586E02" w:rsidRPr="007D0DC6" w:rsidRDefault="00586E02" w:rsidP="00155C7E">
            <w:pPr>
              <w:shd w:val="clear" w:color="auto" w:fill="FFFFFF"/>
              <w:jc w:val="both"/>
              <w:rPr>
                <w:i/>
                <w:sz w:val="20"/>
                <w:szCs w:val="20"/>
              </w:rPr>
            </w:pPr>
            <w:r w:rsidRPr="007D0DC6">
              <w:rPr>
                <w:i/>
                <w:sz w:val="20"/>
                <w:szCs w:val="20"/>
              </w:rPr>
              <w:t xml:space="preserve">(pildoma, jei </w:t>
            </w:r>
            <w:r>
              <w:rPr>
                <w:i/>
                <w:sz w:val="20"/>
                <w:szCs w:val="20"/>
              </w:rPr>
              <w:t>dalyvauja jungtinės veiklos sutartimi</w:t>
            </w:r>
            <w:r w:rsidRPr="007D0DC6">
              <w:rPr>
                <w:i/>
                <w:sz w:val="20"/>
                <w:szCs w:val="20"/>
              </w:rPr>
              <w:t>)</w:t>
            </w:r>
          </w:p>
        </w:tc>
      </w:tr>
    </w:tbl>
    <w:p w:rsidR="00586E02" w:rsidRDefault="00586E02" w:rsidP="00586E02">
      <w:pPr>
        <w:ind w:firstLine="567"/>
        <w:jc w:val="both"/>
        <w:rPr>
          <w:i/>
          <w:sz w:val="22"/>
          <w:szCs w:val="22"/>
        </w:rPr>
      </w:pPr>
    </w:p>
    <w:p w:rsidR="00586E02" w:rsidRDefault="00586E02" w:rsidP="00586E02">
      <w:pPr>
        <w:ind w:firstLine="567"/>
        <w:jc w:val="both"/>
        <w:rPr>
          <w:i/>
          <w:sz w:val="22"/>
          <w:szCs w:val="22"/>
        </w:rPr>
      </w:pPr>
      <w:r>
        <w:rPr>
          <w:i/>
          <w:sz w:val="22"/>
          <w:szCs w:val="22"/>
        </w:rPr>
        <w:t>Pastaba. Nurodytų reikalavimų reikšmės aiškinamos pagal pirkimo dokumentuose nustatytas sąlygas.</w:t>
      </w:r>
    </w:p>
    <w:p w:rsidR="00586E02" w:rsidRDefault="00586E02" w:rsidP="00586E02">
      <w:pPr>
        <w:shd w:val="clear" w:color="auto" w:fill="FFFFFF"/>
        <w:ind w:firstLine="567"/>
        <w:jc w:val="both"/>
        <w:rPr>
          <w:sz w:val="22"/>
          <w:szCs w:val="22"/>
        </w:rPr>
      </w:pPr>
    </w:p>
    <w:p w:rsidR="00586E02" w:rsidRDefault="00586E02" w:rsidP="00586E02">
      <w:pPr>
        <w:ind w:firstLine="567"/>
        <w:jc w:val="both"/>
      </w:pPr>
      <w:r>
        <w:t>Man žinoma, kad, jeigu perkančioji organizacija nustatytų, kad pateikti duomenys yra neteisingi, pateiktas projektas bus atmestas.</w:t>
      </w:r>
    </w:p>
    <w:p w:rsidR="00586E02" w:rsidRDefault="00586E02" w:rsidP="00586E02">
      <w:pPr>
        <w:ind w:firstLine="567"/>
        <w:jc w:val="both"/>
      </w:pPr>
    </w:p>
    <w:p w:rsidR="00586E02" w:rsidRDefault="00586E02" w:rsidP="00586E02">
      <w:pPr>
        <w:ind w:firstLine="567"/>
        <w:jc w:val="both"/>
      </w:pPr>
      <w:r>
        <w:t xml:space="preserve">Jei pagal vertinimo rezultatus projektas galės būti pripažintas laimėjusiu </w:t>
      </w:r>
      <w:r w:rsidRPr="00B476B5">
        <w:t>(užims I</w:t>
      </w:r>
      <w:r>
        <w:t xml:space="preserve"> </w:t>
      </w:r>
      <w:r w:rsidRPr="00B476B5">
        <w:t>viet</w:t>
      </w:r>
      <w:r>
        <w:t>ą</w:t>
      </w:r>
      <w:r w:rsidRPr="00B476B5">
        <w:t>),</w:t>
      </w:r>
      <w:r>
        <w:t xml:space="preserve"> pateiksiu perkančiosios organizacijos nurodytus atitiktį minimaliems kvalifikacijos reikalavimams patvirtinančius dokumentus.</w:t>
      </w:r>
    </w:p>
    <w:p w:rsidR="00586E02" w:rsidRDefault="00586E02" w:rsidP="00586E02">
      <w:pPr>
        <w:ind w:firstLine="567"/>
        <w:jc w:val="both"/>
      </w:pPr>
    </w:p>
    <w:tbl>
      <w:tblPr>
        <w:tblW w:w="9070" w:type="dxa"/>
        <w:tblLayout w:type="fixed"/>
        <w:tblLook w:val="04A0" w:firstRow="1" w:lastRow="0" w:firstColumn="1" w:lastColumn="0" w:noHBand="0" w:noVBand="1"/>
      </w:tblPr>
      <w:tblGrid>
        <w:gridCol w:w="3783"/>
        <w:gridCol w:w="2280"/>
        <w:gridCol w:w="3007"/>
      </w:tblGrid>
      <w:tr w:rsidR="00586E02" w:rsidTr="00155C7E">
        <w:trPr>
          <w:cantSplit/>
          <w:trHeight w:val="23"/>
        </w:trPr>
        <w:tc>
          <w:tcPr>
            <w:tcW w:w="3284" w:type="dxa"/>
          </w:tcPr>
          <w:p w:rsidR="00586E02" w:rsidRDefault="00586E02" w:rsidP="00155C7E">
            <w:r>
              <w:t>______________</w:t>
            </w:r>
          </w:p>
          <w:p w:rsidR="00586E02" w:rsidRDefault="00586E02" w:rsidP="00155C7E">
            <w:r>
              <w:t>(tiekėjo arba jo įgalioto asmens pareigų pavadinimas)</w:t>
            </w:r>
          </w:p>
        </w:tc>
        <w:tc>
          <w:tcPr>
            <w:tcW w:w="1980" w:type="dxa"/>
          </w:tcPr>
          <w:p w:rsidR="00586E02" w:rsidRDefault="00586E02" w:rsidP="00155C7E">
            <w:pPr>
              <w:jc w:val="center"/>
            </w:pPr>
            <w:r>
              <w:t>__________</w:t>
            </w:r>
          </w:p>
          <w:p w:rsidR="00586E02" w:rsidRDefault="00586E02" w:rsidP="00155C7E">
            <w:pPr>
              <w:jc w:val="center"/>
            </w:pPr>
            <w:r>
              <w:t>(parašas)</w:t>
            </w:r>
          </w:p>
        </w:tc>
        <w:tc>
          <w:tcPr>
            <w:tcW w:w="2611" w:type="dxa"/>
          </w:tcPr>
          <w:p w:rsidR="00586E02" w:rsidRDefault="00586E02" w:rsidP="00155C7E">
            <w:pPr>
              <w:jc w:val="right"/>
            </w:pPr>
            <w:r>
              <w:t>_____________</w:t>
            </w:r>
          </w:p>
          <w:p w:rsidR="00586E02" w:rsidRDefault="00586E02" w:rsidP="00155C7E">
            <w:pPr>
              <w:jc w:val="right"/>
            </w:pPr>
            <w:r>
              <w:t>(vardas ir pavardė)</w:t>
            </w:r>
          </w:p>
        </w:tc>
      </w:tr>
    </w:tbl>
    <w:p w:rsidR="00586E02" w:rsidRDefault="00586E02" w:rsidP="00586E02">
      <w:pPr>
        <w:ind w:firstLine="567"/>
        <w:jc w:val="both"/>
      </w:pPr>
    </w:p>
    <w:p w:rsidR="00586E02" w:rsidRDefault="00586E02" w:rsidP="00586E02">
      <w:pPr>
        <w:ind w:firstLine="567"/>
        <w:jc w:val="both"/>
      </w:pPr>
    </w:p>
    <w:p w:rsidR="00586E02" w:rsidRDefault="00586E02" w:rsidP="00586E02">
      <w:pPr>
        <w:jc w:val="center"/>
      </w:pPr>
      <w:r>
        <w:t>_________________</w:t>
      </w:r>
    </w:p>
    <w:p w:rsidR="00586E02" w:rsidRDefault="00586E02" w:rsidP="00586E02">
      <w:pPr>
        <w:ind w:firstLine="567"/>
        <w:jc w:val="both"/>
      </w:pPr>
    </w:p>
    <w:p w:rsidR="00586E02" w:rsidRPr="00B50EEC" w:rsidRDefault="00586E02" w:rsidP="00586E02">
      <w:pPr>
        <w:rPr>
          <w:color w:val="000000"/>
        </w:rPr>
      </w:pPr>
    </w:p>
    <w:p w:rsidR="00586E02" w:rsidRDefault="00586E02" w:rsidP="00586E02">
      <w:pPr>
        <w:jc w:val="center"/>
      </w:pPr>
    </w:p>
    <w:p w:rsidR="00586E02" w:rsidRDefault="00586E02" w:rsidP="00586E02">
      <w:pPr>
        <w:jc w:val="center"/>
      </w:pPr>
    </w:p>
    <w:p w:rsidR="00A92BB4" w:rsidRDefault="00A92BB4"/>
    <w:sectPr w:rsidR="00A92BB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02"/>
    <w:rsid w:val="00586E02"/>
    <w:rsid w:val="00A92B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86E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86E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2991</Words>
  <Characters>1705</Characters>
  <Application>Microsoft Office Word</Application>
  <DocSecurity>0</DocSecurity>
  <Lines>14</Lines>
  <Paragraphs>9</Paragraphs>
  <ScaleCrop>false</ScaleCrop>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Vytė Steponavičienė</dc:creator>
  <cp:lastModifiedBy>Vytė Steponavičienė</cp:lastModifiedBy>
  <cp:revision>1</cp:revision>
  <dcterms:created xsi:type="dcterms:W3CDTF">2016-11-07T12:39:00Z</dcterms:created>
  <dcterms:modified xsi:type="dcterms:W3CDTF">2016-11-07T12:41:00Z</dcterms:modified>
</cp:coreProperties>
</file>