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1" w:rsidRPr="00B569D2" w:rsidRDefault="004D51AB" w:rsidP="00FD1CA9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B569D2">
        <w:rPr>
          <w:rFonts w:ascii="Times New Roman" w:hAnsi="Times New Roman" w:cs="Times New Roman"/>
          <w:b/>
        </w:rPr>
        <w:t xml:space="preserve">SAVIVALDYBĖS ADMINISTRACINIO </w:t>
      </w:r>
      <w:r w:rsidR="00FD6A61" w:rsidRPr="00B569D2">
        <w:rPr>
          <w:rFonts w:ascii="Times New Roman" w:hAnsi="Times New Roman" w:cs="Times New Roman"/>
          <w:b/>
        </w:rPr>
        <w:t xml:space="preserve">PASTATO LAISVĖS AL. 96, </w:t>
      </w:r>
      <w:r w:rsidR="00FD6A61" w:rsidRPr="00B569D2">
        <w:rPr>
          <w:rFonts w:ascii="Times New Roman" w:hAnsi="Times New Roman" w:cs="Times New Roman"/>
          <w:b/>
          <w:noProof/>
        </w:rPr>
        <w:t xml:space="preserve">KAUNE, DIDŽIOSIOS SALĖS STOGO PAPRASTOJO REMONTO DARBŲ IR DARBO PROJEKTO RENGIMO </w:t>
      </w:r>
    </w:p>
    <w:p w:rsidR="00FD6A61" w:rsidRPr="00B569D2" w:rsidRDefault="00FD6A61" w:rsidP="00FD1C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69D2">
        <w:rPr>
          <w:rFonts w:ascii="Times New Roman" w:hAnsi="Times New Roman" w:cs="Times New Roman"/>
          <w:b/>
        </w:rPr>
        <w:t xml:space="preserve">TECHNINĖ SPECIFIKACIJA </w:t>
      </w:r>
    </w:p>
    <w:p w:rsidR="00FD6A61" w:rsidRPr="00B569D2" w:rsidRDefault="00FD6A61" w:rsidP="00FD1CA9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FD6A61" w:rsidRPr="00B569D2" w:rsidRDefault="00FD6A61" w:rsidP="00FD1CA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</w:rPr>
      </w:pPr>
      <w:r w:rsidRPr="00B569D2">
        <w:rPr>
          <w:rFonts w:ascii="Times New Roman" w:eastAsia="Calibri" w:hAnsi="Times New Roman" w:cs="Times New Roman"/>
          <w:b/>
        </w:rPr>
        <w:t>Užsakovas:</w:t>
      </w:r>
      <w:r w:rsidRPr="00B569D2">
        <w:rPr>
          <w:rFonts w:ascii="Times New Roman" w:eastAsia="Calibri" w:hAnsi="Times New Roman" w:cs="Times New Roman"/>
        </w:rPr>
        <w:t xml:space="preserve"> Kauno miesto savivaldybės administracijos Aprūpinimo skyrius.</w:t>
      </w:r>
    </w:p>
    <w:p w:rsidR="004D51AB" w:rsidRPr="00B569D2" w:rsidRDefault="00FD6A61" w:rsidP="00FD1CA9">
      <w:pPr>
        <w:spacing w:after="0" w:line="360" w:lineRule="auto"/>
        <w:ind w:firstLine="900"/>
        <w:jc w:val="both"/>
        <w:rPr>
          <w:rFonts w:ascii="Times New Roman" w:hAnsi="Times New Roman" w:cs="Times New Roman"/>
        </w:rPr>
      </w:pPr>
      <w:r w:rsidRPr="00B569D2">
        <w:rPr>
          <w:rFonts w:ascii="Times New Roman" w:eastAsia="Calibri" w:hAnsi="Times New Roman" w:cs="Times New Roman"/>
          <w:b/>
        </w:rPr>
        <w:t>Pirkimo objektas</w:t>
      </w:r>
      <w:r w:rsidR="004D51AB" w:rsidRPr="00B569D2">
        <w:rPr>
          <w:rFonts w:ascii="Times New Roman" w:eastAsia="Calibri" w:hAnsi="Times New Roman" w:cs="Times New Roman"/>
          <w:b/>
        </w:rPr>
        <w:t xml:space="preserve"> ir jo apibūdinimas</w:t>
      </w:r>
      <w:r w:rsidRPr="00B569D2">
        <w:rPr>
          <w:rFonts w:ascii="Times New Roman" w:eastAsia="Calibri" w:hAnsi="Times New Roman" w:cs="Times New Roman"/>
          <w:b/>
        </w:rPr>
        <w:t>: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4D51AB" w:rsidRPr="00B569D2">
        <w:rPr>
          <w:rFonts w:ascii="Times New Roman" w:eastAsia="Calibri" w:hAnsi="Times New Roman" w:cs="Times New Roman"/>
        </w:rPr>
        <w:t xml:space="preserve">Kauno miesto savivaldybės administracinio pastato Laisvės al. 96, Kaunas, Didžiosios salės stogo </w:t>
      </w:r>
      <w:r w:rsidR="00A5653C" w:rsidRPr="00B569D2">
        <w:rPr>
          <w:rFonts w:ascii="Times New Roman" w:eastAsia="Calibri" w:hAnsi="Times New Roman" w:cs="Times New Roman"/>
        </w:rPr>
        <w:t xml:space="preserve">paprastojo </w:t>
      </w:r>
      <w:r w:rsidR="004D51AB" w:rsidRPr="00B569D2">
        <w:rPr>
          <w:rFonts w:ascii="Times New Roman" w:eastAsia="Calibri" w:hAnsi="Times New Roman" w:cs="Times New Roman"/>
        </w:rPr>
        <w:t>remonto darbų</w:t>
      </w:r>
      <w:r w:rsidR="00A5653C" w:rsidRPr="00B569D2">
        <w:rPr>
          <w:rFonts w:ascii="Times New Roman" w:eastAsia="Calibri" w:hAnsi="Times New Roman" w:cs="Times New Roman"/>
        </w:rPr>
        <w:t>, nurodytų sąnaudų žiniaraštyje (lentelė pridedama)</w:t>
      </w:r>
      <w:r w:rsidR="006C4204" w:rsidRPr="00B569D2">
        <w:rPr>
          <w:rFonts w:ascii="Times New Roman" w:eastAsia="Calibri" w:hAnsi="Times New Roman" w:cs="Times New Roman"/>
        </w:rPr>
        <w:t>,</w:t>
      </w:r>
      <w:r w:rsidR="004D51AB" w:rsidRPr="00B569D2">
        <w:rPr>
          <w:rFonts w:ascii="Times New Roman" w:eastAsia="Calibri" w:hAnsi="Times New Roman" w:cs="Times New Roman"/>
        </w:rPr>
        <w:t xml:space="preserve"> darbo projekto parengimas ir remonto darbų atlikimas pagal parengtą darbo projektą, techninę dokumentaciją, nustatytą kalendorinį darbų grafiką ir darbų lokalines sąmatas.</w:t>
      </w:r>
      <w:r w:rsidR="004D51AB" w:rsidRPr="00B569D2">
        <w:rPr>
          <w:rFonts w:ascii="Times New Roman" w:hAnsi="Times New Roman" w:cs="Times New Roman"/>
        </w:rPr>
        <w:t xml:space="preserve"> </w:t>
      </w:r>
    </w:p>
    <w:p w:rsidR="00FD6A61" w:rsidRPr="00B569D2" w:rsidRDefault="004D51AB" w:rsidP="00FD1CA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</w:rPr>
      </w:pPr>
      <w:r w:rsidRPr="00B569D2">
        <w:rPr>
          <w:rFonts w:ascii="Times New Roman" w:eastAsia="Calibri" w:hAnsi="Times New Roman" w:cs="Times New Roman"/>
        </w:rPr>
        <w:t>Rangovas turės darbus pradėti per 3 (tris) darbo dienas po Sutarties įsigaliojimo, juos atlikti, laikydamasis abiejų Sutarties šalių suderinto darbų vykdymo grafiko, ir užbaigti per 3 mėnesius.</w:t>
      </w:r>
    </w:p>
    <w:p w:rsidR="00A5653C" w:rsidRPr="00B569D2" w:rsidRDefault="00A5653C" w:rsidP="00FD1CA9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</w:rPr>
      </w:pPr>
      <w:r w:rsidRPr="00B569D2">
        <w:rPr>
          <w:rFonts w:ascii="Times New Roman" w:eastAsia="Calibri" w:hAnsi="Times New Roman" w:cs="Times New Roman"/>
        </w:rPr>
        <w:t>Rangovas</w:t>
      </w:r>
      <w:r w:rsidR="006C4204" w:rsidRPr="00B569D2">
        <w:rPr>
          <w:rFonts w:ascii="Times New Roman" w:eastAsia="Calibri" w:hAnsi="Times New Roman" w:cs="Times New Roman"/>
        </w:rPr>
        <w:t>,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6C4204" w:rsidRPr="00B569D2">
        <w:rPr>
          <w:rFonts w:ascii="Times New Roman" w:eastAsia="Calibri" w:hAnsi="Times New Roman" w:cs="Times New Roman"/>
        </w:rPr>
        <w:t>vadovaujantis pridedamu techniniu projektu „Savivaldybės administracinio pastato (NKV 120112-01 UK 1132) Laisvės al. 96, Kaunas, didžiosios salės stogo paprastojo remonto techninis projektas“, turės parengti d</w:t>
      </w:r>
      <w:r w:rsidRPr="00B569D2">
        <w:rPr>
          <w:rFonts w:ascii="Times New Roman" w:eastAsia="Calibri" w:hAnsi="Times New Roman" w:cs="Times New Roman"/>
        </w:rPr>
        <w:t xml:space="preserve">arbo projektą ir atlikti </w:t>
      </w:r>
      <w:r w:rsidRPr="00B569D2">
        <w:rPr>
          <w:rFonts w:ascii="Times New Roman" w:eastAsia="Calibri" w:hAnsi="Times New Roman" w:cs="Times New Roman"/>
          <w:b/>
        </w:rPr>
        <w:t>tik šiame sąnaudų žiniaraštyje</w:t>
      </w:r>
      <w:r w:rsidRPr="00B569D2">
        <w:rPr>
          <w:rFonts w:ascii="Times New Roman" w:eastAsia="Calibri" w:hAnsi="Times New Roman" w:cs="Times New Roman"/>
        </w:rPr>
        <w:t xml:space="preserve"> </w:t>
      </w:r>
      <w:r w:rsidR="006C4204" w:rsidRPr="00B569D2">
        <w:rPr>
          <w:rFonts w:ascii="Times New Roman" w:eastAsia="Calibri" w:hAnsi="Times New Roman" w:cs="Times New Roman"/>
        </w:rPr>
        <w:t xml:space="preserve">numatomus </w:t>
      </w:r>
      <w:r w:rsidRPr="00B569D2">
        <w:rPr>
          <w:rFonts w:ascii="Times New Roman" w:eastAsia="Calibri" w:hAnsi="Times New Roman" w:cs="Times New Roman"/>
        </w:rPr>
        <w:t>paprastojo remonto darbus</w:t>
      </w:r>
      <w:r w:rsidR="006C4204" w:rsidRPr="00B569D2">
        <w:rPr>
          <w:rFonts w:ascii="Times New Roman" w:eastAsia="Calibri" w:hAnsi="Times New Roman" w:cs="Times New Roman"/>
        </w:rPr>
        <w:t>:</w:t>
      </w:r>
      <w:r w:rsidRPr="00B569D2">
        <w:rPr>
          <w:rFonts w:ascii="Times New Roman" w:eastAsia="Calibri" w:hAnsi="Times New Roman" w:cs="Times New Roman"/>
        </w:rPr>
        <w:t xml:space="preserve"> </w:t>
      </w:r>
    </w:p>
    <w:p w:rsidR="00FD6A61" w:rsidRPr="00B569D2" w:rsidRDefault="00FD6A61" w:rsidP="00FD1CA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FD6A61" w:rsidRPr="00B569D2" w:rsidRDefault="00FD6A61" w:rsidP="00FD1CA9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B569D2">
        <w:rPr>
          <w:rFonts w:ascii="Times New Roman" w:eastAsia="Calibri" w:hAnsi="Times New Roman" w:cs="Times New Roman"/>
          <w:b/>
        </w:rPr>
        <w:t>Lentelė</w:t>
      </w:r>
    </w:p>
    <w:p w:rsidR="00303CC7" w:rsidRPr="00B569D2" w:rsidRDefault="00303CC7" w:rsidP="00FD1CA9">
      <w:pPr>
        <w:spacing w:after="0" w:line="360" w:lineRule="auto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  <w:color w:val="000000"/>
        </w:rPr>
        <w:t>PRELIMINARUS SĄNAUDŲ ŽINIARAŠTIS</w:t>
      </w:r>
    </w:p>
    <w:tbl>
      <w:tblPr>
        <w:tblStyle w:val="Lentelstinklelis"/>
        <w:tblW w:w="9606" w:type="dxa"/>
        <w:tblLook w:val="04A0" w:firstRow="1" w:lastRow="0" w:firstColumn="1" w:lastColumn="0" w:noHBand="0" w:noVBand="1"/>
      </w:tblPr>
      <w:tblGrid>
        <w:gridCol w:w="675"/>
        <w:gridCol w:w="3284"/>
        <w:gridCol w:w="1111"/>
        <w:gridCol w:w="850"/>
        <w:gridCol w:w="1426"/>
        <w:gridCol w:w="2260"/>
      </w:tblGrid>
      <w:tr w:rsidR="00303CC7" w:rsidRPr="00B569D2" w:rsidTr="00303CC7">
        <w:tc>
          <w:tcPr>
            <w:tcW w:w="675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Poz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Eil.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Nr.</w:t>
            </w:r>
          </w:p>
        </w:tc>
        <w:tc>
          <w:tcPr>
            <w:tcW w:w="3284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Pavadinimas ir techninės charakteristikos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Žymuo</w:t>
            </w:r>
          </w:p>
        </w:tc>
        <w:tc>
          <w:tcPr>
            <w:tcW w:w="850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Mato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vnt.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Kiekis</w:t>
            </w:r>
          </w:p>
        </w:tc>
        <w:tc>
          <w:tcPr>
            <w:tcW w:w="2260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Papildomi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duomenys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4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6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</w:tcPr>
          <w:p w:rsidR="00303CC7" w:rsidRPr="00B569D2" w:rsidRDefault="00303CC7" w:rsidP="00FD1C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03CC7" w:rsidRPr="00B569D2" w:rsidTr="00303CC7">
        <w:tc>
          <w:tcPr>
            <w:tcW w:w="7346" w:type="dxa"/>
            <w:gridSpan w:val="5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9D2">
              <w:rPr>
                <w:rFonts w:ascii="Times New Roman" w:hAnsi="Times New Roman" w:cs="Times New Roman"/>
                <w:b/>
                <w:color w:val="000000"/>
              </w:rPr>
              <w:t>I. GRIOVIMO DARBAI</w:t>
            </w:r>
          </w:p>
        </w:tc>
        <w:tc>
          <w:tcPr>
            <w:tcW w:w="2260" w:type="dxa"/>
          </w:tcPr>
          <w:p w:rsidR="00303CC7" w:rsidRPr="00B569D2" w:rsidRDefault="00B569D2" w:rsidP="00B569D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rojektinis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kiekis</w:t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4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Demontuojama Didžiosios salės stiklinė stogo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dalis: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-metalo rėmai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 xml:space="preserve"> 5X5*cm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-armuotas stiklas 4-5mm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m²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415,36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251,91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303CC7" w:rsidRPr="00B569D2" w:rsidRDefault="00B569D2" w:rsidP="00B569D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</w:t>
            </w:r>
            <w:r w:rsidR="00303CC7" w:rsidRPr="00B569D2">
              <w:rPr>
                <w:rFonts w:ascii="Times New Roman" w:hAnsi="Times New Roman" w:cs="Times New Roman"/>
                <w:color w:val="000000"/>
              </w:rPr>
              <w:t>rojektinis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3CC7" w:rsidRPr="00B569D2">
              <w:rPr>
                <w:rFonts w:ascii="Times New Roman" w:hAnsi="Times New Roman" w:cs="Times New Roman"/>
                <w:color w:val="000000"/>
              </w:rPr>
              <w:t>kiekis</w:t>
            </w:r>
            <w:r w:rsidR="00303CC7" w:rsidRPr="00B569D2">
              <w:rPr>
                <w:rFonts w:ascii="Times New Roman" w:hAnsi="Times New Roman" w:cs="Times New Roman"/>
                <w:color w:val="000000"/>
              </w:rPr>
              <w:br/>
              <w:t>Būtina tikslin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ti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vietoje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*tikslinti vietoje</w:t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4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Demontuojama Didžiosios salės stogo dalis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dengta skarda: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Nuardomas senas lentų paklotas- 25mm,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susidėvėjusios medinės sijos (gegnės). Esama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stogo danga – cinkuota skarda su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falcais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0,5mm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184,14</w:t>
            </w:r>
          </w:p>
        </w:tc>
        <w:tc>
          <w:tcPr>
            <w:tcW w:w="2260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84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Demontuojami esami kvadratinio </w:t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profilio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cinkuotos 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skardos lietvamzdžiai 150x150mm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28,05</w:t>
            </w:r>
          </w:p>
        </w:tc>
        <w:tc>
          <w:tcPr>
            <w:tcW w:w="2260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Matmenis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tikslinti vietoje</w:t>
            </w:r>
          </w:p>
        </w:tc>
      </w:tr>
      <w:tr w:rsidR="00FE7E3A" w:rsidRPr="00B569D2" w:rsidTr="00303CC7">
        <w:tc>
          <w:tcPr>
            <w:tcW w:w="675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284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Demontuojami esami cink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uotos skardos latakai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150x150mm</w:t>
            </w:r>
          </w:p>
        </w:tc>
        <w:tc>
          <w:tcPr>
            <w:tcW w:w="1111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2260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Matmenis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tikslinti vietoje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E7E3A" w:rsidRPr="00B569D2" w:rsidTr="00303CC7">
        <w:tc>
          <w:tcPr>
            <w:tcW w:w="675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284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Demontuojama esama metaline stogo tvorelė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H-600mm, 2 horizontalūs vamzdžiai d-40mm 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r 11 vertikalių vamzdžių d-40mm</w:t>
            </w:r>
          </w:p>
        </w:tc>
        <w:tc>
          <w:tcPr>
            <w:tcW w:w="1111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260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Matmenis ir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diametrą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tikslinti vietoje</w:t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284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Demontuojamos esamos sniego gaudykl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ės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Metalo vamzdis 50x50mm t-3mm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03CC7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188,64</w:t>
            </w:r>
          </w:p>
        </w:tc>
        <w:tc>
          <w:tcPr>
            <w:tcW w:w="2260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03CC7" w:rsidRPr="00B569D2" w:rsidTr="00303CC7">
        <w:tc>
          <w:tcPr>
            <w:tcW w:w="675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284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Stogo elementų susidėvėjusios cinkuotos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skardos 0,5mm demontavimas.</w:t>
            </w:r>
          </w:p>
        </w:tc>
        <w:tc>
          <w:tcPr>
            <w:tcW w:w="1111" w:type="dxa"/>
          </w:tcPr>
          <w:p w:rsidR="00303CC7" w:rsidRPr="00B569D2" w:rsidRDefault="00303CC7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260" w:type="dxa"/>
          </w:tcPr>
          <w:p w:rsidR="00303CC7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E7E3A" w:rsidRPr="00B569D2" w:rsidTr="00303CC7">
        <w:tc>
          <w:tcPr>
            <w:tcW w:w="675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284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Esamų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 konstrukcijų dažų nuvalymas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Rūdžių surišimas priemonėm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is antikorozinėmis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medžiagomis.</w:t>
            </w:r>
          </w:p>
        </w:tc>
        <w:tc>
          <w:tcPr>
            <w:tcW w:w="1111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m² </w:t>
            </w:r>
          </w:p>
        </w:tc>
        <w:tc>
          <w:tcPr>
            <w:tcW w:w="1426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1072,2</w:t>
            </w:r>
          </w:p>
        </w:tc>
        <w:tc>
          <w:tcPr>
            <w:tcW w:w="226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E7E3A" w:rsidRPr="00B569D2" w:rsidTr="00303CC7">
        <w:tc>
          <w:tcPr>
            <w:tcW w:w="675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284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Keičiamos korozijos pažeistos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konstrukcijos ar dalys (jeigu atidengus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konst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 xml:space="preserve">tokių randama) </w:t>
            </w:r>
          </w:p>
        </w:tc>
        <w:tc>
          <w:tcPr>
            <w:tcW w:w="1111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1426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10-15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FD6A61">
        <w:tc>
          <w:tcPr>
            <w:tcW w:w="7346" w:type="dxa"/>
            <w:gridSpan w:val="5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9D2">
              <w:rPr>
                <w:rFonts w:ascii="Times New Roman" w:hAnsi="Times New Roman" w:cs="Times New Roman"/>
                <w:b/>
                <w:color w:val="000000"/>
              </w:rPr>
              <w:t>II. LAUKO DARBAI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E3A" w:rsidRPr="00B569D2" w:rsidTr="00303CC7">
        <w:tc>
          <w:tcPr>
            <w:tcW w:w="675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4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Naujo stiklinio stogo montavimas.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 rėmai su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saugaus armuoto stiklo langais. Viršutinis stiklo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sluoksnis autentiškas armuoto stiklo.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Aliuminio profilių stoginė sistema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Sapa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SFB-5050,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arba analogiška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Stiklo paketas su armuotu ir </w:t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laminuotu stiklu.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Stiklo paketo markė 6ARM-16Ar-44.2SEL. arba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analogiška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St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. P. Šilumos perdavimo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koef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1.1W/m2K.00</w:t>
            </w:r>
          </w:p>
        </w:tc>
        <w:tc>
          <w:tcPr>
            <w:tcW w:w="1111" w:type="dxa"/>
          </w:tcPr>
          <w:p w:rsidR="00FE7E3A" w:rsidRPr="00B569D2" w:rsidRDefault="00FE7E3A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270,91</w:t>
            </w:r>
          </w:p>
        </w:tc>
        <w:tc>
          <w:tcPr>
            <w:tcW w:w="2260" w:type="dxa"/>
          </w:tcPr>
          <w:p w:rsidR="00FE7E3A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Prieš gaminant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langus būtina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išsimatuoti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vietoje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Naujai sumontuojama stogo dalis dengta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skarda(Broof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) (analogiškas skardos tipas esamam)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-stogo danga – cinkuota su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falcais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skarda 0,6mm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-medinių lentų paklotas 2,5x15cm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-išilginiai grebėstai 2,5x8cm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antikondencasinė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plėvelė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-išilginiai grebėstai 5x8cm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-gegnės 7,5x8(H) po viena tarpe tarp esamų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dvitėjų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(kieta ak. Vata – 3cm, ak. Vata – 5cm)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-ak. Vata- 15cm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-garo izoliacija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-apdaila iš vidaus medžio dulkių plokšt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ės MDF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(Žiūrėti SA brėžiniuose)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m² 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184,14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Naujų lietvamzdžių montavimas (skerspjūvis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analogiškas esamiems) kvadratinio profilio cinkuotos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skardos 0,6mm lietvamzdžiai 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150x150mm. Tvirtinami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kas 600mm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28,05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 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Naujų cinkuotos skardos 0,6mm latakų montavimas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150x150mm. (sk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erspjūvis analogiškas esamiems)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-//-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Įlajų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ir lietvamzdžių šildymas elektros kabeliais.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Atvedimas bei pajungimas prie esamų elektros tink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lų.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Kiekius tikslinti EL dalyje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 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28,05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Nurodytas tik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lietvamzdžių ilgis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Naujos apsauginės stogo tvorelės montavimas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Du horizontalus juodo plieno vamzdžiai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išor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 D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22mm,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sien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St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. 1.5mm, 304PE. Vertikalūs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nerūd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Plieno vamzdžiai ka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s 1,20m. ( tikslinti DP dalyje)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37,02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pagal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esamą stogo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tvorelę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Naujų sniego gaudyklių montavimas (analogiškas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esamoms) Metalinis vamzdis kvadrat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inis 50x50mm t-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3mm (Mazgas –2)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188,64</w:t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Būtina tikslinti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pagal esamą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situaciją gaminti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analogiškus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Restauruojamas esamas nesudėtingo profilio stogo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karnizas. (Esamo subyrėjusio tinko nuvalymas,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naujos a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pdailos atstatymas pagal esamą)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m² </w:t>
            </w:r>
          </w:p>
        </w:tc>
        <w:tc>
          <w:tcPr>
            <w:tcW w:w="1426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18,50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-//-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284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Lauko metalinių kopėčių restauravimas- dažų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nuvalymas, rūdžių surišimas, perdaž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ymas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(analogiškai) (12,0x1,0m*)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vnt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284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Projektuojamas naujas varstomas langas L-2.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Pažymėtas stogo plane 153x77mm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vnt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26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</w:tcPr>
          <w:p w:rsidR="00DA4946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Prieš gaminant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la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ngus būtina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išsimatuoti vietoje</w:t>
            </w:r>
          </w:p>
        </w:tc>
      </w:tr>
      <w:tr w:rsidR="00B90B12" w:rsidRPr="00B569D2" w:rsidTr="00FD6A61">
        <w:tc>
          <w:tcPr>
            <w:tcW w:w="7346" w:type="dxa"/>
            <w:gridSpan w:val="5"/>
          </w:tcPr>
          <w:p w:rsidR="00B90B12" w:rsidRPr="00B569D2" w:rsidRDefault="00B569D2" w:rsidP="00FD1CA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9D2">
              <w:rPr>
                <w:rFonts w:ascii="Times New Roman" w:hAnsi="Times New Roman" w:cs="Times New Roman"/>
                <w:b/>
                <w:color w:val="000000"/>
              </w:rPr>
              <w:t>III. VIDAUS APDAILOS DARBAI</w:t>
            </w:r>
          </w:p>
        </w:tc>
        <w:tc>
          <w:tcPr>
            <w:tcW w:w="2260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90B12" w:rsidRPr="00B569D2" w:rsidTr="00303CC7">
        <w:tc>
          <w:tcPr>
            <w:tcW w:w="675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4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Visų metalinių stogą laikančių konstrukcijų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restauravimas:esamų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dažų nuvalymas, apdorojimas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antikorozinėmis priemonėmis bei dažymas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priešgaisriniais dažais. Sp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alva autentiška esamai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(pilka).</w:t>
            </w:r>
          </w:p>
        </w:tc>
        <w:tc>
          <w:tcPr>
            <w:tcW w:w="1111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Visų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stogą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laikan-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čių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konstr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m²</w:t>
            </w:r>
          </w:p>
        </w:tc>
        <w:tc>
          <w:tcPr>
            <w:tcW w:w="1426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1072,2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B90B12" w:rsidRPr="00B569D2" w:rsidRDefault="00B90B12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 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84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Sudužusių stiklų keitimas pakabinamose lubose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(stiklai turi būti analogiški esamiems) (Matmenis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žiūrėti TP SA brėžiniuose bei tikslinti vietoje)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62,46</w:t>
            </w:r>
          </w:p>
        </w:tc>
        <w:tc>
          <w:tcPr>
            <w:tcW w:w="2260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 kiekis Matmenis būtina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tikslinti vietoje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DA4946" w:rsidRPr="00B569D2" w:rsidTr="00303CC7">
        <w:tc>
          <w:tcPr>
            <w:tcW w:w="675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84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Netinkamų stiklų keitimas autentiškais, Didžiosios salės lubose. (Matmenis žiūrėti SA brė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žiniuose bei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tikslinti vietoje)</w:t>
            </w:r>
          </w:p>
        </w:tc>
        <w:tc>
          <w:tcPr>
            <w:tcW w:w="1111" w:type="dxa"/>
          </w:tcPr>
          <w:p w:rsidR="00DA4946" w:rsidRPr="00B569D2" w:rsidRDefault="00DA4946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60" w:type="dxa"/>
          </w:tcPr>
          <w:p w:rsidR="00DA4946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 kiekis Matmenis būtina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tikslinti vietoje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FD6A61">
        <w:tc>
          <w:tcPr>
            <w:tcW w:w="7346" w:type="dxa"/>
            <w:gridSpan w:val="5"/>
          </w:tcPr>
          <w:p w:rsidR="00684E61" w:rsidRPr="00B569D2" w:rsidRDefault="00684E61" w:rsidP="00B569D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569D2">
              <w:rPr>
                <w:rFonts w:ascii="Times New Roman" w:hAnsi="Times New Roman" w:cs="Times New Roman"/>
                <w:b/>
                <w:color w:val="000000"/>
              </w:rPr>
              <w:t xml:space="preserve">IV. KITI DARBAI </w:t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Naujų aptarnavimo takų įrengimas: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 skydų rėmas su drėgmei atsparia plokšte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Ta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kų plotis nemažesnis nei 1100mm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169,85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Projekt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metal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>. kopėčios su apsauginiai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s turėklais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1000x2500mm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vnt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</w:t>
            </w:r>
            <w:r w:rsidR="00684E61" w:rsidRPr="00B569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Laikinų apsauginių turėklų įrengimas (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etal</w:t>
            </w:r>
            <w:proofErr w:type="spellEnd"/>
            <w:r w:rsidR="00FD1CA9" w:rsidRPr="00B569D2">
              <w:rPr>
                <w:rFonts w:ascii="Times New Roman" w:hAnsi="Times New Roman" w:cs="Times New Roman"/>
                <w:color w:val="000000"/>
              </w:rPr>
              <w:t>.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vamzdis, tinklas) h-1,20m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m </w:t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4</w:t>
            </w:r>
            <w:r w:rsidR="00684E61" w:rsidRPr="00B569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Priešgaisrinių kopėčių įrengimas 1m. pločio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5</w:t>
            </w:r>
            <w:r w:rsidR="00684E61" w:rsidRPr="00B569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 xml:space="preserve">Užlipimo priemonių ant </w:t>
            </w: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mansardinio</w:t>
            </w:r>
            <w:proofErr w:type="spellEnd"/>
            <w:r w:rsidRPr="00B569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aukšto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atnaujinimas arba naujų kopėčių įrengimas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69D2">
              <w:rPr>
                <w:rFonts w:ascii="Times New Roman" w:hAnsi="Times New Roman" w:cs="Times New Roman"/>
                <w:color w:val="000000"/>
              </w:rPr>
              <w:t>vnt</w:t>
            </w:r>
            <w:proofErr w:type="spellEnd"/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6</w:t>
            </w:r>
            <w:r w:rsidR="00684E61" w:rsidRPr="00B569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Laikini aptarnavimo takai darbų vykdymo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Medinės lentos ant esamų metalinių konstr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>ukcijų.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br/>
              <w:t>(žiūrėti TDP Mazgas- 7)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204,78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Tikslinti DP metu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84E61" w:rsidRPr="00B569D2" w:rsidTr="00303CC7">
        <w:tc>
          <w:tcPr>
            <w:tcW w:w="675" w:type="dxa"/>
          </w:tcPr>
          <w:p w:rsidR="00684E61" w:rsidRPr="00B569D2" w:rsidRDefault="00205A9B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684E61" w:rsidRPr="00B569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4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Statybinės atliekos: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Viso: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-Medis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-Metalas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-Stiklas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 xml:space="preserve">-Skarda ((stogo </w:t>
            </w:r>
            <w:r w:rsidR="00FD1CA9" w:rsidRPr="00B569D2">
              <w:rPr>
                <w:rFonts w:ascii="Times New Roman" w:hAnsi="Times New Roman" w:cs="Times New Roman"/>
                <w:color w:val="000000"/>
              </w:rPr>
              <w:t xml:space="preserve">danga, </w:t>
            </w:r>
            <w:proofErr w:type="spellStart"/>
            <w:r w:rsidR="00FD1CA9" w:rsidRPr="00B569D2">
              <w:rPr>
                <w:rFonts w:ascii="Times New Roman" w:hAnsi="Times New Roman" w:cs="Times New Roman"/>
                <w:color w:val="000000"/>
              </w:rPr>
              <w:t>lietvamzdziai</w:t>
            </w:r>
            <w:proofErr w:type="spellEnd"/>
            <w:r w:rsidR="00FD1CA9" w:rsidRPr="00B569D2">
              <w:rPr>
                <w:rFonts w:ascii="Times New Roman" w:hAnsi="Times New Roman" w:cs="Times New Roman"/>
                <w:color w:val="000000"/>
              </w:rPr>
              <w:t>, latakai))</w:t>
            </w:r>
          </w:p>
        </w:tc>
        <w:tc>
          <w:tcPr>
            <w:tcW w:w="1111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t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m3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26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28,5t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13,04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1,9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1,26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  <w:t>1,39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0" w:type="dxa"/>
          </w:tcPr>
          <w:p w:rsidR="00684E61" w:rsidRPr="00B569D2" w:rsidRDefault="00684E61" w:rsidP="00FD1CA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569D2">
              <w:rPr>
                <w:rFonts w:ascii="Times New Roman" w:hAnsi="Times New Roman" w:cs="Times New Roman"/>
                <w:color w:val="000000"/>
              </w:rPr>
              <w:t>projektinis kiekis</w:t>
            </w:r>
            <w:r w:rsidRPr="00B569D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303CC7" w:rsidRPr="00B569D2" w:rsidRDefault="00303CC7" w:rsidP="00FD1CA9">
      <w:pPr>
        <w:spacing w:after="0" w:line="360" w:lineRule="auto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  <w:color w:val="000000"/>
        </w:rPr>
        <w:t>Pastabos:</w:t>
      </w:r>
      <w:r w:rsidR="00B569D2" w:rsidRPr="00B569D2">
        <w:rPr>
          <w:rFonts w:ascii="Times New Roman" w:hAnsi="Times New Roman" w:cs="Times New Roman"/>
          <w:color w:val="000000"/>
        </w:rPr>
        <w:t xml:space="preserve"> </w:t>
      </w:r>
      <w:r w:rsidRPr="00B569D2">
        <w:rPr>
          <w:rFonts w:ascii="Times New Roman" w:hAnsi="Times New Roman" w:cs="Times New Roman"/>
          <w:color w:val="000000"/>
        </w:rPr>
        <w:t>Dažymo spalvos nustatomos autorinės priežiūros metu;</w:t>
      </w:r>
      <w:r w:rsidR="00B569D2" w:rsidRPr="00B569D2">
        <w:rPr>
          <w:rFonts w:ascii="Times New Roman" w:hAnsi="Times New Roman" w:cs="Times New Roman"/>
          <w:color w:val="000000"/>
        </w:rPr>
        <w:t xml:space="preserve"> p</w:t>
      </w:r>
      <w:r w:rsidRPr="00B569D2">
        <w:rPr>
          <w:rFonts w:ascii="Times New Roman" w:hAnsi="Times New Roman" w:cs="Times New Roman"/>
          <w:color w:val="000000"/>
        </w:rPr>
        <w:t>rietaisų ir įrenginiu tipai parenkami autorinės priežiūros metu</w:t>
      </w:r>
      <w:r w:rsidR="00B569D2" w:rsidRPr="00B569D2">
        <w:rPr>
          <w:rFonts w:ascii="Times New Roman" w:hAnsi="Times New Roman" w:cs="Times New Roman"/>
          <w:color w:val="000000"/>
        </w:rPr>
        <w:t>; a</w:t>
      </w:r>
      <w:r w:rsidRPr="00B569D2">
        <w:rPr>
          <w:rFonts w:ascii="Times New Roman" w:hAnsi="Times New Roman" w:cs="Times New Roman"/>
          <w:color w:val="000000"/>
        </w:rPr>
        <w:t>pdailos rūšys (tipai) bus derinamos DP metu.</w:t>
      </w:r>
      <w:r w:rsidRPr="00B569D2">
        <w:rPr>
          <w:rFonts w:ascii="Times New Roman" w:hAnsi="Times New Roman" w:cs="Times New Roman"/>
          <w:color w:val="000000"/>
        </w:rPr>
        <w:br/>
      </w:r>
    </w:p>
    <w:p w:rsidR="004D51AB" w:rsidRPr="00B569D2" w:rsidRDefault="004D51AB" w:rsidP="00FD1CA9">
      <w:pPr>
        <w:spacing w:after="0" w:line="360" w:lineRule="auto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</w:rPr>
        <w:t>PRIDEDAMA:</w:t>
      </w:r>
      <w:r w:rsidR="006C4204" w:rsidRPr="00B569D2">
        <w:rPr>
          <w:rFonts w:ascii="Times New Roman" w:hAnsi="Times New Roman" w:cs="Times New Roman"/>
        </w:rPr>
        <w:t xml:space="preserve">  </w:t>
      </w:r>
      <w:r w:rsidR="00A5653C" w:rsidRPr="00B569D2">
        <w:rPr>
          <w:rFonts w:ascii="Times New Roman" w:hAnsi="Times New Roman" w:cs="Times New Roman"/>
        </w:rPr>
        <w:t>T</w:t>
      </w:r>
      <w:r w:rsidRPr="00B569D2">
        <w:rPr>
          <w:rFonts w:ascii="Times New Roman" w:hAnsi="Times New Roman" w:cs="Times New Roman"/>
        </w:rPr>
        <w:t>echnin</w:t>
      </w:r>
      <w:r w:rsidR="00A5653C" w:rsidRPr="00B569D2">
        <w:rPr>
          <w:rFonts w:ascii="Times New Roman" w:hAnsi="Times New Roman" w:cs="Times New Roman"/>
        </w:rPr>
        <w:t>is</w:t>
      </w:r>
      <w:r w:rsidRPr="00B569D2">
        <w:rPr>
          <w:rFonts w:ascii="Times New Roman" w:hAnsi="Times New Roman" w:cs="Times New Roman"/>
        </w:rPr>
        <w:t xml:space="preserve"> projekt</w:t>
      </w:r>
      <w:r w:rsidR="00A5653C" w:rsidRPr="00B569D2">
        <w:rPr>
          <w:rFonts w:ascii="Times New Roman" w:hAnsi="Times New Roman" w:cs="Times New Roman"/>
        </w:rPr>
        <w:t>as</w:t>
      </w:r>
      <w:r w:rsidRPr="00B569D2">
        <w:rPr>
          <w:rFonts w:ascii="Times New Roman" w:hAnsi="Times New Roman" w:cs="Times New Roman"/>
        </w:rPr>
        <w:t xml:space="preserve"> „Savivaldybės administracinio pastato (NKV 120112-01 UK 1132) Laisvės al. 96, Kaunas didžiosios salės stogo paprastojo remonto techninis projektas“</w:t>
      </w:r>
    </w:p>
    <w:p w:rsidR="004D51AB" w:rsidRPr="00B569D2" w:rsidRDefault="004D51AB" w:rsidP="00FD1CA9">
      <w:pPr>
        <w:spacing w:after="0" w:line="360" w:lineRule="auto"/>
        <w:rPr>
          <w:rFonts w:ascii="Times New Roman" w:hAnsi="Times New Roman" w:cs="Times New Roman"/>
        </w:rPr>
      </w:pPr>
    </w:p>
    <w:p w:rsidR="00FD1CA9" w:rsidRDefault="00FD1CA9" w:rsidP="00FD1CA9">
      <w:pPr>
        <w:spacing w:after="0" w:line="360" w:lineRule="auto"/>
        <w:rPr>
          <w:rFonts w:ascii="Times New Roman" w:hAnsi="Times New Roman" w:cs="Times New Roman"/>
        </w:rPr>
      </w:pPr>
    </w:p>
    <w:p w:rsidR="00B569D2" w:rsidRDefault="00B569D2" w:rsidP="00FD1CA9">
      <w:pPr>
        <w:spacing w:after="0" w:line="360" w:lineRule="auto"/>
        <w:rPr>
          <w:rFonts w:ascii="Times New Roman" w:hAnsi="Times New Roman" w:cs="Times New Roman"/>
        </w:rPr>
      </w:pPr>
    </w:p>
    <w:p w:rsidR="00B569D2" w:rsidRPr="00B569D2" w:rsidRDefault="00B569D2" w:rsidP="00FD1CA9">
      <w:pPr>
        <w:spacing w:after="0" w:line="360" w:lineRule="auto"/>
        <w:rPr>
          <w:rFonts w:ascii="Times New Roman" w:hAnsi="Times New Roman" w:cs="Times New Roman"/>
        </w:rPr>
      </w:pPr>
    </w:p>
    <w:p w:rsidR="00FD1CA9" w:rsidRPr="00B569D2" w:rsidRDefault="00FD1CA9" w:rsidP="00FD1CA9">
      <w:pPr>
        <w:spacing w:after="0" w:line="360" w:lineRule="auto"/>
        <w:rPr>
          <w:rFonts w:ascii="Times New Roman" w:hAnsi="Times New Roman" w:cs="Times New Roman"/>
          <w:b/>
        </w:rPr>
      </w:pPr>
      <w:r w:rsidRPr="00B569D2">
        <w:rPr>
          <w:rFonts w:ascii="Times New Roman" w:hAnsi="Times New Roman" w:cs="Times New Roman"/>
          <w:b/>
        </w:rPr>
        <w:t>PASTABŲ IR PASIŪLYMŲ DĖL TECHNINIŲ SPECIFIKACIJŲ PROJEKTO</w:t>
      </w:r>
    </w:p>
    <w:p w:rsidR="00FD1CA9" w:rsidRPr="00B569D2" w:rsidRDefault="00FD1CA9" w:rsidP="00FD1CA9">
      <w:pPr>
        <w:spacing w:after="0" w:line="360" w:lineRule="auto"/>
        <w:rPr>
          <w:rFonts w:ascii="Times New Roman" w:hAnsi="Times New Roman" w:cs="Times New Roman"/>
          <w:b/>
        </w:rPr>
      </w:pPr>
      <w:r w:rsidRPr="00B569D2">
        <w:rPr>
          <w:rFonts w:ascii="Times New Roman" w:hAnsi="Times New Roman" w:cs="Times New Roman"/>
          <w:b/>
        </w:rPr>
        <w:t>TEIKIMO TVARKA</w:t>
      </w:r>
    </w:p>
    <w:p w:rsidR="00FD1CA9" w:rsidRPr="00B569D2" w:rsidRDefault="00FD1CA9" w:rsidP="00FD1CA9">
      <w:pPr>
        <w:spacing w:after="0" w:line="360" w:lineRule="auto"/>
        <w:rPr>
          <w:rFonts w:ascii="Times New Roman" w:hAnsi="Times New Roman" w:cs="Times New Roman"/>
        </w:rPr>
      </w:pPr>
    </w:p>
    <w:p w:rsidR="00FD1CA9" w:rsidRPr="00B569D2" w:rsidRDefault="00FD1CA9" w:rsidP="00FD1CA9">
      <w:pPr>
        <w:spacing w:after="0" w:line="360" w:lineRule="auto"/>
        <w:rPr>
          <w:rFonts w:ascii="Times New Roman" w:hAnsi="Times New Roman" w:cs="Times New Roman"/>
        </w:rPr>
      </w:pPr>
      <w:r w:rsidRPr="00B569D2">
        <w:rPr>
          <w:rFonts w:ascii="Times New Roman" w:hAnsi="Times New Roman" w:cs="Times New Roman"/>
        </w:rPr>
        <w:t>Pastabas ir pasiūlymus dėl techninės specifikaci</w:t>
      </w:r>
      <w:r w:rsidR="00B569D2">
        <w:rPr>
          <w:rFonts w:ascii="Times New Roman" w:hAnsi="Times New Roman" w:cs="Times New Roman"/>
        </w:rPr>
        <w:t xml:space="preserve">jos teikti iki 2016 </w:t>
      </w:r>
      <w:r w:rsidR="004961F6">
        <w:rPr>
          <w:rFonts w:ascii="Times New Roman" w:hAnsi="Times New Roman" w:cs="Times New Roman"/>
        </w:rPr>
        <w:t>m. gegužės 13</w:t>
      </w:r>
      <w:bookmarkStart w:id="0" w:name="_GoBack"/>
      <w:bookmarkEnd w:id="0"/>
      <w:r w:rsidRPr="00B569D2">
        <w:rPr>
          <w:rFonts w:ascii="Times New Roman" w:hAnsi="Times New Roman" w:cs="Times New Roman"/>
        </w:rPr>
        <w:t xml:space="preserve"> d. 1</w:t>
      </w:r>
      <w:r w:rsidR="00B569D2">
        <w:rPr>
          <w:rFonts w:ascii="Times New Roman" w:hAnsi="Times New Roman" w:cs="Times New Roman"/>
        </w:rPr>
        <w:t>5</w:t>
      </w:r>
      <w:r w:rsidRPr="00B569D2">
        <w:rPr>
          <w:rFonts w:ascii="Times New Roman" w:hAnsi="Times New Roman" w:cs="Times New Roman"/>
        </w:rPr>
        <w:t xml:space="preserve">.00 val., CVP IS susirašinėjimo priemonėmis, elektroniniu paštu adresu: </w:t>
      </w:r>
      <w:proofErr w:type="spellStart"/>
      <w:r w:rsidRPr="00B569D2">
        <w:rPr>
          <w:rFonts w:ascii="Times New Roman" w:hAnsi="Times New Roman" w:cs="Times New Roman"/>
        </w:rPr>
        <w:t>egle.budrikiene@kaunas.lt</w:t>
      </w:r>
      <w:proofErr w:type="spellEnd"/>
      <w:r w:rsidRPr="00B569D2">
        <w:rPr>
          <w:rFonts w:ascii="Times New Roman" w:hAnsi="Times New Roman" w:cs="Times New Roman"/>
        </w:rPr>
        <w:t xml:space="preserve"> bei faksu (+370 37) 223106, Kauno miesto savivaldybės administracijos Centrinio viešųjų pirkimų ir koncesijų skyriaus vyriausiajai specialistei Eglei </w:t>
      </w:r>
      <w:proofErr w:type="spellStart"/>
      <w:r w:rsidRPr="00B569D2">
        <w:rPr>
          <w:rFonts w:ascii="Times New Roman" w:hAnsi="Times New Roman" w:cs="Times New Roman"/>
        </w:rPr>
        <w:t>Budrikienei</w:t>
      </w:r>
      <w:proofErr w:type="spellEnd"/>
      <w:r w:rsidRPr="00B569D2">
        <w:rPr>
          <w:rFonts w:ascii="Times New Roman" w:hAnsi="Times New Roman" w:cs="Times New Roman"/>
        </w:rPr>
        <w:t>, tel. (+370 37) 424379.</w:t>
      </w:r>
    </w:p>
    <w:sectPr w:rsidR="00FD1CA9" w:rsidRPr="00B569D2" w:rsidSect="00423DD0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C7"/>
    <w:rsid w:val="001B1632"/>
    <w:rsid w:val="00205A9B"/>
    <w:rsid w:val="00303CC7"/>
    <w:rsid w:val="00423DD0"/>
    <w:rsid w:val="004961F6"/>
    <w:rsid w:val="004D51AB"/>
    <w:rsid w:val="00684E61"/>
    <w:rsid w:val="006C4204"/>
    <w:rsid w:val="00A5653C"/>
    <w:rsid w:val="00B569D2"/>
    <w:rsid w:val="00B90B12"/>
    <w:rsid w:val="00DA4946"/>
    <w:rsid w:val="00FD1CA9"/>
    <w:rsid w:val="00FD6A61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Alešiūnienė</dc:creator>
  <cp:lastModifiedBy>Eglė Budrikienė</cp:lastModifiedBy>
  <cp:revision>2</cp:revision>
  <cp:lastPrinted>2016-05-09T10:43:00Z</cp:lastPrinted>
  <dcterms:created xsi:type="dcterms:W3CDTF">2016-05-09T10:47:00Z</dcterms:created>
  <dcterms:modified xsi:type="dcterms:W3CDTF">2016-05-09T10:47:00Z</dcterms:modified>
</cp:coreProperties>
</file>