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2775F"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4F3510">
        <w:rPr>
          <w:rFonts w:ascii="Times New Roman" w:eastAsia="Times New Roman" w:hAnsi="Times New Roman" w:cs="Times New Roman"/>
          <w:bCs/>
          <w:u w:val="single"/>
        </w:rPr>
        <w:t>9</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105786">
        <w:rPr>
          <w:b/>
          <w:u w:val="single"/>
        </w:rPr>
        <w:t>Baterija</w:t>
      </w:r>
    </w:p>
    <w:p w:rsidR="00814E29" w:rsidRDefault="0082775F"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656</w:t>
      </w:r>
      <w:r w:rsidR="004F3510">
        <w:rPr>
          <w:rFonts w:ascii="Times New Roman" w:eastAsia="Times New Roman" w:hAnsi="Times New Roman" w:cs="Times New Roman"/>
          <w:b/>
          <w:szCs w:val="24"/>
          <w:u w:val="single"/>
        </w:rPr>
        <w:t>1</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82775F"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82775F"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C96509">
            <w:rPr>
              <w:rFonts w:ascii="Times New Roman" w:eastAsia="Times New Roman" w:hAnsi="Times New Roman" w:cs="Times New Roman"/>
              <w:b/>
              <w:szCs w:val="12"/>
              <w:u w:val="single"/>
            </w:rPr>
            <w:t>Kiškių g.</w:t>
          </w:r>
          <w:r w:rsidR="00105786">
            <w:rPr>
              <w:rFonts w:ascii="Times New Roman" w:eastAsia="Times New Roman" w:hAnsi="Times New Roman" w:cs="Times New Roman"/>
              <w:b/>
              <w:szCs w:val="12"/>
              <w:u w:val="single"/>
            </w:rPr>
            <w:t>,</w:t>
          </w:r>
          <w:r w:rsidR="000C3C37" w:rsidRPr="005639BE">
            <w:rPr>
              <w:rFonts w:ascii="Times New Roman" w:eastAsia="Times New Roman" w:hAnsi="Times New Roman" w:cs="Times New Roman"/>
              <w:b/>
              <w:szCs w:val="12"/>
              <w:u w:val="single"/>
            </w:rPr>
            <w:t xml:space="preserve">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2775F"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105786">
            <w:rPr>
              <w:rStyle w:val="rowvalue"/>
              <w:b/>
              <w:u w:val="single"/>
            </w:rPr>
            <w:t>-</w:t>
          </w:r>
          <w:r w:rsidRPr="0030349F">
            <w:rPr>
              <w:rFonts w:ascii="Times New Roman" w:eastAsia="Times New Roman" w:hAnsi="Times New Roman" w:cs="Times New Roman"/>
              <w:szCs w:val="12"/>
            </w:rPr>
            <w:t>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82775F"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2775F"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2775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C96509">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82775F"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6011E8">
        <w:rPr>
          <w:rFonts w:ascii="Times New Roman" w:eastAsia="Times New Roman" w:hAnsi="Times New Roman" w:cs="Times New Roman"/>
        </w:rPr>
        <w:t>Kompleksui priklausantys o</w:t>
      </w:r>
      <w:r w:rsidR="00734E9D">
        <w:rPr>
          <w:rFonts w:ascii="Times New Roman" w:eastAsia="Times New Roman" w:hAnsi="Times New Roman" w:cs="Times New Roman"/>
          <w:u w:val="single"/>
        </w:rPr>
        <w:t>bjekta</w:t>
      </w:r>
      <w:r w:rsidR="006011E8">
        <w:rPr>
          <w:rFonts w:ascii="Times New Roman" w:eastAsia="Times New Roman" w:hAnsi="Times New Roman" w:cs="Times New Roman"/>
          <w:u w:val="single"/>
        </w:rPr>
        <w:t>i</w:t>
      </w:r>
      <w:r w:rsidR="00734E9D">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iš dalies </w:t>
      </w:r>
      <w:r w:rsidR="00105786">
        <w:rPr>
          <w:rFonts w:ascii="Times New Roman" w:eastAsia="Times New Roman" w:hAnsi="Times New Roman" w:cs="Times New Roman"/>
          <w:u w:val="single"/>
        </w:rPr>
        <w:t xml:space="preserve">apaugę savaiminiais želdiniais, </w:t>
      </w:r>
      <w:proofErr w:type="spellStart"/>
      <w:r w:rsidR="00105786">
        <w:rPr>
          <w:rFonts w:ascii="Times New Roman" w:eastAsia="Times New Roman" w:hAnsi="Times New Roman" w:cs="Times New Roman"/>
          <w:u w:val="single"/>
        </w:rPr>
        <w:t>medžiais</w:t>
      </w:r>
      <w:r w:rsidR="006011E8">
        <w:rPr>
          <w:rFonts w:ascii="Times New Roman" w:eastAsia="Times New Roman" w:hAnsi="Times New Roman" w:cs="Times New Roman"/>
          <w:u w:val="single"/>
        </w:rPr>
        <w:t>._Vienas</w:t>
      </w:r>
      <w:proofErr w:type="spellEnd"/>
      <w:r w:rsidR="006011E8">
        <w:rPr>
          <w:rFonts w:ascii="Times New Roman" w:eastAsia="Times New Roman" w:hAnsi="Times New Roman" w:cs="Times New Roman"/>
          <w:u w:val="single"/>
        </w:rPr>
        <w:t xml:space="preserve"> iš sandėlių užkonservuotas, kitas rekonstruotas į dirbtuves._______________________________________</w:t>
      </w:r>
      <w:r w:rsidR="00DF6653">
        <w:rPr>
          <w:rFonts w:ascii="Times New Roman" w:eastAsia="Times New Roman" w:hAnsi="Times New Roman" w:cs="Times New Roman"/>
          <w:u w:val="single"/>
        </w:rPr>
        <w:t>_____________________</w:t>
      </w:r>
      <w:r w:rsidR="00C96509">
        <w:rPr>
          <w:rFonts w:ascii="Times New Roman" w:eastAsia="Times New Roman" w:hAnsi="Times New Roman" w:cs="Times New Roman"/>
          <w:u w:val="single"/>
        </w:rPr>
        <w:t xml:space="preserve">___________________ </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8361D4">
        <w:rPr>
          <w:rFonts w:ascii="Times New Roman" w:eastAsia="Times New Roman" w:hAnsi="Times New Roman" w:cs="Times New Roman"/>
        </w:rPr>
        <w:t xml:space="preserve"> objekto aplinkos būklės pokytį </w:t>
      </w:r>
      <w:r w:rsidR="008361D4" w:rsidRPr="008361D4">
        <w:rPr>
          <w:rFonts w:ascii="Times New Roman" w:eastAsia="Times New Roman" w:hAnsi="Times New Roman" w:cs="Times New Roman"/>
          <w:u w:val="single"/>
        </w:rPr>
        <w:t>Aplinka nepakitusi.</w:t>
      </w:r>
      <w:r w:rsidR="0030349F" w:rsidRPr="0030349F">
        <w:rPr>
          <w:rFonts w:ascii="Times New Roman" w:eastAsia="Times New Roman" w:hAnsi="Times New Roman" w:cs="Times New Roman"/>
          <w:szCs w:val="24"/>
        </w:rPr>
        <w:t>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 xml:space="preserve">ūrinė erdvinė kompozicija iš </w:t>
      </w:r>
      <w:r w:rsidR="004F3510">
        <w:rPr>
          <w:u w:val="single"/>
        </w:rPr>
        <w:t>Š</w:t>
      </w:r>
      <w:r w:rsidR="0022793C" w:rsidRPr="0022793C">
        <w:rPr>
          <w:u w:val="single"/>
        </w:rPr>
        <w:t xml:space="preserve"> pusės</w:t>
      </w:r>
      <w:r w:rsidR="00D32387">
        <w:rPr>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4F3510">
        <w:rPr>
          <w:rFonts w:ascii="Times New Roman" w:eastAsia="Times New Roman" w:hAnsi="Times New Roman" w:cs="Times New Roman"/>
          <w:szCs w:val="24"/>
          <w:u w:val="single"/>
        </w:rPr>
        <w:t>Reljefo fragmentas</w:t>
      </w:r>
      <w:r w:rsidR="00D32387">
        <w:rPr>
          <w:u w:val="single"/>
        </w:rPr>
        <w:t xml:space="preserve"> </w:t>
      </w:r>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 xml:space="preserve"> </w:t>
      </w:r>
      <w:r w:rsidR="00F30749" w:rsidRPr="00622B47">
        <w:rPr>
          <w:rFonts w:ascii="Times New Roman" w:eastAsia="Times New Roman" w:hAnsi="Times New Roman" w:cs="Times New Roman"/>
          <w:szCs w:val="24"/>
          <w:u w:val="single"/>
        </w:rPr>
        <w:t>(F-</w:t>
      </w:r>
      <w:r w:rsidR="00F30749">
        <w:rPr>
          <w:rFonts w:ascii="Times New Roman" w:eastAsia="Times New Roman" w:hAnsi="Times New Roman" w:cs="Times New Roman"/>
          <w:szCs w:val="24"/>
          <w:u w:val="single"/>
        </w:rPr>
        <w:t>3</w:t>
      </w:r>
      <w:r w:rsidR="00F30749" w:rsidRPr="00622B47">
        <w:rPr>
          <w:rFonts w:ascii="Times New Roman" w:eastAsia="Times New Roman" w:hAnsi="Times New Roman" w:cs="Times New Roman"/>
          <w:szCs w:val="24"/>
          <w:u w:val="single"/>
        </w:rPr>
        <w:t xml:space="preserve">) </w:t>
      </w:r>
      <w:r w:rsidR="00F30749">
        <w:rPr>
          <w:rFonts w:ascii="Times New Roman" w:eastAsia="Times New Roman" w:hAnsi="Times New Roman" w:cs="Times New Roman"/>
          <w:szCs w:val="24"/>
          <w:u w:val="single"/>
        </w:rPr>
        <w:t>T</w:t>
      </w:r>
      <w:r w:rsidR="00F30749" w:rsidRPr="0022793C">
        <w:rPr>
          <w:u w:val="single"/>
        </w:rPr>
        <w:t>ūrinė erdvinė kompozicija iš P</w:t>
      </w:r>
      <w:r w:rsidR="00F30749">
        <w:rPr>
          <w:u w:val="single"/>
        </w:rPr>
        <w:t>V</w:t>
      </w:r>
      <w:r w:rsidR="00F30749" w:rsidRPr="0022793C">
        <w:rPr>
          <w:u w:val="single"/>
        </w:rPr>
        <w:t xml:space="preserve"> pusės</w:t>
      </w:r>
      <w:r w:rsidR="00F30749">
        <w:rPr>
          <w:u w:val="single"/>
        </w:rPr>
        <w:t xml:space="preserve"> </w:t>
      </w:r>
      <w:r w:rsidR="00F30749" w:rsidRPr="00622B47">
        <w:rPr>
          <w:rFonts w:ascii="Times New Roman" w:eastAsia="Times New Roman" w:hAnsi="Times New Roman" w:cs="Times New Roman"/>
          <w:szCs w:val="24"/>
          <w:u w:val="single"/>
        </w:rPr>
        <w:t>[201</w:t>
      </w:r>
      <w:r w:rsidR="00F30749">
        <w:rPr>
          <w:rFonts w:ascii="Times New Roman" w:eastAsia="Times New Roman" w:hAnsi="Times New Roman" w:cs="Times New Roman"/>
          <w:szCs w:val="24"/>
          <w:u w:val="single"/>
        </w:rPr>
        <w:t>5</w:t>
      </w:r>
      <w:r w:rsidR="00F30749"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05</w:t>
      </w:r>
      <w:r w:rsidR="00F30749"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21</w:t>
      </w:r>
      <w:r w:rsidR="00F30749"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 xml:space="preserve"> </w:t>
      </w:r>
      <w:r w:rsidR="00F30749" w:rsidRPr="00622B47">
        <w:rPr>
          <w:rFonts w:ascii="Times New Roman" w:eastAsia="Times New Roman" w:hAnsi="Times New Roman" w:cs="Times New Roman"/>
          <w:szCs w:val="24"/>
          <w:u w:val="single"/>
        </w:rPr>
        <w:t>(F-</w:t>
      </w:r>
      <w:r w:rsidR="00F30749">
        <w:rPr>
          <w:rFonts w:ascii="Times New Roman" w:eastAsia="Times New Roman" w:hAnsi="Times New Roman" w:cs="Times New Roman"/>
          <w:szCs w:val="24"/>
          <w:u w:val="single"/>
        </w:rPr>
        <w:t>4</w:t>
      </w:r>
      <w:r w:rsidR="00F30749" w:rsidRPr="00622B47">
        <w:rPr>
          <w:rFonts w:ascii="Times New Roman" w:eastAsia="Times New Roman" w:hAnsi="Times New Roman" w:cs="Times New Roman"/>
          <w:szCs w:val="24"/>
          <w:u w:val="single"/>
        </w:rPr>
        <w:t xml:space="preserve">) </w:t>
      </w:r>
      <w:r w:rsidR="00F30749">
        <w:rPr>
          <w:rFonts w:ascii="Times New Roman" w:eastAsia="Times New Roman" w:hAnsi="Times New Roman" w:cs="Times New Roman"/>
          <w:szCs w:val="24"/>
          <w:u w:val="single"/>
        </w:rPr>
        <w:t>T</w:t>
      </w:r>
      <w:r w:rsidR="00F30749" w:rsidRPr="0022793C">
        <w:rPr>
          <w:u w:val="single"/>
        </w:rPr>
        <w:t>ūrinė erdvinė kompozicija iš P</w:t>
      </w:r>
      <w:r w:rsidR="00F30749">
        <w:rPr>
          <w:u w:val="single"/>
        </w:rPr>
        <w:t>V</w:t>
      </w:r>
      <w:r w:rsidR="00F30749" w:rsidRPr="0022793C">
        <w:rPr>
          <w:u w:val="single"/>
        </w:rPr>
        <w:t xml:space="preserve"> pusės</w:t>
      </w:r>
      <w:r w:rsidR="00F30749">
        <w:rPr>
          <w:u w:val="single"/>
        </w:rPr>
        <w:t xml:space="preserve"> II</w:t>
      </w:r>
      <w:r w:rsidR="00F30749">
        <w:rPr>
          <w:u w:val="single"/>
        </w:rPr>
        <w:t xml:space="preserve"> </w:t>
      </w:r>
      <w:r w:rsidR="00F30749" w:rsidRPr="00622B47">
        <w:rPr>
          <w:rFonts w:ascii="Times New Roman" w:eastAsia="Times New Roman" w:hAnsi="Times New Roman" w:cs="Times New Roman"/>
          <w:szCs w:val="24"/>
          <w:u w:val="single"/>
        </w:rPr>
        <w:t>[201</w:t>
      </w:r>
      <w:r w:rsidR="00F30749">
        <w:rPr>
          <w:rFonts w:ascii="Times New Roman" w:eastAsia="Times New Roman" w:hAnsi="Times New Roman" w:cs="Times New Roman"/>
          <w:szCs w:val="24"/>
          <w:u w:val="single"/>
        </w:rPr>
        <w:t>5</w:t>
      </w:r>
      <w:r w:rsidR="00F30749"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05</w:t>
      </w:r>
      <w:r w:rsidR="00F30749" w:rsidRPr="00622B47">
        <w:rPr>
          <w:rFonts w:ascii="Times New Roman" w:eastAsia="Times New Roman" w:hAnsi="Times New Roman" w:cs="Times New Roman"/>
          <w:szCs w:val="24"/>
          <w:u w:val="single"/>
        </w:rPr>
        <w:t>-</w:t>
      </w:r>
      <w:r w:rsidR="00F30749">
        <w:rPr>
          <w:rFonts w:ascii="Times New Roman" w:eastAsia="Times New Roman" w:hAnsi="Times New Roman" w:cs="Times New Roman"/>
          <w:szCs w:val="24"/>
          <w:u w:val="single"/>
        </w:rPr>
        <w:t>21</w:t>
      </w:r>
      <w:r w:rsidR="00F30749" w:rsidRPr="00622B47">
        <w:rPr>
          <w:rFonts w:ascii="Times New Roman" w:eastAsia="Times New Roman" w:hAnsi="Times New Roman" w:cs="Times New Roman"/>
          <w:szCs w:val="24"/>
          <w:u w:val="single"/>
        </w:rPr>
        <w:t>];</w:t>
      </w:r>
      <w:proofErr w:type="gramStart"/>
      <w:r w:rsidR="00F30749">
        <w:rPr>
          <w:rFonts w:ascii="Times New Roman" w:eastAsia="Times New Roman" w:hAnsi="Times New Roman" w:cs="Times New Roman"/>
          <w:szCs w:val="24"/>
          <w:u w:val="single"/>
        </w:rPr>
        <w:t xml:space="preserve"> </w:t>
      </w:r>
      <w:r w:rsidR="00F30749">
        <w:rPr>
          <w:rFonts w:ascii="Times New Roman" w:eastAsia="Times New Roman" w:hAnsi="Times New Roman" w:cs="Times New Roman"/>
          <w:szCs w:val="24"/>
          <w:u w:val="single"/>
        </w:rPr>
        <w:t xml:space="preserve"> </w:t>
      </w:r>
      <w:proofErr w:type="gramEnd"/>
      <w:r w:rsidR="00F30749">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F30749">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r w:rsidR="002D0EA4">
        <w:rPr>
          <w:rFonts w:ascii="Times New Roman" w:eastAsia="Times New Roman" w:hAnsi="Times New Roman" w:cs="Times New Roman"/>
          <w:szCs w:val="24"/>
          <w:u w:val="single"/>
        </w:rPr>
        <w:t>_____________________________________________</w:t>
      </w:r>
      <w:r w:rsidR="00F30749" w:rsidRPr="00F30749">
        <w:rPr>
          <w:rFonts w:ascii="Times New Roman" w:eastAsia="Times New Roman" w:hAnsi="Times New Roman" w:cs="Times New Roman"/>
          <w:szCs w:val="24"/>
          <w:u w:val="single"/>
        </w:rPr>
        <w:t xml:space="preserve"> </w:t>
      </w:r>
      <w:r w:rsidR="00F30749">
        <w:rPr>
          <w:rFonts w:ascii="Times New Roman" w:eastAsia="Times New Roman" w:hAnsi="Times New Roman" w:cs="Times New Roman"/>
          <w:szCs w:val="24"/>
          <w:u w:val="single"/>
        </w:rPr>
        <w:t>____________</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 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F30749">
        <w:rPr>
          <w:rFonts w:ascii="Times New Roman" w:eastAsia="Times New Roman" w:hAnsi="Times New Roman" w:cs="Times New Roman"/>
          <w:szCs w:val="24"/>
          <w:u w:val="single"/>
        </w:rPr>
        <w:t>2</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4F3510" w:rsidRDefault="004F3510">
      <w:bookmarkStart w:id="0" w:name="_GoBack"/>
      <w:bookmarkEnd w:id="0"/>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F30749">
            <w:pPr>
              <w:ind w:left="-108"/>
              <w:jc w:val="center"/>
            </w:pPr>
            <w:r>
              <w:t>2656</w:t>
            </w:r>
            <w:r w:rsidR="00F30749">
              <w:t>1</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703297" w:rsidP="00E04338">
            <w:pPr>
              <w:jc w:val="center"/>
            </w:pPr>
            <w:r>
              <w:rPr>
                <w:noProof/>
              </w:rPr>
              <w:drawing>
                <wp:inline distT="0" distB="0" distL="0" distR="0" wp14:anchorId="21E2FF79" wp14:editId="1C6F9176">
                  <wp:extent cx="6848475" cy="3853231"/>
                  <wp:effectExtent l="0" t="0" r="0" b="0"/>
                  <wp:docPr id="3" name="Paveikslėlis 3" descr="W:\Paveldas\SAULIAUS\STEBESENA\2015\26562 baterija\DSC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5\26562 baterija\DSC_059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6859123" cy="3859222"/>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4F3510">
            <w:pPr>
              <w:rPr>
                <w:b/>
              </w:rPr>
            </w:pPr>
            <w:r>
              <w:rPr>
                <w:b/>
              </w:rPr>
              <w:t xml:space="preserve">Tūrinė </w:t>
            </w:r>
            <w:r w:rsidR="0022793C">
              <w:rPr>
                <w:b/>
              </w:rPr>
              <w:t xml:space="preserve">erdvinė kompozicija iš </w:t>
            </w:r>
            <w:r w:rsidR="004F3510">
              <w:rPr>
                <w:b/>
              </w:rPr>
              <w:t xml:space="preserve">Š </w:t>
            </w:r>
            <w:r w:rsidR="0022793C">
              <w:rPr>
                <w:b/>
              </w:rPr>
              <w:t>pusės</w:t>
            </w:r>
            <w:r w:rsidR="009356DC">
              <w:rPr>
                <w:b/>
              </w:rPr>
              <w:t xml:space="preserve"> </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703297" w:rsidP="00E04338">
            <w:pPr>
              <w:jc w:val="center"/>
            </w:pPr>
            <w:r>
              <w:rPr>
                <w:noProof/>
              </w:rPr>
              <w:drawing>
                <wp:inline distT="0" distB="0" distL="0" distR="0" wp14:anchorId="34EA0F7E" wp14:editId="126136A2">
                  <wp:extent cx="6627763" cy="3729048"/>
                  <wp:effectExtent l="0" t="0" r="1905" b="5080"/>
                  <wp:docPr id="4" name="Paveikslėlis 4" descr="W:\Paveldas\SAULIAUS\STEBESENA\2015\26562 baterija\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5\26562 baterija\DSC_059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6648561" cy="3740750"/>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4F3510" w:rsidP="004F3510">
            <w:r>
              <w:rPr>
                <w:b/>
              </w:rPr>
              <w:t>Baterijos reljefo fragmentas</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bl>
    <w:p w:rsidR="006A6F09" w:rsidRDefault="006A6F09" w:rsidP="007F27A4"/>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F30749" w:rsidTr="00336604">
        <w:trPr>
          <w:trHeight w:val="539"/>
        </w:trPr>
        <w:tc>
          <w:tcPr>
            <w:tcW w:w="8280" w:type="dxa"/>
            <w:gridSpan w:val="6"/>
            <w:tcBorders>
              <w:top w:val="single" w:sz="4" w:space="0" w:color="auto"/>
              <w:left w:val="single" w:sz="4" w:space="0" w:color="auto"/>
              <w:bottom w:val="nil"/>
              <w:right w:val="single" w:sz="4" w:space="0" w:color="auto"/>
            </w:tcBorders>
          </w:tcPr>
          <w:p w:rsidR="00F30749" w:rsidRDefault="00F30749" w:rsidP="00336604">
            <w:pPr>
              <w:ind w:left="252"/>
            </w:pPr>
          </w:p>
        </w:tc>
        <w:tc>
          <w:tcPr>
            <w:tcW w:w="2520" w:type="dxa"/>
            <w:tcBorders>
              <w:top w:val="single" w:sz="4" w:space="0" w:color="auto"/>
              <w:left w:val="single" w:sz="4" w:space="0" w:color="auto"/>
              <w:bottom w:val="single" w:sz="4" w:space="0" w:color="auto"/>
              <w:right w:val="single" w:sz="4" w:space="0" w:color="auto"/>
            </w:tcBorders>
          </w:tcPr>
          <w:p w:rsidR="00F30749" w:rsidRDefault="00F30749" w:rsidP="00336604">
            <w:pPr>
              <w:ind w:left="-108"/>
              <w:rPr>
                <w:sz w:val="6"/>
                <w:szCs w:val="6"/>
              </w:rPr>
            </w:pPr>
            <w:r>
              <w:t xml:space="preserve"> </w:t>
            </w:r>
          </w:p>
          <w:p w:rsidR="00F30749" w:rsidRDefault="00F30749" w:rsidP="00336604">
            <w:pPr>
              <w:ind w:left="-108"/>
            </w:pPr>
            <w:r>
              <w:t xml:space="preserve">  Kultūros vertybės kodas:</w:t>
            </w:r>
          </w:p>
          <w:p w:rsidR="00F30749" w:rsidRDefault="00F30749" w:rsidP="00F30749">
            <w:pPr>
              <w:ind w:left="-108"/>
              <w:jc w:val="center"/>
            </w:pPr>
            <w:r>
              <w:t>2656</w:t>
            </w:r>
            <w:r>
              <w:t>1</w:t>
            </w:r>
          </w:p>
        </w:tc>
      </w:tr>
      <w:tr w:rsidR="00F30749" w:rsidTr="00336604">
        <w:trPr>
          <w:trHeight w:val="6065"/>
        </w:trPr>
        <w:tc>
          <w:tcPr>
            <w:tcW w:w="10800" w:type="dxa"/>
            <w:gridSpan w:val="7"/>
            <w:tcBorders>
              <w:top w:val="nil"/>
              <w:left w:val="single" w:sz="4" w:space="0" w:color="auto"/>
              <w:bottom w:val="single" w:sz="4" w:space="0" w:color="auto"/>
              <w:right w:val="single" w:sz="4" w:space="0" w:color="auto"/>
            </w:tcBorders>
          </w:tcPr>
          <w:p w:rsidR="00F30749" w:rsidRPr="00C6573E" w:rsidRDefault="00F30749" w:rsidP="00336604">
            <w:pPr>
              <w:jc w:val="center"/>
            </w:pPr>
            <w:r>
              <w:rPr>
                <w:noProof/>
              </w:rPr>
              <w:drawing>
                <wp:inline distT="0" distB="0" distL="0" distR="0" wp14:anchorId="427CABC4" wp14:editId="43D660E2">
                  <wp:extent cx="6600825" cy="3713893"/>
                  <wp:effectExtent l="0" t="0" r="0" b="1270"/>
                  <wp:docPr id="1" name="Paveikslėlis 1" descr="W:\Paveldas\SAULIAUS\STEBESENA\2015\26563 sandelis\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63 sandelis\DSC_05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0820" cy="3719516"/>
                          </a:xfrm>
                          <a:prstGeom prst="rect">
                            <a:avLst/>
                          </a:prstGeom>
                          <a:noFill/>
                          <a:ln>
                            <a:noFill/>
                          </a:ln>
                        </pic:spPr>
                      </pic:pic>
                    </a:graphicData>
                  </a:graphic>
                </wp:inline>
              </w:drawing>
            </w:r>
          </w:p>
        </w:tc>
      </w:tr>
      <w:tr w:rsidR="00F30749" w:rsidTr="00336604">
        <w:trPr>
          <w:trHeight w:val="336"/>
        </w:trPr>
        <w:tc>
          <w:tcPr>
            <w:tcW w:w="540" w:type="dxa"/>
            <w:tcBorders>
              <w:top w:val="single" w:sz="4" w:space="0" w:color="auto"/>
              <w:left w:val="single" w:sz="4" w:space="0" w:color="auto"/>
              <w:bottom w:val="nil"/>
              <w:right w:val="nil"/>
            </w:tcBorders>
            <w:vAlign w:val="center"/>
          </w:tcPr>
          <w:p w:rsidR="00F30749" w:rsidRDefault="00F30749" w:rsidP="00336604">
            <w:pPr>
              <w:jc w:val="center"/>
            </w:pPr>
            <w:r>
              <w:t>Nr.</w:t>
            </w:r>
          </w:p>
        </w:tc>
        <w:tc>
          <w:tcPr>
            <w:tcW w:w="1620" w:type="dxa"/>
            <w:gridSpan w:val="2"/>
            <w:tcBorders>
              <w:top w:val="single" w:sz="4" w:space="0" w:color="auto"/>
              <w:left w:val="nil"/>
              <w:bottom w:val="nil"/>
              <w:right w:val="nil"/>
            </w:tcBorders>
          </w:tcPr>
          <w:p w:rsidR="00F30749" w:rsidRDefault="00F30749" w:rsidP="00336604">
            <w:pPr>
              <w:rPr>
                <w:b/>
              </w:rPr>
            </w:pPr>
            <w:r>
              <w:rPr>
                <w:b/>
              </w:rPr>
              <w:t>1</w:t>
            </w:r>
          </w:p>
        </w:tc>
        <w:tc>
          <w:tcPr>
            <w:tcW w:w="1620" w:type="dxa"/>
            <w:tcBorders>
              <w:top w:val="single" w:sz="4" w:space="0" w:color="auto"/>
              <w:left w:val="nil"/>
              <w:bottom w:val="nil"/>
              <w:right w:val="nil"/>
            </w:tcBorders>
            <w:vAlign w:val="center"/>
          </w:tcPr>
          <w:p w:rsidR="00F30749" w:rsidRDefault="00F30749" w:rsidP="00336604">
            <w:pPr>
              <w:jc w:val="center"/>
            </w:pPr>
            <w:r>
              <w:t>Pavadinimas</w:t>
            </w:r>
          </w:p>
        </w:tc>
        <w:tc>
          <w:tcPr>
            <w:tcW w:w="7020" w:type="dxa"/>
            <w:gridSpan w:val="3"/>
            <w:tcBorders>
              <w:top w:val="single" w:sz="4" w:space="0" w:color="auto"/>
              <w:left w:val="nil"/>
              <w:bottom w:val="nil"/>
              <w:right w:val="single" w:sz="4" w:space="0" w:color="auto"/>
            </w:tcBorders>
            <w:vAlign w:val="center"/>
          </w:tcPr>
          <w:p w:rsidR="00F30749" w:rsidRDefault="00F30749" w:rsidP="00336604">
            <w:pPr>
              <w:rPr>
                <w:b/>
              </w:rPr>
            </w:pPr>
            <w:r>
              <w:rPr>
                <w:b/>
              </w:rPr>
              <w:t xml:space="preserve">Tūrinė erdvinė kompozicija iš PV pusės </w:t>
            </w:r>
          </w:p>
        </w:tc>
      </w:tr>
      <w:tr w:rsidR="00F30749" w:rsidTr="00336604">
        <w:trPr>
          <w:trHeight w:val="342"/>
        </w:trPr>
        <w:tc>
          <w:tcPr>
            <w:tcW w:w="1260" w:type="dxa"/>
            <w:gridSpan w:val="2"/>
            <w:tcBorders>
              <w:top w:val="nil"/>
              <w:left w:val="single" w:sz="4" w:space="0" w:color="auto"/>
              <w:bottom w:val="nil"/>
              <w:right w:val="nil"/>
            </w:tcBorders>
            <w:vAlign w:val="center"/>
          </w:tcPr>
          <w:p w:rsidR="00F30749" w:rsidRDefault="00F30749" w:rsidP="00336604">
            <w:pPr>
              <w:jc w:val="center"/>
            </w:pPr>
            <w:r>
              <w:t>Fotografavo</w:t>
            </w:r>
          </w:p>
        </w:tc>
        <w:tc>
          <w:tcPr>
            <w:tcW w:w="6300" w:type="dxa"/>
            <w:gridSpan w:val="3"/>
            <w:tcBorders>
              <w:top w:val="nil"/>
              <w:left w:val="nil"/>
              <w:bottom w:val="nil"/>
              <w:right w:val="nil"/>
            </w:tcBorders>
            <w:vAlign w:val="center"/>
          </w:tcPr>
          <w:p w:rsidR="00F30749" w:rsidRDefault="00F30749" w:rsidP="00336604">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F30749" w:rsidRDefault="00F30749" w:rsidP="00336604">
            <w:pPr>
              <w:jc w:val="center"/>
            </w:pPr>
            <w:r>
              <w:t>Data</w:t>
            </w:r>
          </w:p>
        </w:tc>
        <w:tc>
          <w:tcPr>
            <w:tcW w:w="2520" w:type="dxa"/>
            <w:tcBorders>
              <w:top w:val="nil"/>
              <w:left w:val="nil"/>
              <w:bottom w:val="nil"/>
              <w:right w:val="single" w:sz="4" w:space="0" w:color="auto"/>
            </w:tcBorders>
            <w:vAlign w:val="center"/>
          </w:tcPr>
          <w:p w:rsidR="00F30749" w:rsidRDefault="00F30749" w:rsidP="00336604">
            <w:pPr>
              <w:jc w:val="center"/>
            </w:pPr>
            <w:r>
              <w:t>2015-05-21</w:t>
            </w:r>
          </w:p>
          <w:p w:rsidR="00F30749" w:rsidRDefault="00F30749" w:rsidP="00336604">
            <w:pPr>
              <w:jc w:val="center"/>
            </w:pPr>
          </w:p>
          <w:p w:rsidR="00F30749" w:rsidRDefault="00F30749" w:rsidP="00336604">
            <w:pPr>
              <w:jc w:val="center"/>
            </w:pPr>
          </w:p>
        </w:tc>
      </w:tr>
      <w:tr w:rsidR="00F30749" w:rsidTr="00336604">
        <w:trPr>
          <w:trHeight w:val="5778"/>
        </w:trPr>
        <w:tc>
          <w:tcPr>
            <w:tcW w:w="10800" w:type="dxa"/>
            <w:gridSpan w:val="7"/>
            <w:tcBorders>
              <w:top w:val="nil"/>
              <w:left w:val="single" w:sz="4" w:space="0" w:color="auto"/>
              <w:bottom w:val="single" w:sz="4" w:space="0" w:color="auto"/>
              <w:right w:val="single" w:sz="4" w:space="0" w:color="auto"/>
            </w:tcBorders>
          </w:tcPr>
          <w:p w:rsidR="00F30749" w:rsidRPr="00C6573E" w:rsidRDefault="00F30749" w:rsidP="00336604">
            <w:pPr>
              <w:jc w:val="center"/>
            </w:pPr>
            <w:r>
              <w:rPr>
                <w:noProof/>
              </w:rPr>
              <w:drawing>
                <wp:inline distT="0" distB="0" distL="0" distR="0" wp14:anchorId="3D9A0925" wp14:editId="595DA14A">
                  <wp:extent cx="6862609" cy="3861183"/>
                  <wp:effectExtent l="0" t="0" r="0" b="6350"/>
                  <wp:docPr id="6" name="Paveikslėlis 6" descr="W:\Paveldas\SAULIAUS\STEBESENA\2015\26564 sandelis\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64 sandelis\DSC_059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867353" cy="3863852"/>
                          </a:xfrm>
                          <a:prstGeom prst="rect">
                            <a:avLst/>
                          </a:prstGeom>
                          <a:noFill/>
                          <a:ln>
                            <a:noFill/>
                          </a:ln>
                        </pic:spPr>
                      </pic:pic>
                    </a:graphicData>
                  </a:graphic>
                </wp:inline>
              </w:drawing>
            </w:r>
          </w:p>
        </w:tc>
      </w:tr>
      <w:tr w:rsidR="00F30749" w:rsidTr="00336604">
        <w:trPr>
          <w:trHeight w:val="242"/>
        </w:trPr>
        <w:tc>
          <w:tcPr>
            <w:tcW w:w="540" w:type="dxa"/>
            <w:tcBorders>
              <w:top w:val="single" w:sz="4" w:space="0" w:color="auto"/>
              <w:left w:val="single" w:sz="4" w:space="0" w:color="auto"/>
              <w:bottom w:val="nil"/>
              <w:right w:val="nil"/>
            </w:tcBorders>
            <w:vAlign w:val="center"/>
          </w:tcPr>
          <w:p w:rsidR="00F30749" w:rsidRDefault="00F30749" w:rsidP="00336604">
            <w:pPr>
              <w:jc w:val="center"/>
            </w:pPr>
            <w:r>
              <w:t>Nr.</w:t>
            </w:r>
          </w:p>
        </w:tc>
        <w:tc>
          <w:tcPr>
            <w:tcW w:w="1620" w:type="dxa"/>
            <w:gridSpan w:val="2"/>
            <w:tcBorders>
              <w:top w:val="single" w:sz="4" w:space="0" w:color="auto"/>
              <w:left w:val="nil"/>
              <w:bottom w:val="nil"/>
              <w:right w:val="nil"/>
            </w:tcBorders>
          </w:tcPr>
          <w:p w:rsidR="00F30749" w:rsidRDefault="00F30749" w:rsidP="00336604">
            <w:pPr>
              <w:rPr>
                <w:b/>
              </w:rPr>
            </w:pPr>
            <w:r>
              <w:rPr>
                <w:b/>
              </w:rPr>
              <w:t>2</w:t>
            </w:r>
          </w:p>
        </w:tc>
        <w:tc>
          <w:tcPr>
            <w:tcW w:w="1620" w:type="dxa"/>
            <w:tcBorders>
              <w:top w:val="single" w:sz="4" w:space="0" w:color="auto"/>
              <w:left w:val="nil"/>
              <w:bottom w:val="nil"/>
              <w:right w:val="nil"/>
            </w:tcBorders>
            <w:vAlign w:val="center"/>
          </w:tcPr>
          <w:p w:rsidR="00F30749" w:rsidRDefault="00F30749" w:rsidP="00336604">
            <w:pPr>
              <w:jc w:val="center"/>
            </w:pPr>
            <w:r>
              <w:t>Pavadinimas</w:t>
            </w:r>
          </w:p>
        </w:tc>
        <w:tc>
          <w:tcPr>
            <w:tcW w:w="7020" w:type="dxa"/>
            <w:gridSpan w:val="3"/>
            <w:tcBorders>
              <w:top w:val="single" w:sz="4" w:space="0" w:color="auto"/>
              <w:left w:val="nil"/>
              <w:bottom w:val="nil"/>
              <w:right w:val="single" w:sz="4" w:space="0" w:color="auto"/>
            </w:tcBorders>
            <w:vAlign w:val="center"/>
          </w:tcPr>
          <w:p w:rsidR="00F30749" w:rsidRDefault="00F30749" w:rsidP="00336604">
            <w:r>
              <w:rPr>
                <w:b/>
              </w:rPr>
              <w:t>Tūrinė erdvinė kompozicija iš PV pusės II</w:t>
            </w:r>
          </w:p>
        </w:tc>
      </w:tr>
      <w:tr w:rsidR="00F30749" w:rsidTr="00336604">
        <w:trPr>
          <w:trHeight w:val="414"/>
        </w:trPr>
        <w:tc>
          <w:tcPr>
            <w:tcW w:w="1260" w:type="dxa"/>
            <w:gridSpan w:val="2"/>
            <w:tcBorders>
              <w:top w:val="nil"/>
              <w:left w:val="single" w:sz="4" w:space="0" w:color="auto"/>
              <w:bottom w:val="single" w:sz="4" w:space="0" w:color="auto"/>
              <w:right w:val="nil"/>
            </w:tcBorders>
            <w:vAlign w:val="center"/>
          </w:tcPr>
          <w:p w:rsidR="00F30749" w:rsidRDefault="00F30749" w:rsidP="00336604">
            <w:pPr>
              <w:jc w:val="center"/>
            </w:pPr>
            <w:r>
              <w:t>Fotografavo</w:t>
            </w:r>
          </w:p>
        </w:tc>
        <w:tc>
          <w:tcPr>
            <w:tcW w:w="6300" w:type="dxa"/>
            <w:gridSpan w:val="3"/>
            <w:tcBorders>
              <w:top w:val="nil"/>
              <w:left w:val="nil"/>
              <w:bottom w:val="single" w:sz="4" w:space="0" w:color="auto"/>
              <w:right w:val="nil"/>
            </w:tcBorders>
            <w:vAlign w:val="center"/>
          </w:tcPr>
          <w:p w:rsidR="00F30749" w:rsidRDefault="00F30749" w:rsidP="00336604">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F30749" w:rsidRDefault="00F30749" w:rsidP="00336604">
            <w:pPr>
              <w:jc w:val="center"/>
            </w:pPr>
            <w:r>
              <w:t>Data</w:t>
            </w:r>
          </w:p>
        </w:tc>
        <w:tc>
          <w:tcPr>
            <w:tcW w:w="2520" w:type="dxa"/>
            <w:tcBorders>
              <w:top w:val="nil"/>
              <w:left w:val="nil"/>
              <w:bottom w:val="single" w:sz="4" w:space="0" w:color="auto"/>
              <w:right w:val="single" w:sz="4" w:space="0" w:color="auto"/>
            </w:tcBorders>
            <w:vAlign w:val="center"/>
          </w:tcPr>
          <w:p w:rsidR="00F30749" w:rsidRDefault="00F30749" w:rsidP="00336604">
            <w:pPr>
              <w:jc w:val="center"/>
            </w:pPr>
            <w:r>
              <w:t>2015-05-21</w:t>
            </w:r>
          </w:p>
        </w:tc>
      </w:tr>
    </w:tbl>
    <w:p w:rsidR="00F30749" w:rsidRDefault="00F30749" w:rsidP="007F27A4"/>
    <w:sectPr w:rsidR="00F3074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1E8" w:rsidRDefault="006011E8" w:rsidP="00EB32DB">
      <w:pPr>
        <w:spacing w:after="0" w:line="240" w:lineRule="auto"/>
      </w:pPr>
      <w:r>
        <w:separator/>
      </w:r>
    </w:p>
  </w:endnote>
  <w:endnote w:type="continuationSeparator" w:id="0">
    <w:p w:rsidR="006011E8" w:rsidRDefault="006011E8"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1E8" w:rsidRDefault="006011E8" w:rsidP="00EB32DB">
      <w:pPr>
        <w:spacing w:after="0" w:line="240" w:lineRule="auto"/>
      </w:pPr>
      <w:r>
        <w:separator/>
      </w:r>
    </w:p>
  </w:footnote>
  <w:footnote w:type="continuationSeparator" w:id="0">
    <w:p w:rsidR="006011E8" w:rsidRDefault="006011E8"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05786"/>
    <w:rsid w:val="00133DF1"/>
    <w:rsid w:val="0019169A"/>
    <w:rsid w:val="00205F7C"/>
    <w:rsid w:val="0022793C"/>
    <w:rsid w:val="002B12B6"/>
    <w:rsid w:val="002D0EA4"/>
    <w:rsid w:val="002D7B7F"/>
    <w:rsid w:val="002F4986"/>
    <w:rsid w:val="0030349F"/>
    <w:rsid w:val="00402314"/>
    <w:rsid w:val="00407B68"/>
    <w:rsid w:val="004A60B8"/>
    <w:rsid w:val="004F3510"/>
    <w:rsid w:val="005639BE"/>
    <w:rsid w:val="00566BAD"/>
    <w:rsid w:val="006011E8"/>
    <w:rsid w:val="00622B47"/>
    <w:rsid w:val="006A6F09"/>
    <w:rsid w:val="006B36B1"/>
    <w:rsid w:val="006D73DB"/>
    <w:rsid w:val="00703297"/>
    <w:rsid w:val="0072588C"/>
    <w:rsid w:val="00734E9D"/>
    <w:rsid w:val="00773DF5"/>
    <w:rsid w:val="007D75C6"/>
    <w:rsid w:val="007F27A4"/>
    <w:rsid w:val="00814E29"/>
    <w:rsid w:val="0082775F"/>
    <w:rsid w:val="008361D4"/>
    <w:rsid w:val="0085415F"/>
    <w:rsid w:val="008E254A"/>
    <w:rsid w:val="009356DC"/>
    <w:rsid w:val="00962E9B"/>
    <w:rsid w:val="009A648F"/>
    <w:rsid w:val="00AD7F15"/>
    <w:rsid w:val="00C460DF"/>
    <w:rsid w:val="00C96509"/>
    <w:rsid w:val="00CF3D0C"/>
    <w:rsid w:val="00D32387"/>
    <w:rsid w:val="00D37ECA"/>
    <w:rsid w:val="00D41F00"/>
    <w:rsid w:val="00DF6653"/>
    <w:rsid w:val="00E04338"/>
    <w:rsid w:val="00E81BBD"/>
    <w:rsid w:val="00E955E9"/>
    <w:rsid w:val="00E9596C"/>
    <w:rsid w:val="00EB32DB"/>
    <w:rsid w:val="00ED4969"/>
    <w:rsid w:val="00F30749"/>
    <w:rsid w:val="00F66A06"/>
    <w:rsid w:val="00F834C2"/>
    <w:rsid w:val="00F86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34944-719F-4709-B5FA-968A53FC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3865</Words>
  <Characters>2204</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3</cp:revision>
  <cp:lastPrinted>2015-06-02T14:31:00Z</cp:lastPrinted>
  <dcterms:created xsi:type="dcterms:W3CDTF">2015-06-02T14:37:00Z</dcterms:created>
  <dcterms:modified xsi:type="dcterms:W3CDTF">2015-06-02T14:44:00Z</dcterms:modified>
</cp:coreProperties>
</file>