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Default="00553C2E" w:rsidP="008934B0">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8934B0">
            <w:rPr>
              <w:rFonts w:ascii="Times New Roman" w:eastAsia="Times New Roman" w:hAnsi="Times New Roman" w:cs="Times New Roman"/>
              <w:sz w:val="24"/>
              <w:szCs w:val="20"/>
            </w:rPr>
            <w:t xml:space="preserve">     </w:t>
          </w:r>
        </w:sdtContent>
      </w:sdt>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Default="0030349F" w:rsidP="0030349F">
      <w:pPr>
        <w:spacing w:after="0" w:line="240" w:lineRule="auto"/>
        <w:jc w:val="center"/>
        <w:rPr>
          <w:rFonts w:ascii="Times New Roman" w:eastAsia="Times New Roman" w:hAnsi="Times New Roman" w:cs="Times New Roman"/>
          <w:b/>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8934B0" w:rsidRPr="0030349F" w:rsidRDefault="008934B0" w:rsidP="0030349F">
      <w:pPr>
        <w:spacing w:after="0" w:line="240" w:lineRule="auto"/>
        <w:jc w:val="center"/>
        <w:rPr>
          <w:rFonts w:ascii="Times New Roman" w:eastAsia="Times New Roman" w:hAnsi="Times New Roman" w:cs="Times New Roman"/>
          <w:b/>
          <w:i/>
          <w:sz w:val="24"/>
          <w:szCs w:val="24"/>
          <w:lang w:eastAsia="lt-LT"/>
        </w:rPr>
      </w:pPr>
    </w:p>
    <w:p w:rsidR="0030349F" w:rsidRPr="0030349F" w:rsidRDefault="008934B0" w:rsidP="0030349F">
      <w:pPr>
        <w:spacing w:after="0" w:line="240" w:lineRule="auto"/>
        <w:jc w:val="center"/>
        <w:rPr>
          <w:rFonts w:ascii="Times New Roman" w:eastAsia="Times New Roman" w:hAnsi="Times New Roman" w:cs="Times New Roman"/>
          <w:bCs/>
          <w:caps/>
          <w:sz w:val="24"/>
          <w:szCs w:val="24"/>
        </w:rPr>
      </w:pPr>
      <w:bookmarkStart w:id="0" w:name="_GoBack"/>
      <w:r w:rsidRPr="00553C2E">
        <w:rPr>
          <w:rFonts w:ascii="Times New Roman" w:eastAsia="Times New Roman" w:hAnsi="Times New Roman" w:cs="Times New Roman"/>
          <w:bCs/>
          <w:caps/>
          <w:sz w:val="24"/>
          <w:szCs w:val="24"/>
          <w:u w:val="single"/>
        </w:rPr>
        <w:t>_</w:t>
      </w:r>
      <w:r w:rsidR="00553C2E" w:rsidRPr="00553C2E">
        <w:rPr>
          <w:rFonts w:ascii="Times New Roman" w:eastAsia="Times New Roman" w:hAnsi="Times New Roman" w:cs="Times New Roman"/>
          <w:bCs/>
          <w:caps/>
          <w:sz w:val="24"/>
          <w:szCs w:val="24"/>
          <w:u w:val="single"/>
        </w:rPr>
        <w:t>2015-05</w:t>
      </w:r>
      <w:proofErr w:type="gramStart"/>
      <w:r w:rsidR="00553C2E" w:rsidRPr="00553C2E">
        <w:rPr>
          <w:rFonts w:ascii="Times New Roman" w:eastAsia="Times New Roman" w:hAnsi="Times New Roman" w:cs="Times New Roman"/>
          <w:bCs/>
          <w:caps/>
          <w:sz w:val="24"/>
          <w:szCs w:val="24"/>
          <w:u w:val="single"/>
        </w:rPr>
        <w:t>-</w:t>
      </w:r>
      <w:proofErr w:type="gramEnd"/>
      <w:r w:rsidR="00553C2E" w:rsidRPr="00553C2E">
        <w:rPr>
          <w:rFonts w:ascii="Times New Roman" w:eastAsia="Times New Roman" w:hAnsi="Times New Roman" w:cs="Times New Roman"/>
          <w:bCs/>
          <w:caps/>
          <w:sz w:val="24"/>
          <w:szCs w:val="24"/>
          <w:u w:val="single"/>
        </w:rPr>
        <w:t>05</w:t>
      </w:r>
      <w:r w:rsidRPr="00553C2E">
        <w:rPr>
          <w:rFonts w:ascii="Times New Roman" w:eastAsia="Times New Roman" w:hAnsi="Times New Roman" w:cs="Times New Roman"/>
          <w:bCs/>
          <w:caps/>
          <w:sz w:val="24"/>
          <w:szCs w:val="24"/>
          <w:u w:val="single"/>
        </w:rPr>
        <w:t>__</w:t>
      </w:r>
      <w:r w:rsidR="00E04338" w:rsidRPr="00E04338">
        <w:rPr>
          <w:rFonts w:ascii="Times New Roman" w:eastAsia="Times New Roman" w:hAnsi="Times New Roman" w:cs="Times New Roman"/>
          <w:bCs/>
          <w:caps/>
          <w:sz w:val="24"/>
          <w:szCs w:val="24"/>
        </w:rPr>
        <w:t xml:space="preserve"> </w:t>
      </w:r>
      <w:bookmarkEnd w:id="0"/>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F834C2" w:rsidRPr="00E04338">
        <w:rPr>
          <w:rFonts w:ascii="Times New Roman" w:hAnsi="Times New Roman" w:cs="Times New Roman"/>
          <w:i/>
          <w:iCs/>
        </w:rPr>
        <w:t xml:space="preserve"> </w:t>
      </w:r>
      <w:r>
        <w:rPr>
          <w:rStyle w:val="cltitle1"/>
          <w:rFonts w:ascii="Times New Roman" w:hAnsi="Times New Roman" w:cs="Times New Roman"/>
          <w:b w:val="0"/>
          <w:iCs/>
          <w:sz w:val="24"/>
          <w:szCs w:val="24"/>
          <w:u w:val="single"/>
        </w:rPr>
        <w:t>_</w:t>
      </w:r>
      <w:r w:rsidR="00553C2E">
        <w:rPr>
          <w:rStyle w:val="cltitle1"/>
          <w:rFonts w:ascii="Times New Roman" w:hAnsi="Times New Roman" w:cs="Times New Roman"/>
          <w:b w:val="0"/>
          <w:iCs/>
          <w:sz w:val="24"/>
          <w:szCs w:val="24"/>
          <w:u w:val="single"/>
        </w:rPr>
        <w:t>55-16-20</w:t>
      </w:r>
      <w:r>
        <w:rPr>
          <w:rStyle w:val="cltitle1"/>
          <w:rFonts w:ascii="Times New Roman" w:hAnsi="Times New Roman" w:cs="Times New Roman"/>
          <w:b w:val="0"/>
          <w:iCs/>
          <w:sz w:val="24"/>
          <w:szCs w:val="24"/>
          <w:u w:val="single"/>
        </w:rPr>
        <w:t>__</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8934B0" w:rsidRPr="0030349F" w:rsidRDefault="008934B0" w:rsidP="0030349F">
      <w:pPr>
        <w:spacing w:after="0" w:line="240" w:lineRule="auto"/>
        <w:jc w:val="center"/>
        <w:rPr>
          <w:rFonts w:ascii="Times New Roman" w:eastAsia="Times New Roman" w:hAnsi="Times New Roman" w:cs="Times New Roman"/>
          <w:sz w:val="16"/>
          <w:szCs w:val="12"/>
        </w:rPr>
      </w:pP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553C2E"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553C2E"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52351C" w:rsidRPr="008934B0">
        <w:rPr>
          <w:rFonts w:ascii="Times New Roman" w:eastAsia="Times New Roman" w:hAnsi="Times New Roman" w:cs="Times New Roman"/>
          <w:b/>
          <w:u w:val="single"/>
        </w:rPr>
        <w:t>Kauno istorinės prezidentūros statinių komplekso tvora su vartais</w:t>
      </w:r>
    </w:p>
    <w:p w:rsidR="00814E29" w:rsidRDefault="00553C2E"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52351C" w:rsidRPr="0052351C">
        <w:rPr>
          <w:rFonts w:ascii="Times New Roman" w:eastAsia="Times New Roman" w:hAnsi="Times New Roman" w:cs="Times New Roman"/>
          <w:b/>
          <w:szCs w:val="24"/>
          <w:u w:val="single"/>
        </w:rPr>
        <w:t>25779</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553C2E"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553C2E"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9F0E81" w:rsidRPr="009F0E81" w:rsidRDefault="00553C2E" w:rsidP="009F0E81">
          <w:pPr>
            <w:spacing w:after="0" w:line="240" w:lineRule="auto"/>
            <w:rPr>
              <w:u w:val="single"/>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9F0E81" w:rsidRPr="009F0E81">
            <w:rPr>
              <w:rFonts w:ascii="Times New Roman" w:eastAsia="Times New Roman" w:hAnsi="Times New Roman" w:cs="Times New Roman"/>
              <w:szCs w:val="12"/>
              <w:u w:val="single"/>
            </w:rPr>
            <w:t>Kauno m. sav., Kauno m., Vilniaus g. 33</w:t>
          </w:r>
        </w:p>
        <w:p w:rsidR="0030349F" w:rsidRPr="0030349F" w:rsidRDefault="00553C2E" w:rsidP="0030349F">
          <w:pPr>
            <w:spacing w:after="0" w:line="240" w:lineRule="auto"/>
            <w:rPr>
              <w:rFonts w:ascii="Times New Roman" w:eastAsia="Times New Roman" w:hAnsi="Times New Roman" w:cs="Times New Roman"/>
              <w:szCs w:val="12"/>
            </w:rPr>
          </w:pP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553C2E"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Pr>
              <w:u w:val="single"/>
            </w:rPr>
            <w:t>___</w:t>
          </w:r>
          <w:r w:rsidR="008934B0" w:rsidRPr="008934B0">
            <w:rPr>
              <w:rFonts w:ascii="Times New Roman" w:hAnsi="Times New Roman" w:cs="Times New Roman"/>
              <w:u w:val="single"/>
            </w:rPr>
            <w:t xml:space="preserve"> </w:t>
          </w:r>
          <w:r w:rsidR="008934B0" w:rsidRPr="004724D2">
            <w:rPr>
              <w:rFonts w:ascii="Times New Roman" w:hAnsi="Times New Roman" w:cs="Times New Roman"/>
              <w:u w:val="single"/>
            </w:rPr>
            <w:t>Lietuvos Respublika, a.k. 111105555</w:t>
          </w:r>
          <w:r w:rsidR="005639BE">
            <w:rPr>
              <w:u w:val="single"/>
            </w:rPr>
            <w:t>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9F0E81" w:rsidP="0030349F">
          <w:pPr>
            <w:spacing w:after="0" w:line="240" w:lineRule="auto"/>
            <w:jc w:val="both"/>
            <w:rPr>
              <w:rFonts w:ascii="Times New Roman" w:eastAsia="Times New Roman" w:hAnsi="Times New Roman" w:cs="Times New Roman"/>
              <w:sz w:val="16"/>
              <w:szCs w:val="24"/>
            </w:rPr>
          </w:pPr>
          <w:r>
            <w:rPr>
              <w:rFonts w:ascii="Times New Roman" w:eastAsia="Times New Roman" w:hAnsi="Times New Roman" w:cs="Times New Roman"/>
            </w:rPr>
            <w:t xml:space="preserve">6. Paskelbtas </w:t>
          </w:r>
          <w:r w:rsidR="0030349F" w:rsidRPr="0030349F">
            <w:rPr>
              <w:rFonts w:ascii="Times New Roman" w:eastAsia="Times New Roman" w:hAnsi="Times New Roman" w:cs="Times New Roman"/>
            </w:rPr>
            <w:t>saugomu kultūros paveldo objektu</w:t>
          </w:r>
          <w:r w:rsidR="0019169A">
            <w:rPr>
              <w:rFonts w:ascii="Times New Roman" w:eastAsia="Times New Roman" w:hAnsi="Times New Roman" w:cs="Times New Roman"/>
            </w:rPr>
            <w:t xml:space="preserve"> </w:t>
          </w:r>
        </w:p>
        <w:p w:rsidR="0030349F" w:rsidRPr="0030349F" w:rsidRDefault="00553C2E" w:rsidP="0030349F">
          <w:pPr>
            <w:spacing w:after="0" w:line="240" w:lineRule="auto"/>
            <w:jc w:val="both"/>
            <w:rPr>
              <w:rFonts w:ascii="Times New Roman" w:eastAsia="Times New Roman" w:hAnsi="Times New Roman" w:cs="Times New Roman"/>
              <w:sz w:val="16"/>
              <w:szCs w:val="24"/>
            </w:rPr>
          </w:pPr>
        </w:p>
      </w:sdtContent>
    </w:sdt>
    <w:p w:rsidR="0030349F" w:rsidRPr="0030349F" w:rsidRDefault="00553C2E"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_________</w:t>
      </w:r>
      <w:r w:rsidR="008934B0" w:rsidRPr="0030349F">
        <w:rPr>
          <w:rFonts w:ascii="Times New Roman" w:eastAsia="Times New Roman" w:hAnsi="Times New Roman" w:cs="Times New Roman"/>
          <w:szCs w:val="24"/>
        </w:rPr>
        <w:t>__</w:t>
      </w:r>
      <w:r w:rsidR="008934B0" w:rsidRPr="003225A7">
        <w:rPr>
          <w:rFonts w:ascii="Times New Roman" w:eastAsia="Times New Roman" w:hAnsi="Times New Roman" w:cs="Times New Roman"/>
          <w:szCs w:val="24"/>
          <w:u w:val="single"/>
        </w:rPr>
        <w:t>–__</w:t>
      </w:r>
      <w:r w:rsidR="0030349F" w:rsidRPr="0030349F">
        <w:rPr>
          <w:rFonts w:ascii="Times New Roman" w:eastAsia="Times New Roman" w:hAnsi="Times New Roman" w:cs="Times New Roman"/>
          <w:szCs w:val="24"/>
        </w:rPr>
        <w:t>_________________</w:t>
      </w:r>
    </w:p>
    <w:p w:rsidR="0030349F" w:rsidRPr="0030349F" w:rsidRDefault="00553C2E"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553C2E"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52351C"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8934B0" w:rsidRDefault="008934B0" w:rsidP="0030349F">
      <w:pPr>
        <w:spacing w:after="0" w:line="240" w:lineRule="auto"/>
        <w:jc w:val="both"/>
        <w:rPr>
          <w:rFonts w:ascii="Times New Roman" w:eastAsia="Times New Roman" w:hAnsi="Times New Roman" w:cs="Times New Roman"/>
          <w:sz w:val="20"/>
          <w:szCs w:val="20"/>
          <w:lang w:eastAsia="lt-LT"/>
        </w:rPr>
      </w:pPr>
    </w:p>
    <w:p w:rsidR="008934B0" w:rsidRDefault="008934B0" w:rsidP="0030349F">
      <w:pPr>
        <w:spacing w:after="0" w:line="240" w:lineRule="auto"/>
        <w:jc w:val="both"/>
        <w:rPr>
          <w:rFonts w:ascii="Times New Roman" w:eastAsia="Times New Roman" w:hAnsi="Times New Roman" w:cs="Times New Roman"/>
          <w:sz w:val="20"/>
          <w:szCs w:val="20"/>
          <w:lang w:eastAsia="lt-LT"/>
        </w:rPr>
      </w:pPr>
    </w:p>
    <w:p w:rsidR="008934B0" w:rsidRDefault="008934B0" w:rsidP="0030349F">
      <w:pPr>
        <w:spacing w:after="0" w:line="240" w:lineRule="auto"/>
        <w:jc w:val="both"/>
        <w:rPr>
          <w:rFonts w:ascii="Times New Roman" w:eastAsia="Times New Roman" w:hAnsi="Times New Roman" w:cs="Times New Roman"/>
          <w:sz w:val="20"/>
          <w:szCs w:val="20"/>
          <w:lang w:eastAsia="lt-LT"/>
        </w:rPr>
      </w:pPr>
    </w:p>
    <w:p w:rsidR="008934B0" w:rsidRPr="0030349F" w:rsidRDefault="008934B0" w:rsidP="0030349F">
      <w:pPr>
        <w:spacing w:after="0" w:line="240" w:lineRule="auto"/>
        <w:jc w:val="both"/>
        <w:rPr>
          <w:rFonts w:ascii="Times New Roman" w:eastAsia="Times New Roman" w:hAnsi="Times New Roman" w:cs="Times New Roman"/>
          <w:b/>
          <w:sz w:val="20"/>
          <w:szCs w:val="20"/>
          <w:lang w:eastAsia="lt-LT"/>
        </w:rPr>
      </w:pP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553C2E"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9F0E81"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9F0E81"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9F0E81"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9F0E81"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DC1DA2" w:rsidRDefault="00553C2E" w:rsidP="00194E78">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194E78">
        <w:rPr>
          <w:rFonts w:ascii="Times New Roman" w:eastAsia="Times New Roman" w:hAnsi="Times New Roman" w:cs="Times New Roman"/>
        </w:rPr>
        <w:t xml:space="preserve">. </w:t>
      </w:r>
      <w:r w:rsidR="00194E78" w:rsidRPr="008934B0">
        <w:rPr>
          <w:rFonts w:ascii="Times New Roman" w:eastAsia="Times New Roman" w:hAnsi="Times New Roman" w:cs="Times New Roman"/>
        </w:rPr>
        <w:t>Kauno istorinės prezidentūros statinių komplekso tvoros su vartais būklė nepakito,</w:t>
      </w:r>
      <w:proofErr w:type="gramStart"/>
      <w:r w:rsidR="00194E78" w:rsidRPr="008934B0">
        <w:rPr>
          <w:rFonts w:ascii="Times New Roman" w:eastAsia="Times New Roman" w:hAnsi="Times New Roman" w:cs="Times New Roman"/>
        </w:rPr>
        <w:t xml:space="preserve"> </w:t>
      </w:r>
      <w:r w:rsidR="008934B0">
        <w:rPr>
          <w:rFonts w:ascii="Times New Roman" w:eastAsia="Times New Roman" w:hAnsi="Times New Roman" w:cs="Times New Roman"/>
        </w:rPr>
        <w:t xml:space="preserve"> </w:t>
      </w:r>
      <w:proofErr w:type="gramEnd"/>
      <w:r w:rsidR="008934B0">
        <w:rPr>
          <w:rFonts w:ascii="Times New Roman" w:eastAsia="Times New Roman" w:hAnsi="Times New Roman" w:cs="Times New Roman"/>
        </w:rPr>
        <w:t>kurie yra šalia</w:t>
      </w:r>
      <w:r w:rsidR="00194E78" w:rsidRPr="00194E78">
        <w:rPr>
          <w:rFonts w:ascii="Times New Roman" w:eastAsia="Times New Roman" w:hAnsi="Times New Roman" w:cs="Times New Roman"/>
          <w:sz w:val="24"/>
          <w:szCs w:val="24"/>
        </w:rPr>
        <w:t xml:space="preserve"> Gimnazijos ir Vilniaus g. </w:t>
      </w:r>
      <w:r w:rsidR="00194E78">
        <w:rPr>
          <w:rFonts w:ascii="Times New Roman" w:eastAsia="Times New Roman" w:hAnsi="Times New Roman" w:cs="Times New Roman"/>
          <w:sz w:val="24"/>
          <w:szCs w:val="24"/>
        </w:rPr>
        <w:t xml:space="preserve">Pietinėje dalyje gerai išsilaikę pagrindinai vartai. </w:t>
      </w:r>
      <w:r w:rsidR="000902DC">
        <w:rPr>
          <w:rFonts w:ascii="Times New Roman" w:eastAsia="Times New Roman" w:hAnsi="Times New Roman" w:cs="Times New Roman"/>
          <w:sz w:val="24"/>
          <w:szCs w:val="24"/>
        </w:rPr>
        <w:t>Vartų pamatai gerai išsi</w:t>
      </w:r>
      <w:r w:rsidR="00DC1DA2">
        <w:rPr>
          <w:rFonts w:ascii="Times New Roman" w:eastAsia="Times New Roman" w:hAnsi="Times New Roman" w:cs="Times New Roman"/>
          <w:sz w:val="24"/>
          <w:szCs w:val="24"/>
        </w:rPr>
        <w:t>laikę, nepakitę,</w:t>
      </w:r>
      <w:r w:rsidR="008934B0">
        <w:rPr>
          <w:rFonts w:ascii="Times New Roman" w:eastAsia="Times New Roman" w:hAnsi="Times New Roman" w:cs="Times New Roman"/>
          <w:sz w:val="24"/>
          <w:szCs w:val="24"/>
        </w:rPr>
        <w:t xml:space="preserve"> cemento </w:t>
      </w:r>
      <w:proofErr w:type="gramStart"/>
      <w:r w:rsidR="008934B0">
        <w:rPr>
          <w:rFonts w:ascii="Times New Roman" w:eastAsia="Times New Roman" w:hAnsi="Times New Roman" w:cs="Times New Roman"/>
          <w:sz w:val="24"/>
          <w:szCs w:val="24"/>
        </w:rPr>
        <w:t>-</w:t>
      </w:r>
      <w:proofErr w:type="gramEnd"/>
      <w:r w:rsidR="00DC1DA2">
        <w:rPr>
          <w:rFonts w:ascii="Times New Roman" w:eastAsia="Times New Roman" w:hAnsi="Times New Roman" w:cs="Times New Roman"/>
          <w:sz w:val="24"/>
          <w:szCs w:val="24"/>
        </w:rPr>
        <w:t>granitinės skaldos</w:t>
      </w:r>
      <w:r w:rsidR="000902DC">
        <w:rPr>
          <w:rFonts w:ascii="Times New Roman" w:eastAsia="Times New Roman" w:hAnsi="Times New Roman" w:cs="Times New Roman"/>
          <w:sz w:val="24"/>
          <w:szCs w:val="24"/>
        </w:rPr>
        <w:t xml:space="preserve"> stulpai nepa</w:t>
      </w:r>
      <w:r w:rsidR="008934B0">
        <w:rPr>
          <w:rFonts w:ascii="Times New Roman" w:eastAsia="Times New Roman" w:hAnsi="Times New Roman" w:cs="Times New Roman"/>
          <w:sz w:val="24"/>
          <w:szCs w:val="24"/>
        </w:rPr>
        <w:t>kitę, sudalinti į tarpsnius, imi</w:t>
      </w:r>
      <w:r w:rsidR="000902DC">
        <w:rPr>
          <w:rFonts w:ascii="Times New Roman" w:eastAsia="Times New Roman" w:hAnsi="Times New Roman" w:cs="Times New Roman"/>
          <w:sz w:val="24"/>
          <w:szCs w:val="24"/>
        </w:rPr>
        <w:t xml:space="preserve">tuojančius blokus, užbaigiantys </w:t>
      </w:r>
      <w:proofErr w:type="spellStart"/>
      <w:r w:rsidR="000902DC">
        <w:rPr>
          <w:rFonts w:ascii="Times New Roman" w:eastAsia="Times New Roman" w:hAnsi="Times New Roman" w:cs="Times New Roman"/>
          <w:sz w:val="24"/>
          <w:szCs w:val="24"/>
        </w:rPr>
        <w:t>skliautinės</w:t>
      </w:r>
      <w:proofErr w:type="spellEnd"/>
      <w:r w:rsidR="000902DC">
        <w:rPr>
          <w:rFonts w:ascii="Times New Roman" w:eastAsia="Times New Roman" w:hAnsi="Times New Roman" w:cs="Times New Roman"/>
          <w:sz w:val="24"/>
          <w:szCs w:val="24"/>
        </w:rPr>
        <w:t xml:space="preserve"> formos stogeliais</w:t>
      </w:r>
      <w:r w:rsidR="008934B0">
        <w:rPr>
          <w:rFonts w:ascii="Times New Roman" w:eastAsia="Times New Roman" w:hAnsi="Times New Roman" w:cs="Times New Roman"/>
          <w:sz w:val="24"/>
          <w:szCs w:val="24"/>
        </w:rPr>
        <w:t xml:space="preserve"> su iškyšomis, dengti skar</w:t>
      </w:r>
      <w:r w:rsidR="00DC1DA2">
        <w:rPr>
          <w:rFonts w:ascii="Times New Roman" w:eastAsia="Times New Roman" w:hAnsi="Times New Roman" w:cs="Times New Roman"/>
          <w:sz w:val="24"/>
          <w:szCs w:val="24"/>
        </w:rPr>
        <w:t xml:space="preserve">da. </w:t>
      </w:r>
      <w:r w:rsidR="008934B0">
        <w:rPr>
          <w:rFonts w:ascii="Times New Roman" w:eastAsia="Times New Roman" w:hAnsi="Times New Roman" w:cs="Times New Roman"/>
          <w:sz w:val="24"/>
          <w:szCs w:val="24"/>
        </w:rPr>
        <w:t>Pati tvora taip pat išsilaikiusi</w:t>
      </w:r>
      <w:r w:rsidR="00DC1DA2">
        <w:rPr>
          <w:rFonts w:ascii="Times New Roman" w:eastAsia="Times New Roman" w:hAnsi="Times New Roman" w:cs="Times New Roman"/>
          <w:sz w:val="24"/>
          <w:szCs w:val="24"/>
        </w:rPr>
        <w:t xml:space="preserve"> gerai, metalinė, juoda, puošta geometriniais motyvais, tačiau dažai by</w:t>
      </w:r>
      <w:r w:rsidR="008934B0">
        <w:rPr>
          <w:rFonts w:ascii="Times New Roman" w:eastAsia="Times New Roman" w:hAnsi="Times New Roman" w:cs="Times New Roman"/>
          <w:sz w:val="24"/>
          <w:szCs w:val="24"/>
        </w:rPr>
        <w:t>ra, matomos rū</w:t>
      </w:r>
      <w:r w:rsidR="00DC1DA2">
        <w:rPr>
          <w:rFonts w:ascii="Times New Roman" w:eastAsia="Times New Roman" w:hAnsi="Times New Roman" w:cs="Times New Roman"/>
          <w:sz w:val="24"/>
          <w:szCs w:val="24"/>
        </w:rPr>
        <w:t xml:space="preserve">dys. Vartų būklė taip pat gera, tačiau matomos nežymios rūdys. Pietiniai vartai dvivėriai ir </w:t>
      </w:r>
      <w:proofErr w:type="spellStart"/>
      <w:r w:rsidR="00DC1DA2">
        <w:rPr>
          <w:rFonts w:ascii="Times New Roman" w:eastAsia="Times New Roman" w:hAnsi="Times New Roman" w:cs="Times New Roman"/>
          <w:sz w:val="24"/>
          <w:szCs w:val="24"/>
        </w:rPr>
        <w:t>vienvėriai</w:t>
      </w:r>
      <w:proofErr w:type="spellEnd"/>
      <w:r w:rsidR="008934B0">
        <w:rPr>
          <w:rFonts w:ascii="Times New Roman" w:eastAsia="Times New Roman" w:hAnsi="Times New Roman" w:cs="Times New Roman"/>
          <w:sz w:val="24"/>
          <w:szCs w:val="24"/>
        </w:rPr>
        <w:t>,</w:t>
      </w:r>
      <w:r w:rsidR="00DC1DA2">
        <w:rPr>
          <w:rFonts w:ascii="Times New Roman" w:eastAsia="Times New Roman" w:hAnsi="Times New Roman" w:cs="Times New Roman"/>
          <w:sz w:val="24"/>
          <w:szCs w:val="24"/>
        </w:rPr>
        <w:t xml:space="preserve"> </w:t>
      </w:r>
      <w:proofErr w:type="gramStart"/>
      <w:r w:rsidR="00DC1DA2">
        <w:rPr>
          <w:rFonts w:ascii="Times New Roman" w:eastAsia="Times New Roman" w:hAnsi="Times New Roman" w:cs="Times New Roman"/>
          <w:sz w:val="24"/>
          <w:szCs w:val="24"/>
        </w:rPr>
        <w:t>dveji</w:t>
      </w:r>
      <w:proofErr w:type="gramEnd"/>
      <w:r w:rsidR="00DC1DA2">
        <w:rPr>
          <w:rFonts w:ascii="Times New Roman" w:eastAsia="Times New Roman" w:hAnsi="Times New Roman" w:cs="Times New Roman"/>
          <w:sz w:val="24"/>
          <w:szCs w:val="24"/>
        </w:rPr>
        <w:t xml:space="preserve"> varteliai. Kiti vartai yra vakarinėj daly</w:t>
      </w:r>
      <w:r w:rsidR="008934B0">
        <w:rPr>
          <w:rFonts w:ascii="Times New Roman" w:eastAsia="Times New Roman" w:hAnsi="Times New Roman" w:cs="Times New Roman"/>
          <w:sz w:val="24"/>
          <w:szCs w:val="24"/>
        </w:rPr>
        <w:t>je</w:t>
      </w:r>
      <w:r w:rsidR="00DC1DA2">
        <w:rPr>
          <w:rFonts w:ascii="Times New Roman" w:eastAsia="Times New Roman" w:hAnsi="Times New Roman" w:cs="Times New Roman"/>
          <w:sz w:val="24"/>
          <w:szCs w:val="24"/>
        </w:rPr>
        <w:t>.</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553C2E"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194E78"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553C2E" w:rsidP="008934B0">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 objekto aplinkos būklės pokytį</w:t>
      </w:r>
      <w:r w:rsidR="00194E78">
        <w:rPr>
          <w:rFonts w:ascii="Times New Roman" w:eastAsia="Times New Roman" w:hAnsi="Times New Roman" w:cs="Times New Roman"/>
        </w:rPr>
        <w:t>.</w:t>
      </w:r>
      <w:r w:rsidR="0030349F" w:rsidRPr="0030349F">
        <w:rPr>
          <w:rFonts w:ascii="Times New Roman" w:eastAsia="Times New Roman" w:hAnsi="Times New Roman" w:cs="Times New Roman"/>
        </w:rPr>
        <w:t xml:space="preserve"> </w:t>
      </w:r>
      <w:r w:rsidR="00194E78" w:rsidRPr="00194E78">
        <w:rPr>
          <w:rFonts w:ascii="Times New Roman" w:eastAsia="Times New Roman" w:hAnsi="Times New Roman" w:cs="Times New Roman"/>
          <w:szCs w:val="24"/>
          <w:u w:val="single"/>
        </w:rPr>
        <w:t>Aplinka nepasikeitė, išliko tvarkinga</w:t>
      </w:r>
      <w:r w:rsidR="008934B0">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w:t>
      </w:r>
      <w:r w:rsidR="00194E78">
        <w:rPr>
          <w:rFonts w:ascii="Times New Roman" w:eastAsia="Times New Roman" w:hAnsi="Times New Roman" w:cs="Times New Roman"/>
          <w:szCs w:val="24"/>
        </w:rPr>
        <w:t>___________________________</w:t>
      </w:r>
      <w:r w:rsidR="0030349F" w:rsidRPr="0030349F">
        <w:rPr>
          <w:rFonts w:ascii="Times New Roman" w:eastAsia="Times New Roman" w:hAnsi="Times New Roman" w:cs="Times New Roman"/>
          <w:szCs w:val="24"/>
        </w:rPr>
        <w:t>_______________________________________________________</w:t>
      </w:r>
      <w:r w:rsidR="008934B0">
        <w:rPr>
          <w:rFonts w:ascii="Times New Roman" w:eastAsia="Times New Roman" w:hAnsi="Times New Roman" w:cs="Times New Roman"/>
          <w:szCs w:val="24"/>
        </w:rPr>
        <w:t>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553C2E"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8934B0">
        <w:rPr>
          <w:rFonts w:ascii="Times New Roman" w:eastAsia="Times New Roman" w:hAnsi="Times New Roman" w:cs="Times New Roman"/>
          <w:szCs w:val="24"/>
        </w:rPr>
        <w:t xml:space="preserve">. </w:t>
      </w:r>
      <w:proofErr w:type="spellStart"/>
      <w:r w:rsidR="008934B0">
        <w:rPr>
          <w:rFonts w:ascii="Times New Roman" w:eastAsia="Times New Roman" w:hAnsi="Times New Roman" w:cs="Times New Roman"/>
          <w:szCs w:val="24"/>
        </w:rPr>
        <w:t>Fotofiksacija</w:t>
      </w:r>
      <w:proofErr w:type="spellEnd"/>
      <w:r w:rsidR="008934B0">
        <w:rPr>
          <w:rFonts w:ascii="Times New Roman" w:eastAsia="Times New Roman" w:hAnsi="Times New Roman" w:cs="Times New Roman"/>
          <w:szCs w:val="24"/>
        </w:rPr>
        <w:t>, 4 lapai.</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553C2E"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8934B0">
        <w:rPr>
          <w:rFonts w:ascii="Times New Roman" w:eastAsia="Times New Roman" w:hAnsi="Times New Roman" w:cs="Times New Roman"/>
          <w:szCs w:val="24"/>
          <w:u w:val="single"/>
        </w:rPr>
        <w:t>yriausioji</w:t>
      </w:r>
      <w:r w:rsidR="009F03E9">
        <w:rPr>
          <w:rFonts w:ascii="Times New Roman" w:eastAsia="Times New Roman" w:hAnsi="Times New Roman" w:cs="Times New Roman"/>
          <w:szCs w:val="24"/>
          <w:u w:val="single"/>
        </w:rPr>
        <w:t xml:space="preserve"> specialistė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8934B0">
        <w:rPr>
          <w:rFonts w:ascii="Times New Roman" w:eastAsia="Times New Roman" w:hAnsi="Times New Roman" w:cs="Times New Roman"/>
          <w:szCs w:val="24"/>
          <w:u w:val="single"/>
        </w:rPr>
        <w:t xml:space="preserve">Kristina </w:t>
      </w:r>
      <w:proofErr w:type="spellStart"/>
      <w:r w:rsidR="008934B0">
        <w:rPr>
          <w:rFonts w:ascii="Times New Roman" w:eastAsia="Times New Roman" w:hAnsi="Times New Roman" w:cs="Times New Roman"/>
          <w:szCs w:val="24"/>
          <w:u w:val="single"/>
        </w:rPr>
        <w:t>Krikštaponienė</w:t>
      </w:r>
      <w:proofErr w:type="spellEnd"/>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9F03E9" w:rsidRDefault="009F03E9"/>
    <w:p w:rsidR="0072588C" w:rsidRDefault="0072588C"/>
    <w:p w:rsidR="00622B47" w:rsidRDefault="00622B47"/>
    <w:p w:rsidR="00622B47" w:rsidRDefault="00622B47"/>
    <w:p w:rsidR="00631365" w:rsidRDefault="00631365">
      <w:r>
        <w:rPr>
          <w:noProof/>
          <w:lang w:eastAsia="lt-LT"/>
        </w:rPr>
        <mc:AlternateContent>
          <mc:Choice Requires="wps">
            <w:drawing>
              <wp:anchor distT="0" distB="0" distL="114300" distR="114300" simplePos="0" relativeHeight="251659264" behindDoc="0" locked="0" layoutInCell="1" allowOverlap="1" wp14:anchorId="607D499D" wp14:editId="417E0160">
                <wp:simplePos x="0" y="0"/>
                <wp:positionH relativeFrom="column">
                  <wp:posOffset>4135755</wp:posOffset>
                </wp:positionH>
                <wp:positionV relativeFrom="paragraph">
                  <wp:posOffset>79375</wp:posOffset>
                </wp:positionV>
                <wp:extent cx="2181908" cy="250166"/>
                <wp:effectExtent l="0" t="0" r="27940" b="17145"/>
                <wp:wrapNone/>
                <wp:docPr id="15" name="Text Box 15"/>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631365" w:rsidRPr="00FC36DC" w:rsidRDefault="00631365" w:rsidP="00631365">
                            <w:pPr>
                              <w:rPr>
                                <w:rFonts w:ascii="Times New Roman" w:hAnsi="Times New Roman" w:cs="Times New Roman"/>
                              </w:rPr>
                            </w:pPr>
                            <w:r w:rsidRPr="00FC36DC">
                              <w:rPr>
                                <w:rFonts w:ascii="Times New Roman" w:hAnsi="Times New Roman" w:cs="Times New Roman"/>
                              </w:rPr>
                              <w:t>Kultūros paveldo kodas</w:t>
                            </w:r>
                            <w:r>
                              <w:rPr>
                                <w:rFonts w:ascii="Times New Roman" w:hAnsi="Times New Roman" w:cs="Times New Roman"/>
                              </w:rPr>
                              <w:t xml:space="preserve"> 25779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25.65pt;margin-top:6.25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XMWgIAAMIEAAAOAAAAZHJzL2Uyb0RvYy54bWysVMlu2zAQvRfoPxC8N7Lc2E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" fillcolor="window" strokeweight=".5pt">
                <v:textbox>
                  <w:txbxContent>
                    <w:p w:rsidR="00631365" w:rsidRPr="00FC36DC" w:rsidRDefault="00631365" w:rsidP="00631365">
                      <w:pPr>
                        <w:rPr>
                          <w:rFonts w:ascii="Times New Roman" w:hAnsi="Times New Roman" w:cs="Times New Roman"/>
                        </w:rPr>
                      </w:pPr>
                      <w:r w:rsidRPr="00FC36DC">
                        <w:rPr>
                          <w:rFonts w:ascii="Times New Roman" w:hAnsi="Times New Roman" w:cs="Times New Roman"/>
                        </w:rPr>
                        <w:t>Kultūros paveldo kodas</w:t>
                      </w:r>
                      <w:r>
                        <w:rPr>
                          <w:rFonts w:ascii="Times New Roman" w:hAnsi="Times New Roman" w:cs="Times New Roman"/>
                        </w:rPr>
                        <w:t xml:space="preserve"> 25779</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631365" w:rsidTr="005F4309">
        <w:trPr>
          <w:trHeight w:val="5439"/>
        </w:trPr>
        <w:tc>
          <w:tcPr>
            <w:tcW w:w="9854" w:type="dxa"/>
            <w:gridSpan w:val="3"/>
          </w:tcPr>
          <w:p w:rsidR="00631365" w:rsidRDefault="00631365" w:rsidP="005F4309">
            <w:pPr>
              <w:rPr>
                <w:noProof/>
              </w:rPr>
            </w:pPr>
          </w:p>
          <w:p w:rsidR="00631365" w:rsidRDefault="00631365" w:rsidP="005F4309">
            <w:r>
              <w:rPr>
                <w:noProof/>
              </w:rPr>
              <w:drawing>
                <wp:inline distT="0" distB="0" distL="0" distR="0" wp14:anchorId="1DF18BAD" wp14:editId="56883846">
                  <wp:extent cx="6120130" cy="406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631365" w:rsidTr="005F4309">
        <w:tc>
          <w:tcPr>
            <w:tcW w:w="817" w:type="dxa"/>
          </w:tcPr>
          <w:p w:rsidR="00631365" w:rsidRDefault="00631365" w:rsidP="005F4309">
            <w:r>
              <w:t>Nr.1</w:t>
            </w:r>
          </w:p>
        </w:tc>
        <w:tc>
          <w:tcPr>
            <w:tcW w:w="1985" w:type="dxa"/>
          </w:tcPr>
          <w:p w:rsidR="00631365" w:rsidRDefault="00631365" w:rsidP="005F4309">
            <w:r w:rsidRPr="00FC36DC">
              <w:t>Pavadinimas</w:t>
            </w:r>
          </w:p>
        </w:tc>
        <w:tc>
          <w:tcPr>
            <w:tcW w:w="7052" w:type="dxa"/>
          </w:tcPr>
          <w:p w:rsidR="00631365" w:rsidRDefault="0052351C" w:rsidP="005F4309">
            <w:r>
              <w:t>Tvora su vartais. Iš pietinės pusės</w:t>
            </w:r>
          </w:p>
        </w:tc>
      </w:tr>
      <w:tr w:rsidR="00631365" w:rsidTr="005F4309">
        <w:trPr>
          <w:trHeight w:val="5831"/>
        </w:trPr>
        <w:tc>
          <w:tcPr>
            <w:tcW w:w="9854" w:type="dxa"/>
            <w:gridSpan w:val="3"/>
          </w:tcPr>
          <w:p w:rsidR="00631365" w:rsidRDefault="00631365" w:rsidP="005F4309">
            <w:r>
              <w:rPr>
                <w:noProof/>
              </w:rPr>
              <w:lastRenderedPageBreak/>
              <w:drawing>
                <wp:inline distT="0" distB="0" distL="0" distR="0" wp14:anchorId="42E3B9C2" wp14:editId="355A29A2">
                  <wp:extent cx="6120130" cy="4067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631365" w:rsidTr="005F4309">
        <w:tc>
          <w:tcPr>
            <w:tcW w:w="817" w:type="dxa"/>
          </w:tcPr>
          <w:p w:rsidR="00631365" w:rsidRDefault="00631365" w:rsidP="005F4309">
            <w:r>
              <w:t>Nr.2</w:t>
            </w:r>
          </w:p>
        </w:tc>
        <w:tc>
          <w:tcPr>
            <w:tcW w:w="1985" w:type="dxa"/>
          </w:tcPr>
          <w:p w:rsidR="00631365" w:rsidRDefault="00631365" w:rsidP="005F4309">
            <w:r w:rsidRPr="00FC36DC">
              <w:t>Pavadinimas</w:t>
            </w:r>
          </w:p>
        </w:tc>
        <w:tc>
          <w:tcPr>
            <w:tcW w:w="7052" w:type="dxa"/>
          </w:tcPr>
          <w:p w:rsidR="00631365" w:rsidRDefault="0052351C" w:rsidP="005F4309">
            <w:r>
              <w:t>Tvora ir vartai</w:t>
            </w:r>
          </w:p>
        </w:tc>
      </w:tr>
      <w:tr w:rsidR="00631365" w:rsidTr="005F4309">
        <w:trPr>
          <w:trHeight w:val="6665"/>
        </w:trPr>
        <w:tc>
          <w:tcPr>
            <w:tcW w:w="9854" w:type="dxa"/>
            <w:gridSpan w:val="3"/>
          </w:tcPr>
          <w:p w:rsidR="00631365" w:rsidRDefault="00631365" w:rsidP="005F4309">
            <w:r>
              <w:rPr>
                <w:noProof/>
              </w:rPr>
              <w:lastRenderedPageBreak/>
              <w:drawing>
                <wp:inline distT="0" distB="0" distL="0" distR="0" wp14:anchorId="5EFC03BE" wp14:editId="05286C57">
                  <wp:extent cx="6120130" cy="4067175"/>
                  <wp:effectExtent l="0" t="2223"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4.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631365" w:rsidTr="005F4309">
        <w:tc>
          <w:tcPr>
            <w:tcW w:w="817" w:type="dxa"/>
          </w:tcPr>
          <w:p w:rsidR="00631365" w:rsidRDefault="00631365" w:rsidP="005F4309">
            <w:r>
              <w:t>Nr.3</w:t>
            </w:r>
          </w:p>
        </w:tc>
        <w:tc>
          <w:tcPr>
            <w:tcW w:w="1985" w:type="dxa"/>
          </w:tcPr>
          <w:p w:rsidR="00631365" w:rsidRDefault="00631365" w:rsidP="005F4309">
            <w:r>
              <w:t>Pavadinimas</w:t>
            </w:r>
          </w:p>
        </w:tc>
        <w:tc>
          <w:tcPr>
            <w:tcW w:w="7052" w:type="dxa"/>
          </w:tcPr>
          <w:p w:rsidR="00631365" w:rsidRDefault="0052351C" w:rsidP="005F4309">
            <w:r>
              <w:t>Tvora ir vartai. Pietinė pusė</w:t>
            </w:r>
          </w:p>
        </w:tc>
      </w:tr>
      <w:tr w:rsidR="00631365" w:rsidTr="005F4309">
        <w:trPr>
          <w:trHeight w:val="5559"/>
        </w:trPr>
        <w:tc>
          <w:tcPr>
            <w:tcW w:w="9854" w:type="dxa"/>
            <w:gridSpan w:val="3"/>
          </w:tcPr>
          <w:p w:rsidR="00631365" w:rsidRDefault="00607FFD" w:rsidP="005F4309">
            <w:r>
              <w:rPr>
                <w:noProof/>
              </w:rPr>
              <w:lastRenderedPageBreak/>
              <w:drawing>
                <wp:inline distT="0" distB="0" distL="0" distR="0" wp14:anchorId="7AD0F0B0" wp14:editId="3CAE7AC9">
                  <wp:extent cx="6120130" cy="406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631365" w:rsidTr="005F4309">
        <w:tc>
          <w:tcPr>
            <w:tcW w:w="817" w:type="dxa"/>
          </w:tcPr>
          <w:p w:rsidR="00631365" w:rsidRDefault="00631365" w:rsidP="005F4309">
            <w:r>
              <w:t>Nr.4</w:t>
            </w:r>
          </w:p>
        </w:tc>
        <w:tc>
          <w:tcPr>
            <w:tcW w:w="1985" w:type="dxa"/>
          </w:tcPr>
          <w:p w:rsidR="00631365" w:rsidRDefault="00631365" w:rsidP="005F4309">
            <w:r w:rsidRPr="00FC36DC">
              <w:t>Pavadinimas</w:t>
            </w:r>
          </w:p>
        </w:tc>
        <w:tc>
          <w:tcPr>
            <w:tcW w:w="7052" w:type="dxa"/>
          </w:tcPr>
          <w:p w:rsidR="00631365" w:rsidRDefault="0052351C" w:rsidP="005F4309">
            <w:r>
              <w:t>Tvora</w:t>
            </w:r>
          </w:p>
        </w:tc>
      </w:tr>
      <w:tr w:rsidR="00631365" w:rsidTr="005F4309">
        <w:trPr>
          <w:trHeight w:val="6523"/>
        </w:trPr>
        <w:tc>
          <w:tcPr>
            <w:tcW w:w="9854" w:type="dxa"/>
            <w:gridSpan w:val="3"/>
          </w:tcPr>
          <w:p w:rsidR="00631365" w:rsidRDefault="00607FFD" w:rsidP="005F4309">
            <w:r>
              <w:rPr>
                <w:noProof/>
              </w:rPr>
              <w:drawing>
                <wp:inline distT="0" distB="0" distL="0" distR="0" wp14:anchorId="0CA94BC3" wp14:editId="55CC2A0A">
                  <wp:extent cx="6120130" cy="406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631365" w:rsidTr="005F4309">
        <w:tc>
          <w:tcPr>
            <w:tcW w:w="817" w:type="dxa"/>
          </w:tcPr>
          <w:p w:rsidR="00631365" w:rsidRDefault="00631365" w:rsidP="005F4309">
            <w:r>
              <w:t>Nr.5</w:t>
            </w:r>
          </w:p>
        </w:tc>
        <w:tc>
          <w:tcPr>
            <w:tcW w:w="1985" w:type="dxa"/>
          </w:tcPr>
          <w:p w:rsidR="00631365" w:rsidRDefault="00631365" w:rsidP="005F4309">
            <w:r w:rsidRPr="00FC36DC">
              <w:t>Pavadinimas</w:t>
            </w:r>
          </w:p>
        </w:tc>
        <w:tc>
          <w:tcPr>
            <w:tcW w:w="7052" w:type="dxa"/>
          </w:tcPr>
          <w:p w:rsidR="00631365" w:rsidRDefault="0052351C" w:rsidP="005F4309">
            <w:r>
              <w:t>Tvora su vartais. Iš vidinio kiemo pusės</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902DC"/>
    <w:rsid w:val="000C3C37"/>
    <w:rsid w:val="00133DF1"/>
    <w:rsid w:val="0017192D"/>
    <w:rsid w:val="0019169A"/>
    <w:rsid w:val="00194E78"/>
    <w:rsid w:val="0022793C"/>
    <w:rsid w:val="002B12B6"/>
    <w:rsid w:val="0030349F"/>
    <w:rsid w:val="004A60B8"/>
    <w:rsid w:val="0052351C"/>
    <w:rsid w:val="00553C2E"/>
    <w:rsid w:val="005639BE"/>
    <w:rsid w:val="00607FFD"/>
    <w:rsid w:val="00622B47"/>
    <w:rsid w:val="00631365"/>
    <w:rsid w:val="006A6F09"/>
    <w:rsid w:val="006B36B1"/>
    <w:rsid w:val="006D73DB"/>
    <w:rsid w:val="0072588C"/>
    <w:rsid w:val="00773DF5"/>
    <w:rsid w:val="007D75C6"/>
    <w:rsid w:val="00814E29"/>
    <w:rsid w:val="0085415F"/>
    <w:rsid w:val="008934B0"/>
    <w:rsid w:val="008D5B87"/>
    <w:rsid w:val="008E254A"/>
    <w:rsid w:val="008F6B41"/>
    <w:rsid w:val="009F03E9"/>
    <w:rsid w:val="009F0E81"/>
    <w:rsid w:val="00AD7F15"/>
    <w:rsid w:val="00CF3D0C"/>
    <w:rsid w:val="00D37ECA"/>
    <w:rsid w:val="00D77248"/>
    <w:rsid w:val="00DC1DA2"/>
    <w:rsid w:val="00E04338"/>
    <w:rsid w:val="00E955E9"/>
    <w:rsid w:val="00ED4969"/>
    <w:rsid w:val="00F834C2"/>
    <w:rsid w:val="00FC065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2A1EA-B996-4CFF-A205-6D03EE400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3559</Words>
  <Characters>2030</Characters>
  <Application>Microsoft Office Word</Application>
  <DocSecurity>0</DocSecurity>
  <Lines>16</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2015-05-07T11:21:00Z</cp:lastPrinted>
  <dcterms:created xsi:type="dcterms:W3CDTF">2015-05-07T07:42:00Z</dcterms:created>
  <dcterms:modified xsi:type="dcterms:W3CDTF">2015-08-06T14:33:00Z</dcterms:modified>
</cp:coreProperties>
</file>