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bookmarkStart w:id="0" w:name="_GoBack"/>
      <w:bookmarkEnd w:id="0"/>
      <w:r w:rsidRPr="0079467D">
        <w:rPr>
          <w:rFonts w:ascii="Times New Roman" w:eastAsia="Calibri" w:hAnsi="Times New Roman" w:cs="Times New Roman"/>
          <w:sz w:val="24"/>
          <w:szCs w:val="28"/>
        </w:rPr>
        <w:t>PATVIRTINTA</w:t>
      </w:r>
    </w:p>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Kauno miesto savivaldybės administracijos direktoriaus</w:t>
      </w:r>
    </w:p>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2016 m. vasario</w:t>
      </w:r>
      <w:r w:rsidR="008519FB">
        <w:rPr>
          <w:rFonts w:ascii="Times New Roman" w:eastAsia="Calibri" w:hAnsi="Times New Roman" w:cs="Times New Roman"/>
          <w:sz w:val="24"/>
          <w:szCs w:val="28"/>
        </w:rPr>
        <w:t xml:space="preserve"> 26 </w:t>
      </w:r>
      <w:r w:rsidRPr="0079467D">
        <w:rPr>
          <w:rFonts w:ascii="Times New Roman" w:eastAsia="Calibri" w:hAnsi="Times New Roman" w:cs="Times New Roman"/>
          <w:sz w:val="24"/>
          <w:szCs w:val="28"/>
        </w:rPr>
        <w:t>d.</w:t>
      </w:r>
    </w:p>
    <w:p w:rsidR="00EE3678" w:rsidRPr="0079467D" w:rsidRDefault="00EE3678" w:rsidP="00EE3678">
      <w:pPr>
        <w:spacing w:after="0" w:line="360" w:lineRule="auto"/>
        <w:ind w:left="11340"/>
        <w:contextualSpacing/>
        <w:rPr>
          <w:rFonts w:ascii="Times New Roman" w:eastAsia="Calibri" w:hAnsi="Times New Roman" w:cs="Times New Roman"/>
          <w:sz w:val="24"/>
          <w:szCs w:val="28"/>
        </w:rPr>
      </w:pPr>
      <w:r w:rsidRPr="0079467D">
        <w:rPr>
          <w:rFonts w:ascii="Times New Roman" w:eastAsia="Calibri" w:hAnsi="Times New Roman" w:cs="Times New Roman"/>
          <w:sz w:val="24"/>
          <w:szCs w:val="28"/>
        </w:rPr>
        <w:t>įsakymu Nr. A-</w:t>
      </w:r>
      <w:hyperlink r:id="rId6" w:history="1">
        <w:r w:rsidR="00364D0C" w:rsidRPr="005317DD">
          <w:rPr>
            <w:rStyle w:val="Hipersaitas"/>
            <w:rFonts w:ascii="Times New Roman" w:eastAsia="Calibri" w:hAnsi="Times New Roman" w:cs="Times New Roman"/>
            <w:sz w:val="24"/>
            <w:szCs w:val="28"/>
          </w:rPr>
          <w:t>5</w:t>
        </w:r>
        <w:r w:rsidR="008519FB" w:rsidRPr="005317DD">
          <w:rPr>
            <w:rStyle w:val="Hipersaitas"/>
            <w:rFonts w:ascii="Times New Roman" w:eastAsia="Calibri" w:hAnsi="Times New Roman" w:cs="Times New Roman"/>
            <w:sz w:val="24"/>
            <w:szCs w:val="28"/>
          </w:rPr>
          <w:t>21</w:t>
        </w:r>
      </w:hyperlink>
    </w:p>
    <w:p w:rsidR="00A32F3E" w:rsidRPr="0079467D"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6F1AD6" w:rsidRPr="0079467D" w:rsidRDefault="00410244" w:rsidP="00410244">
      <w:pPr>
        <w:spacing w:after="0" w:line="360" w:lineRule="auto"/>
        <w:ind w:firstLine="567"/>
        <w:contextualSpacing/>
        <w:jc w:val="center"/>
        <w:rPr>
          <w:rFonts w:ascii="Times New Roman" w:eastAsia="Calibri" w:hAnsi="Times New Roman" w:cs="Times New Roman"/>
          <w:b/>
          <w:sz w:val="28"/>
          <w:szCs w:val="28"/>
        </w:rPr>
      </w:pPr>
      <w:r w:rsidRPr="0079467D">
        <w:rPr>
          <w:rFonts w:ascii="Times New Roman" w:eastAsia="Calibri" w:hAnsi="Times New Roman" w:cs="Times New Roman"/>
          <w:b/>
          <w:sz w:val="28"/>
          <w:szCs w:val="28"/>
        </w:rPr>
        <w:t xml:space="preserve">KVIETIMAS TEIKTI PARAIŠKAS </w:t>
      </w:r>
      <w:r w:rsidR="000E7281" w:rsidRPr="0079467D">
        <w:rPr>
          <w:rFonts w:ascii="Times New Roman" w:eastAsia="Calibri" w:hAnsi="Times New Roman" w:cs="Times New Roman"/>
          <w:b/>
          <w:sz w:val="28"/>
          <w:szCs w:val="28"/>
        </w:rPr>
        <w:t xml:space="preserve">PAGAL </w:t>
      </w:r>
      <w:r w:rsidRPr="0079467D">
        <w:rPr>
          <w:rFonts w:ascii="Times New Roman" w:eastAsia="Calibri" w:hAnsi="Times New Roman" w:cs="Times New Roman"/>
          <w:b/>
          <w:sz w:val="28"/>
          <w:szCs w:val="28"/>
        </w:rPr>
        <w:t xml:space="preserve">BENDROSIOS GYVENTOJŲ </w:t>
      </w:r>
      <w:r w:rsidR="004D061B" w:rsidRPr="0079467D">
        <w:rPr>
          <w:rFonts w:ascii="Times New Roman" w:eastAsia="Calibri" w:hAnsi="Times New Roman" w:cs="Times New Roman"/>
          <w:b/>
          <w:sz w:val="28"/>
          <w:szCs w:val="28"/>
        </w:rPr>
        <w:t xml:space="preserve">KULTŪROS </w:t>
      </w:r>
      <w:r w:rsidRPr="0079467D">
        <w:rPr>
          <w:rFonts w:ascii="Times New Roman" w:eastAsia="Calibri" w:hAnsi="Times New Roman" w:cs="Times New Roman"/>
          <w:b/>
          <w:sz w:val="28"/>
          <w:szCs w:val="28"/>
        </w:rPr>
        <w:t xml:space="preserve">UGDYMO  SRITIES PRIORITETĄ „ETNOTRADICIJŲ TĘSTINUMAS IR DAUGIAKULTŪRIO DIALOGO STIPRINIMAS“ </w:t>
      </w:r>
    </w:p>
    <w:p w:rsidR="00410244" w:rsidRPr="0079467D" w:rsidRDefault="00410244" w:rsidP="00410244">
      <w:pPr>
        <w:spacing w:after="0" w:line="360" w:lineRule="auto"/>
        <w:ind w:firstLine="567"/>
        <w:contextualSpacing/>
        <w:jc w:val="center"/>
        <w:rPr>
          <w:rFonts w:ascii="Times New Roman" w:eastAsia="Calibri" w:hAnsi="Times New Roman" w:cs="Times New Roman"/>
          <w:b/>
          <w:sz w:val="28"/>
          <w:szCs w:val="28"/>
        </w:rPr>
      </w:pPr>
      <w:r w:rsidRPr="0079467D">
        <w:rPr>
          <w:rFonts w:ascii="Times New Roman" w:eastAsia="Calibri" w:hAnsi="Times New Roman" w:cs="Times New Roman"/>
          <w:b/>
          <w:sz w:val="28"/>
          <w:szCs w:val="28"/>
        </w:rPr>
        <w:t>NR. 2016-1-1.1-1</w:t>
      </w:r>
    </w:p>
    <w:p w:rsidR="00410244" w:rsidRPr="0079467D"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420B2A" w:rsidRPr="0079467D" w:rsidTr="0079467D">
        <w:trPr>
          <w:trHeight w:val="681"/>
        </w:trPr>
        <w:tc>
          <w:tcPr>
            <w:tcW w:w="570" w:type="dxa"/>
            <w:shd w:val="clear" w:color="auto" w:fill="auto"/>
            <w:vAlign w:val="center"/>
          </w:tcPr>
          <w:p w:rsidR="00420B2A" w:rsidRPr="0079467D" w:rsidRDefault="00420B2A"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Eil. Nr.</w:t>
            </w:r>
          </w:p>
        </w:tc>
        <w:tc>
          <w:tcPr>
            <w:tcW w:w="2241" w:type="dxa"/>
            <w:shd w:val="clear" w:color="auto" w:fill="auto"/>
            <w:vAlign w:val="center"/>
          </w:tcPr>
          <w:p w:rsidR="00420B2A" w:rsidRPr="0079467D" w:rsidRDefault="00A51650"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S</w:t>
            </w:r>
            <w:r w:rsidR="00420B2A" w:rsidRPr="0079467D">
              <w:rPr>
                <w:rFonts w:ascii="Times New Roman" w:hAnsi="Times New Roman" w:cs="Times New Roman"/>
                <w:sz w:val="24"/>
                <w:szCs w:val="24"/>
              </w:rPr>
              <w:t>ąlygos</w:t>
            </w:r>
          </w:p>
        </w:tc>
        <w:tc>
          <w:tcPr>
            <w:tcW w:w="12181" w:type="dxa"/>
            <w:shd w:val="clear" w:color="auto" w:fill="auto"/>
            <w:vAlign w:val="center"/>
          </w:tcPr>
          <w:p w:rsidR="00420B2A" w:rsidRPr="0079467D" w:rsidRDefault="00A51650" w:rsidP="00410244">
            <w:pPr>
              <w:spacing w:line="360" w:lineRule="auto"/>
              <w:contextualSpacing/>
              <w:jc w:val="both"/>
              <w:rPr>
                <w:rFonts w:ascii="Times New Roman" w:hAnsi="Times New Roman" w:cs="Times New Roman"/>
                <w:sz w:val="24"/>
                <w:szCs w:val="24"/>
              </w:rPr>
            </w:pPr>
            <w:r w:rsidRPr="0079467D">
              <w:rPr>
                <w:rFonts w:ascii="Times New Roman" w:hAnsi="Times New Roman" w:cs="Times New Roman"/>
                <w:sz w:val="24"/>
                <w:szCs w:val="24"/>
              </w:rPr>
              <w:t>Aprašymas</w:t>
            </w:r>
          </w:p>
        </w:tc>
      </w:tr>
      <w:tr w:rsidR="00420B2A" w:rsidRPr="0079467D" w:rsidTr="0009564E">
        <w:tc>
          <w:tcPr>
            <w:tcW w:w="570" w:type="dxa"/>
          </w:tcPr>
          <w:p w:rsidR="00420B2A" w:rsidRPr="0079467D"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20B2A" w:rsidRPr="0079467D" w:rsidRDefault="009F5C7D"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 xml:space="preserve">Sritis </w:t>
            </w:r>
          </w:p>
        </w:tc>
        <w:tc>
          <w:tcPr>
            <w:tcW w:w="12181" w:type="dxa"/>
          </w:tcPr>
          <w:p w:rsidR="00420B2A" w:rsidRPr="0079467D" w:rsidRDefault="00410244"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lang w:bidi="he-IL"/>
              </w:rPr>
              <w:t>B</w:t>
            </w:r>
            <w:r w:rsidR="007C6AA9" w:rsidRPr="0079467D">
              <w:rPr>
                <w:rFonts w:ascii="Times New Roman" w:hAnsi="Times New Roman" w:cs="Times New Roman"/>
                <w:sz w:val="24"/>
                <w:szCs w:val="24"/>
                <w:lang w:bidi="he-IL"/>
              </w:rPr>
              <w:t>end</w:t>
            </w:r>
            <w:r w:rsidR="001B65D2" w:rsidRPr="0079467D">
              <w:rPr>
                <w:rFonts w:ascii="Times New Roman" w:hAnsi="Times New Roman" w:cs="Times New Roman"/>
                <w:sz w:val="24"/>
                <w:szCs w:val="24"/>
                <w:lang w:bidi="he-IL"/>
              </w:rPr>
              <w:t>rosios gyventojų kultūros ugdymas</w:t>
            </w:r>
          </w:p>
        </w:tc>
      </w:tr>
      <w:tr w:rsidR="009F5C7D" w:rsidRPr="0079467D" w:rsidTr="0009564E">
        <w:tc>
          <w:tcPr>
            <w:tcW w:w="570" w:type="dxa"/>
          </w:tcPr>
          <w:p w:rsidR="009F5C7D" w:rsidRPr="0079467D"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9F5C7D" w:rsidRPr="0079467D" w:rsidRDefault="009F5C7D"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Prioritetas</w:t>
            </w:r>
          </w:p>
        </w:tc>
        <w:tc>
          <w:tcPr>
            <w:tcW w:w="12181" w:type="dxa"/>
          </w:tcPr>
          <w:p w:rsidR="009F5C7D" w:rsidRPr="0079467D" w:rsidRDefault="00410244"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lang w:bidi="he-IL"/>
              </w:rPr>
              <w:t>E</w:t>
            </w:r>
            <w:r w:rsidR="007C6AA9" w:rsidRPr="0079467D">
              <w:rPr>
                <w:rFonts w:ascii="Times New Roman" w:hAnsi="Times New Roman" w:cs="Times New Roman"/>
                <w:sz w:val="24"/>
                <w:szCs w:val="24"/>
                <w:lang w:bidi="he-IL"/>
              </w:rPr>
              <w:t>tnotradicijų tęstinumas ir daugiakultūrio dialogo stiprinimas</w:t>
            </w:r>
          </w:p>
        </w:tc>
      </w:tr>
      <w:tr w:rsidR="00410244" w:rsidRPr="0079467D" w:rsidTr="0009564E">
        <w:tc>
          <w:tcPr>
            <w:tcW w:w="570" w:type="dxa"/>
          </w:tcPr>
          <w:p w:rsidR="00410244" w:rsidRPr="0079467D"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Siekiami rezultatai ir finansuojamos veiklos</w:t>
            </w:r>
          </w:p>
        </w:tc>
        <w:tc>
          <w:tcPr>
            <w:tcW w:w="12181" w:type="dxa"/>
          </w:tcPr>
          <w:p w:rsidR="00410244" w:rsidRPr="0079467D" w:rsidRDefault="00313598"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 xml:space="preserve">Etnotradicijų </w:t>
            </w:r>
            <w:r w:rsidR="00D7224D" w:rsidRPr="0079467D">
              <w:rPr>
                <w:rFonts w:ascii="Times New Roman" w:hAnsi="Times New Roman" w:cs="Times New Roman"/>
                <w:sz w:val="24"/>
                <w:szCs w:val="24"/>
              </w:rPr>
              <w:t>tęstinumo stiprinimas</w:t>
            </w:r>
            <w:r w:rsidR="002A39D9" w:rsidRPr="0079467D">
              <w:rPr>
                <w:rFonts w:ascii="Times New Roman" w:hAnsi="Times New Roman" w:cs="Times New Roman"/>
                <w:sz w:val="24"/>
                <w:szCs w:val="24"/>
              </w:rPr>
              <w:t>.</w:t>
            </w:r>
            <w:r w:rsidR="00410244" w:rsidRPr="0079467D">
              <w:rPr>
                <w:rFonts w:ascii="Times New Roman" w:hAnsi="Times New Roman" w:cs="Times New Roman"/>
                <w:sz w:val="24"/>
                <w:szCs w:val="24"/>
              </w:rPr>
              <w:t xml:space="preserve"> </w:t>
            </w:r>
          </w:p>
          <w:p w:rsidR="00410244" w:rsidRPr="0079467D" w:rsidRDefault="00313598"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M</w:t>
            </w:r>
            <w:r w:rsidR="00410244" w:rsidRPr="0079467D">
              <w:rPr>
                <w:rFonts w:ascii="Times New Roman" w:hAnsi="Times New Roman" w:cs="Times New Roman"/>
                <w:sz w:val="24"/>
                <w:szCs w:val="24"/>
              </w:rPr>
              <w:t>aterialiojo ir nematerialiojo kultūros paveldo išsaugojimas ir populiarinimas</w:t>
            </w:r>
            <w:r w:rsidR="002A39D9" w:rsidRPr="0079467D">
              <w:rPr>
                <w:rFonts w:ascii="Times New Roman" w:hAnsi="Times New Roman" w:cs="Times New Roman"/>
                <w:sz w:val="24"/>
                <w:szCs w:val="24"/>
              </w:rPr>
              <w:t>.</w:t>
            </w:r>
          </w:p>
          <w:p w:rsidR="00410244" w:rsidRPr="0079467D" w:rsidRDefault="00410244"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Dainų švenčių įstatymo įgyvendinimas</w:t>
            </w:r>
            <w:r w:rsidR="002A39D9" w:rsidRPr="0079467D">
              <w:rPr>
                <w:rFonts w:ascii="Times New Roman" w:hAnsi="Times New Roman" w:cs="Times New Roman"/>
                <w:sz w:val="24"/>
                <w:szCs w:val="24"/>
              </w:rPr>
              <w:t>.</w:t>
            </w:r>
          </w:p>
          <w:p w:rsidR="00410244" w:rsidRPr="0079467D" w:rsidRDefault="00410244" w:rsidP="00CF1A77">
            <w:pPr>
              <w:spacing w:line="360" w:lineRule="auto"/>
              <w:ind w:firstLine="450"/>
              <w:jc w:val="both"/>
              <w:rPr>
                <w:rFonts w:ascii="Times New Roman" w:hAnsi="Times New Roman" w:cs="Times New Roman"/>
                <w:sz w:val="24"/>
                <w:szCs w:val="24"/>
              </w:rPr>
            </w:pPr>
            <w:r w:rsidRPr="0079467D">
              <w:rPr>
                <w:rFonts w:ascii="Times New Roman" w:hAnsi="Times New Roman" w:cs="Times New Roman"/>
                <w:sz w:val="24"/>
                <w:szCs w:val="24"/>
              </w:rPr>
              <w:t>Kaune gyvenančių įvairių tautinių bendr</w:t>
            </w:r>
            <w:r w:rsidR="00D7224D" w:rsidRPr="0079467D">
              <w:rPr>
                <w:rFonts w:ascii="Times New Roman" w:hAnsi="Times New Roman" w:cs="Times New Roman"/>
                <w:sz w:val="24"/>
                <w:szCs w:val="24"/>
              </w:rPr>
              <w:t>ijų kultūrų dialogo stiprinimas</w:t>
            </w:r>
            <w:r w:rsidR="002A39D9" w:rsidRPr="0079467D">
              <w:rPr>
                <w:rFonts w:ascii="Times New Roman" w:hAnsi="Times New Roman" w:cs="Times New Roman"/>
                <w:sz w:val="24"/>
                <w:szCs w:val="24"/>
              </w:rPr>
              <w:t>.</w:t>
            </w:r>
            <w:r w:rsidR="00B74691" w:rsidRPr="0079467D">
              <w:rPr>
                <w:rFonts w:ascii="Times New Roman" w:hAnsi="Times New Roman" w:cs="Times New Roman"/>
                <w:sz w:val="24"/>
                <w:szCs w:val="24"/>
              </w:rPr>
              <w:t xml:space="preserve">                                                                                                                                                                                 </w:t>
            </w:r>
            <w:r w:rsidRPr="0079467D">
              <w:rPr>
                <w:rFonts w:ascii="Times New Roman" w:hAnsi="Times New Roman" w:cs="Times New Roman"/>
                <w:sz w:val="24"/>
                <w:szCs w:val="24"/>
              </w:rPr>
              <w:t xml:space="preserve"> </w:t>
            </w:r>
          </w:p>
          <w:p w:rsidR="00410244" w:rsidRPr="0079467D" w:rsidRDefault="00B74691"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V</w:t>
            </w:r>
            <w:r w:rsidR="00097C8B" w:rsidRPr="0079467D">
              <w:rPr>
                <w:rFonts w:ascii="Times New Roman" w:hAnsi="Times New Roman" w:cs="Times New Roman"/>
                <w:sz w:val="24"/>
                <w:szCs w:val="24"/>
              </w:rPr>
              <w:t xml:space="preserve">isų žanrų mėgėjų meno veikla – </w:t>
            </w:r>
            <w:r w:rsidR="00410244" w:rsidRPr="0079467D">
              <w:rPr>
                <w:rFonts w:ascii="Times New Roman" w:hAnsi="Times New Roman" w:cs="Times New Roman"/>
                <w:sz w:val="24"/>
                <w:szCs w:val="24"/>
              </w:rPr>
              <w:t>gyventojų saviraiškos ir kūrybiškumo ugdymas bei kokybiško laisvalaikio ir užimtumo didinimas</w:t>
            </w:r>
          </w:p>
        </w:tc>
      </w:tr>
      <w:tr w:rsidR="00410244" w:rsidRPr="0079467D" w:rsidTr="0009564E">
        <w:tc>
          <w:tcPr>
            <w:tcW w:w="570" w:type="dxa"/>
          </w:tcPr>
          <w:p w:rsidR="00410244" w:rsidRPr="0079467D"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Tinkamos išlaidos</w:t>
            </w:r>
          </w:p>
        </w:tc>
        <w:tc>
          <w:tcPr>
            <w:tcW w:w="12181" w:type="dxa"/>
          </w:tcPr>
          <w:p w:rsidR="0079467D" w:rsidRDefault="00A32F3E" w:rsidP="009069F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w:t>
            </w:r>
            <w:r w:rsidR="009069F8" w:rsidRPr="0079467D">
              <w:rPr>
                <w:rFonts w:ascii="Times New Roman" w:eastAsia="Calibri" w:hAnsi="Times New Roman" w:cs="Times New Roman"/>
                <w:sz w:val="24"/>
                <w:szCs w:val="24"/>
              </w:rPr>
              <w:t xml:space="preserve">turi sudaryti ne mažiau kaip </w:t>
            </w:r>
            <w:r w:rsidRPr="0079467D">
              <w:rPr>
                <w:rFonts w:ascii="Times New Roman" w:eastAsia="Calibri" w:hAnsi="Times New Roman" w:cs="Times New Roman"/>
                <w:sz w:val="24"/>
                <w:szCs w:val="24"/>
              </w:rPr>
              <w:t xml:space="preserve">75 proc. visų tinkamų </w:t>
            </w:r>
            <w:r w:rsidR="00F171ED" w:rsidRPr="0079467D">
              <w:rPr>
                <w:rFonts w:ascii="Times New Roman" w:eastAsia="Calibri" w:hAnsi="Times New Roman" w:cs="Times New Roman"/>
                <w:sz w:val="24"/>
                <w:szCs w:val="24"/>
              </w:rPr>
              <w:t>finansuoti projekto išlaidų</w:t>
            </w:r>
            <w:r w:rsidR="007A5C8A" w:rsidRPr="0079467D">
              <w:rPr>
                <w:rFonts w:ascii="Times New Roman" w:eastAsia="Calibri" w:hAnsi="Times New Roman" w:cs="Times New Roman"/>
                <w:sz w:val="24"/>
                <w:szCs w:val="24"/>
              </w:rPr>
              <w:t>.</w:t>
            </w:r>
          </w:p>
          <w:p w:rsidR="0079467D" w:rsidRDefault="0079467D" w:rsidP="009069F8">
            <w:pPr>
              <w:spacing w:line="360" w:lineRule="auto"/>
              <w:ind w:firstLine="459"/>
              <w:jc w:val="both"/>
              <w:rPr>
                <w:rFonts w:ascii="Times New Roman" w:eastAsia="Calibri" w:hAnsi="Times New Roman" w:cs="Times New Roman"/>
                <w:sz w:val="24"/>
                <w:szCs w:val="24"/>
              </w:rPr>
            </w:pPr>
          </w:p>
          <w:p w:rsidR="00410244" w:rsidRPr="0079467D" w:rsidRDefault="00A32F3E" w:rsidP="009069F8">
            <w:pPr>
              <w:spacing w:line="360" w:lineRule="auto"/>
              <w:ind w:firstLine="459"/>
              <w:jc w:val="both"/>
              <w:rPr>
                <w:rFonts w:ascii="Times New Roman" w:hAnsi="Times New Roman" w:cs="Times New Roman"/>
                <w:color w:val="1F4E79" w:themeColor="accent1" w:themeShade="80"/>
                <w:sz w:val="24"/>
                <w:szCs w:val="24"/>
              </w:rPr>
            </w:pPr>
            <w:r w:rsidRPr="0079467D">
              <w:rPr>
                <w:rFonts w:ascii="Times New Roman" w:eastAsia="Calibri" w:hAnsi="Times New Roman" w:cs="Times New Roman"/>
                <w:sz w:val="24"/>
                <w:szCs w:val="24"/>
              </w:rPr>
              <w:lastRenderedPageBreak/>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79467D">
              <w:rPr>
                <w:rFonts w:ascii="Times New Roman" w:eastAsia="Calibri" w:hAnsi="Times New Roman" w:cs="Times New Roman"/>
                <w:sz w:val="24"/>
                <w:szCs w:val="24"/>
              </w:rPr>
              <w:t>amų finansuoti projekto išlaidų</w:t>
            </w:r>
          </w:p>
        </w:tc>
      </w:tr>
      <w:tr w:rsidR="00410244" w:rsidRPr="0079467D" w:rsidTr="0009564E">
        <w:tc>
          <w:tcPr>
            <w:tcW w:w="570" w:type="dxa"/>
          </w:tcPr>
          <w:p w:rsidR="00410244" w:rsidRPr="0079467D" w:rsidRDefault="00410244" w:rsidP="00410244">
            <w:pPr>
              <w:spacing w:line="360" w:lineRule="auto"/>
              <w:rPr>
                <w:rFonts w:ascii="Times New Roman" w:hAnsi="Times New Roman" w:cs="Times New Roman"/>
                <w:sz w:val="24"/>
                <w:szCs w:val="24"/>
              </w:rPr>
            </w:pPr>
            <w:r w:rsidRPr="0079467D">
              <w:rPr>
                <w:rFonts w:ascii="Times New Roman" w:hAnsi="Times New Roman" w:cs="Times New Roman"/>
                <w:sz w:val="24"/>
                <w:szCs w:val="24"/>
              </w:rPr>
              <w:lastRenderedPageBreak/>
              <w:t>5.</w:t>
            </w: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Netinkamos išlaidos</w:t>
            </w:r>
          </w:p>
        </w:tc>
        <w:tc>
          <w:tcPr>
            <w:tcW w:w="12181" w:type="dxa"/>
          </w:tcPr>
          <w:p w:rsidR="00410244" w:rsidRPr="0079467D" w:rsidRDefault="00A32F3E" w:rsidP="00A32F3E">
            <w:pPr>
              <w:spacing w:line="360" w:lineRule="auto"/>
              <w:ind w:firstLine="459"/>
              <w:jc w:val="both"/>
              <w:rPr>
                <w:rFonts w:ascii="Times New Roman" w:hAnsi="Times New Roman" w:cs="Times New Roman"/>
                <w:sz w:val="24"/>
                <w:szCs w:val="24"/>
              </w:rPr>
            </w:pPr>
            <w:r w:rsidRPr="0079467D">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410244" w:rsidRPr="0079467D" w:rsidTr="0009564E">
        <w:tc>
          <w:tcPr>
            <w:tcW w:w="570" w:type="dxa"/>
          </w:tcPr>
          <w:p w:rsidR="00410244" w:rsidRPr="0079467D" w:rsidRDefault="001E3EA9" w:rsidP="001E3EA9">
            <w:pPr>
              <w:spacing w:line="360" w:lineRule="auto"/>
              <w:rPr>
                <w:rFonts w:ascii="Times New Roman" w:hAnsi="Times New Roman" w:cs="Times New Roman"/>
                <w:sz w:val="24"/>
                <w:szCs w:val="24"/>
              </w:rPr>
            </w:pPr>
            <w:r w:rsidRPr="0079467D">
              <w:rPr>
                <w:rFonts w:ascii="Times New Roman" w:hAnsi="Times New Roman" w:cs="Times New Roman"/>
                <w:sz w:val="24"/>
                <w:szCs w:val="24"/>
              </w:rPr>
              <w:t>6.</w:t>
            </w: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Projektų vertinimo kriterijai ir jų balai</w:t>
            </w:r>
          </w:p>
        </w:tc>
        <w:tc>
          <w:tcPr>
            <w:tcW w:w="12181" w:type="dxa"/>
          </w:tcPr>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Bendrieji kriterijai:</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tikslų, uždavinių, veiklų ir rezultatų atitiktis prioritetui: 0−1</w:t>
            </w:r>
            <w:r w:rsidR="0009564E" w:rsidRPr="0079467D">
              <w:rPr>
                <w:rFonts w:ascii="Times New Roman" w:eastAsia="Calibri" w:hAnsi="Times New Roman" w:cs="Times New Roman"/>
                <w:sz w:val="24"/>
                <w:szCs w:val="24"/>
              </w:rPr>
              <w:t>0</w:t>
            </w:r>
            <w:r w:rsidRPr="0079467D">
              <w:rPr>
                <w:rFonts w:ascii="Times New Roman" w:eastAsia="Calibri" w:hAnsi="Times New Roman" w:cs="Times New Roman"/>
                <w:sz w:val="24"/>
                <w:szCs w:val="24"/>
              </w:rPr>
              <w:t xml:space="preserve"> balų; </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loginis pagrindimas: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projektu sprendžiamos problemos aktualumas ir problemos sprendimo strategijos inovatyvumas (naujumas):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rezultatų prieinamumas ir jų poveikis visuomenei: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projekto biudžeto pagrįstumas: 0−10 balų;  </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žmogiškųjų, materialiųjų ir kitų išteklių pagrįstumas: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tinkama partnerystė ir bendradarbiavimo metu sukurta pridėtinė vertė: 0−10 balų;</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projekto tęstinumo užtikrinimas: 0−</w:t>
            </w:r>
            <w:r w:rsidR="0009564E" w:rsidRPr="0079467D">
              <w:rPr>
                <w:rFonts w:ascii="Times New Roman" w:eastAsia="Calibri" w:hAnsi="Times New Roman" w:cs="Times New Roman"/>
                <w:sz w:val="24"/>
                <w:szCs w:val="24"/>
              </w:rPr>
              <w:t>10</w:t>
            </w:r>
            <w:r w:rsidRPr="0079467D">
              <w:rPr>
                <w:rFonts w:ascii="Times New Roman" w:eastAsia="Calibri" w:hAnsi="Times New Roman" w:cs="Times New Roman"/>
                <w:sz w:val="24"/>
                <w:szCs w:val="24"/>
              </w:rPr>
              <w:t xml:space="preserve"> balai;</w:t>
            </w:r>
          </w:p>
          <w:p w:rsidR="00772543" w:rsidRPr="0079467D" w:rsidRDefault="00772543" w:rsidP="00CF1A77">
            <w:pPr>
              <w:spacing w:line="360" w:lineRule="auto"/>
              <w:ind w:firstLine="450"/>
              <w:rPr>
                <w:rFonts w:ascii="Times New Roman" w:eastAsia="Calibri" w:hAnsi="Times New Roman" w:cs="Times New Roman"/>
                <w:sz w:val="24"/>
                <w:szCs w:val="24"/>
              </w:rPr>
            </w:pPr>
            <w:r w:rsidRPr="0079467D">
              <w:rPr>
                <w:rFonts w:ascii="Times New Roman" w:eastAsia="Calibri" w:hAnsi="Times New Roman" w:cs="Times New Roman"/>
                <w:sz w:val="24"/>
                <w:szCs w:val="24"/>
              </w:rPr>
              <w:t>visuomenės informavimo apie projektą veiksmingumas: 0−</w:t>
            </w:r>
            <w:r w:rsidR="0009564E" w:rsidRPr="0079467D">
              <w:rPr>
                <w:rFonts w:ascii="Times New Roman" w:eastAsia="Calibri" w:hAnsi="Times New Roman" w:cs="Times New Roman"/>
                <w:sz w:val="24"/>
                <w:szCs w:val="24"/>
              </w:rPr>
              <w:t>5</w:t>
            </w:r>
            <w:r w:rsidRPr="0079467D">
              <w:rPr>
                <w:rFonts w:ascii="Times New Roman" w:eastAsia="Calibri" w:hAnsi="Times New Roman" w:cs="Times New Roman"/>
                <w:sz w:val="24"/>
                <w:szCs w:val="24"/>
              </w:rPr>
              <w:t xml:space="preserve"> bal</w:t>
            </w:r>
            <w:r w:rsidR="0009564E" w:rsidRPr="0079467D">
              <w:rPr>
                <w:rFonts w:ascii="Times New Roman" w:eastAsia="Calibri" w:hAnsi="Times New Roman" w:cs="Times New Roman"/>
                <w:sz w:val="24"/>
                <w:szCs w:val="24"/>
              </w:rPr>
              <w:t>ai</w:t>
            </w:r>
            <w:r w:rsidRPr="0079467D">
              <w:rPr>
                <w:rFonts w:ascii="Times New Roman" w:eastAsia="Calibri" w:hAnsi="Times New Roman" w:cs="Times New Roman"/>
                <w:sz w:val="24"/>
                <w:szCs w:val="24"/>
              </w:rPr>
              <w:t>.</w:t>
            </w:r>
          </w:p>
          <w:p w:rsidR="00410244" w:rsidRPr="0079467D" w:rsidRDefault="00410244" w:rsidP="00CF1A77">
            <w:pPr>
              <w:spacing w:line="360" w:lineRule="auto"/>
              <w:ind w:firstLine="450"/>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Specialieji kriterijai:</w:t>
            </w:r>
          </w:p>
          <w:p w:rsidR="001E3EA9" w:rsidRPr="0079467D" w:rsidRDefault="00B62F67"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t</w:t>
            </w:r>
            <w:r w:rsidR="001E3EA9" w:rsidRPr="0079467D">
              <w:rPr>
                <w:rFonts w:ascii="Times New Roman" w:hAnsi="Times New Roman" w:cs="Times New Roman"/>
                <w:sz w:val="24"/>
                <w:szCs w:val="24"/>
              </w:rPr>
              <w:t>radicijų tęstinumo ir etnokultūros (autentiškumo) atskleidimas:</w:t>
            </w:r>
            <w:r w:rsidR="001E3EA9" w:rsidRPr="0079467D">
              <w:t xml:space="preserve"> </w:t>
            </w:r>
            <w:r w:rsidR="001E3EA9" w:rsidRPr="0079467D">
              <w:rPr>
                <w:rFonts w:ascii="Times New Roman" w:hAnsi="Times New Roman" w:cs="Times New Roman"/>
                <w:sz w:val="24"/>
                <w:szCs w:val="24"/>
              </w:rPr>
              <w:t>0</w:t>
            </w:r>
            <w:r w:rsidR="0009564E" w:rsidRPr="0079467D">
              <w:rPr>
                <w:rFonts w:ascii="Times New Roman" w:hAnsi="Times New Roman" w:cs="Times New Roman"/>
                <w:sz w:val="24"/>
                <w:szCs w:val="24"/>
              </w:rPr>
              <w:t>−</w:t>
            </w:r>
            <w:r w:rsidR="001E3EA9" w:rsidRPr="0079467D">
              <w:rPr>
                <w:rFonts w:ascii="Times New Roman" w:hAnsi="Times New Roman" w:cs="Times New Roman"/>
                <w:sz w:val="24"/>
                <w:szCs w:val="24"/>
              </w:rPr>
              <w:t>5 bal</w:t>
            </w:r>
            <w:r w:rsidR="0009564E" w:rsidRPr="0079467D">
              <w:rPr>
                <w:rFonts w:ascii="Times New Roman" w:hAnsi="Times New Roman" w:cs="Times New Roman"/>
                <w:sz w:val="24"/>
                <w:szCs w:val="24"/>
              </w:rPr>
              <w:t>ai</w:t>
            </w:r>
            <w:r w:rsidR="001E3EA9" w:rsidRPr="0079467D">
              <w:rPr>
                <w:rFonts w:ascii="Times New Roman" w:hAnsi="Times New Roman" w:cs="Times New Roman"/>
                <w:sz w:val="24"/>
                <w:szCs w:val="24"/>
              </w:rPr>
              <w:t>;</w:t>
            </w:r>
          </w:p>
          <w:p w:rsidR="001E3EA9" w:rsidRPr="0079467D" w:rsidRDefault="00B62F67"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lastRenderedPageBreak/>
              <w:t>m</w:t>
            </w:r>
            <w:r w:rsidR="001E3EA9" w:rsidRPr="0079467D">
              <w:rPr>
                <w:rFonts w:ascii="Times New Roman" w:hAnsi="Times New Roman" w:cs="Times New Roman"/>
                <w:sz w:val="24"/>
                <w:szCs w:val="24"/>
              </w:rPr>
              <w:t>ėgėjų meno žanrui būdingų veiklų skatinimas</w:t>
            </w:r>
            <w:r w:rsidR="008E0DAC" w:rsidRPr="0079467D">
              <w:rPr>
                <w:rFonts w:ascii="Times New Roman" w:hAnsi="Times New Roman" w:cs="Times New Roman"/>
                <w:sz w:val="24"/>
                <w:szCs w:val="24"/>
              </w:rPr>
              <w:t xml:space="preserve"> į veiklų organizavimą įtraukiant </w:t>
            </w:r>
            <w:r w:rsidR="001E3EA9" w:rsidRPr="0079467D">
              <w:rPr>
                <w:rFonts w:ascii="Times New Roman" w:hAnsi="Times New Roman" w:cs="Times New Roman"/>
                <w:sz w:val="24"/>
                <w:szCs w:val="24"/>
              </w:rPr>
              <w:t>bendruomen</w:t>
            </w:r>
            <w:r w:rsidR="008E0DAC" w:rsidRPr="0079467D">
              <w:rPr>
                <w:rFonts w:ascii="Times New Roman" w:hAnsi="Times New Roman" w:cs="Times New Roman"/>
                <w:sz w:val="24"/>
                <w:szCs w:val="24"/>
              </w:rPr>
              <w:t>e</w:t>
            </w:r>
            <w:r w:rsidR="001E3EA9" w:rsidRPr="0079467D">
              <w:rPr>
                <w:rFonts w:ascii="Times New Roman" w:hAnsi="Times New Roman" w:cs="Times New Roman"/>
                <w:sz w:val="24"/>
                <w:szCs w:val="24"/>
              </w:rPr>
              <w:t>s</w:t>
            </w:r>
            <w:r w:rsidR="008E0DAC" w:rsidRPr="0079467D">
              <w:rPr>
                <w:rFonts w:ascii="Times New Roman" w:hAnsi="Times New Roman" w:cs="Times New Roman"/>
                <w:sz w:val="24"/>
                <w:szCs w:val="24"/>
              </w:rPr>
              <w:t xml:space="preserve"> bei</w:t>
            </w:r>
            <w:r w:rsidR="007A5C8A" w:rsidRPr="0079467D">
              <w:rPr>
                <w:rFonts w:ascii="Times New Roman" w:hAnsi="Times New Roman" w:cs="Times New Roman"/>
                <w:sz w:val="24"/>
                <w:szCs w:val="24"/>
              </w:rPr>
              <w:t xml:space="preserve"> </w:t>
            </w:r>
            <w:r w:rsidR="008E0DAC" w:rsidRPr="0079467D">
              <w:rPr>
                <w:rFonts w:ascii="Times New Roman" w:hAnsi="Times New Roman" w:cs="Times New Roman"/>
                <w:sz w:val="24"/>
                <w:szCs w:val="24"/>
              </w:rPr>
              <w:t>skirtingų socialinių ir amžiaus grupių asmenis</w:t>
            </w:r>
            <w:r w:rsidR="001E3EA9" w:rsidRPr="0079467D">
              <w:rPr>
                <w:rFonts w:ascii="Times New Roman" w:hAnsi="Times New Roman" w:cs="Times New Roman"/>
                <w:sz w:val="24"/>
                <w:szCs w:val="24"/>
              </w:rPr>
              <w:t>:</w:t>
            </w:r>
            <w:r w:rsidR="001E3EA9" w:rsidRPr="0079467D">
              <w:t xml:space="preserve"> </w:t>
            </w:r>
            <w:r w:rsidR="001E3EA9" w:rsidRPr="0079467D">
              <w:rPr>
                <w:rFonts w:ascii="Times New Roman" w:hAnsi="Times New Roman" w:cs="Times New Roman"/>
                <w:sz w:val="24"/>
                <w:szCs w:val="24"/>
              </w:rPr>
              <w:t>0</w:t>
            </w:r>
            <w:r w:rsidR="0009564E" w:rsidRPr="0079467D">
              <w:rPr>
                <w:rFonts w:ascii="Times New Roman" w:hAnsi="Times New Roman" w:cs="Times New Roman"/>
                <w:sz w:val="24"/>
                <w:szCs w:val="24"/>
              </w:rPr>
              <w:t>−</w:t>
            </w:r>
            <w:r w:rsidR="001E3EA9" w:rsidRPr="0079467D">
              <w:rPr>
                <w:rFonts w:ascii="Times New Roman" w:hAnsi="Times New Roman" w:cs="Times New Roman"/>
                <w:sz w:val="24"/>
                <w:szCs w:val="24"/>
              </w:rPr>
              <w:t>5 bal</w:t>
            </w:r>
            <w:r w:rsidR="0009564E" w:rsidRPr="0079467D">
              <w:rPr>
                <w:rFonts w:ascii="Times New Roman" w:hAnsi="Times New Roman" w:cs="Times New Roman"/>
                <w:sz w:val="24"/>
                <w:szCs w:val="24"/>
              </w:rPr>
              <w:t>ai</w:t>
            </w:r>
            <w:r w:rsidR="001E3EA9" w:rsidRPr="0079467D">
              <w:rPr>
                <w:rFonts w:ascii="Times New Roman" w:hAnsi="Times New Roman" w:cs="Times New Roman"/>
                <w:sz w:val="24"/>
                <w:szCs w:val="24"/>
              </w:rPr>
              <w:t>;</w:t>
            </w:r>
          </w:p>
          <w:p w:rsidR="00410244" w:rsidRPr="0079467D" w:rsidRDefault="00B62F67"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p</w:t>
            </w:r>
            <w:r w:rsidR="008E0DAC" w:rsidRPr="0079467D">
              <w:rPr>
                <w:rFonts w:ascii="Times New Roman" w:hAnsi="Times New Roman" w:cs="Times New Roman"/>
                <w:sz w:val="24"/>
                <w:szCs w:val="24"/>
              </w:rPr>
              <w:t>rojekto tikslinė grupė yra skirtingų socialinių ir amžiaus grupių asmenys bei asmenys, esantys socialinėje atskirtyje</w:t>
            </w:r>
            <w:r w:rsidR="001E3EA9" w:rsidRPr="0079467D">
              <w:rPr>
                <w:rFonts w:ascii="Times New Roman" w:hAnsi="Times New Roman" w:cs="Times New Roman"/>
                <w:sz w:val="24"/>
                <w:szCs w:val="24"/>
              </w:rPr>
              <w:t>:</w:t>
            </w:r>
            <w:r w:rsidR="001E3EA9" w:rsidRPr="0079467D">
              <w:t xml:space="preserve"> </w:t>
            </w:r>
            <w:r w:rsidR="001E3EA9" w:rsidRPr="0079467D">
              <w:rPr>
                <w:rFonts w:ascii="Times New Roman" w:hAnsi="Times New Roman" w:cs="Times New Roman"/>
                <w:sz w:val="24"/>
                <w:szCs w:val="24"/>
              </w:rPr>
              <w:t>0</w:t>
            </w:r>
            <w:r w:rsidR="0009564E" w:rsidRPr="0079467D">
              <w:rPr>
                <w:rFonts w:ascii="Times New Roman" w:hAnsi="Times New Roman" w:cs="Times New Roman"/>
                <w:sz w:val="24"/>
                <w:szCs w:val="24"/>
              </w:rPr>
              <w:t>−</w:t>
            </w:r>
            <w:r w:rsidR="001E3EA9" w:rsidRPr="0079467D">
              <w:rPr>
                <w:rFonts w:ascii="Times New Roman" w:hAnsi="Times New Roman" w:cs="Times New Roman"/>
                <w:sz w:val="24"/>
                <w:szCs w:val="24"/>
              </w:rPr>
              <w:t>5 bal</w:t>
            </w:r>
            <w:r w:rsidR="0009564E" w:rsidRPr="0079467D">
              <w:rPr>
                <w:rFonts w:ascii="Times New Roman" w:hAnsi="Times New Roman" w:cs="Times New Roman"/>
                <w:sz w:val="24"/>
                <w:szCs w:val="24"/>
              </w:rPr>
              <w:t>ai</w:t>
            </w:r>
          </w:p>
        </w:tc>
      </w:tr>
      <w:tr w:rsidR="001E3EA9" w:rsidRPr="0079467D" w:rsidTr="0009564E">
        <w:trPr>
          <w:trHeight w:val="841"/>
        </w:trPr>
        <w:tc>
          <w:tcPr>
            <w:tcW w:w="570" w:type="dxa"/>
          </w:tcPr>
          <w:p w:rsidR="001E3EA9" w:rsidRPr="0079467D" w:rsidRDefault="001E3EA9" w:rsidP="001E3EA9">
            <w:pPr>
              <w:spacing w:line="360" w:lineRule="auto"/>
              <w:jc w:val="both"/>
              <w:rPr>
                <w:rFonts w:ascii="Times New Roman" w:hAnsi="Times New Roman" w:cs="Times New Roman"/>
                <w:sz w:val="24"/>
                <w:szCs w:val="24"/>
              </w:rPr>
            </w:pPr>
            <w:r w:rsidRPr="0079467D">
              <w:rPr>
                <w:rFonts w:ascii="Times New Roman" w:hAnsi="Times New Roman" w:cs="Times New Roman"/>
                <w:sz w:val="24"/>
                <w:szCs w:val="24"/>
              </w:rPr>
              <w:lastRenderedPageBreak/>
              <w:t xml:space="preserve">7. </w:t>
            </w:r>
          </w:p>
        </w:tc>
        <w:tc>
          <w:tcPr>
            <w:tcW w:w="2241" w:type="dxa"/>
          </w:tcPr>
          <w:p w:rsidR="001E3EA9" w:rsidRPr="0079467D" w:rsidRDefault="001E3EA9" w:rsidP="001E3EA9">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Galimi pareiškėjai ir reikalavimai jiems</w:t>
            </w:r>
          </w:p>
        </w:tc>
        <w:tc>
          <w:tcPr>
            <w:tcW w:w="12181" w:type="dxa"/>
          </w:tcPr>
          <w:p w:rsidR="0009564E" w:rsidRPr="0079467D" w:rsidRDefault="0009564E" w:rsidP="00CF1A77">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79467D" w:rsidRDefault="0009564E" w:rsidP="00CF1A77">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Pareiškėjo projektas nefinansuojamas, jeigu paaiškėja, kad:</w:t>
            </w:r>
          </w:p>
          <w:p w:rsidR="0009564E" w:rsidRPr="0079467D"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yra likviduojamas, reorganizuojamas, pertvarkomas, sustabdęs ar apribojęs savo veiklą;</w:t>
            </w:r>
          </w:p>
          <w:p w:rsidR="0009564E" w:rsidRPr="0079467D"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paraiškoje pateikė klaidinančią arba melagingą informaciją;</w:t>
            </w:r>
          </w:p>
          <w:p w:rsidR="0009564E" w:rsidRPr="0079467D"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79467D">
              <w:rPr>
                <w:rFonts w:ascii="Times New Roman" w:eastAsia="Calibri" w:hAnsi="Times New Roman" w:cs="Times New Roman"/>
                <w:sz w:val="24"/>
                <w:szCs w:val="24"/>
              </w:rPr>
              <w:t>;</w:t>
            </w:r>
          </w:p>
          <w:p w:rsidR="0009564E" w:rsidRPr="0079467D"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79467D">
              <w:rPr>
                <w:rFonts w:ascii="Times New Roman" w:eastAsia="Calibri" w:hAnsi="Times New Roman" w:cs="Times New Roman"/>
                <w:sz w:val="24"/>
                <w:szCs w:val="24"/>
              </w:rPr>
              <w:t>.</w:t>
            </w:r>
            <w:r w:rsidRPr="0079467D">
              <w:rPr>
                <w:rFonts w:ascii="Times New Roman" w:eastAsia="Calibri" w:hAnsi="Times New Roman" w:cs="Times New Roman"/>
                <w:sz w:val="24"/>
                <w:szCs w:val="24"/>
              </w:rPr>
              <w:t xml:space="preserve"> </w:t>
            </w:r>
          </w:p>
          <w:p w:rsidR="00097C8B" w:rsidRPr="0079467D" w:rsidRDefault="00316DC7" w:rsidP="00CF1A77">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Pareiškėjais negali būti </w:t>
            </w:r>
            <w:r w:rsidR="004D061B" w:rsidRPr="0079467D">
              <w:rPr>
                <w:rFonts w:ascii="Times New Roman" w:eastAsia="Calibri" w:hAnsi="Times New Roman" w:cs="Times New Roman"/>
                <w:sz w:val="24"/>
                <w:szCs w:val="24"/>
              </w:rPr>
              <w:t>juridiniu asmeniu</w:t>
            </w:r>
            <w:r w:rsidRPr="0079467D">
              <w:rPr>
                <w:rFonts w:ascii="Times New Roman" w:eastAsia="Calibri" w:hAnsi="Times New Roman" w:cs="Times New Roman"/>
                <w:sz w:val="24"/>
                <w:szCs w:val="24"/>
              </w:rPr>
              <w:t xml:space="preserve">, kurių savininkė ar dalininkė yra Kauno miesto savivaldybė. </w:t>
            </w:r>
          </w:p>
          <w:p w:rsidR="001E3EA9" w:rsidRPr="0079467D" w:rsidRDefault="0009564E" w:rsidP="00CF1A77">
            <w:pPr>
              <w:spacing w:line="360" w:lineRule="auto"/>
              <w:ind w:firstLine="450"/>
              <w:contextualSpacing/>
              <w:jc w:val="both"/>
              <w:rPr>
                <w:rFonts w:ascii="Times New Roman" w:hAnsi="Times New Roman" w:cs="Times New Roman"/>
                <w:sz w:val="24"/>
                <w:szCs w:val="24"/>
              </w:rPr>
            </w:pPr>
            <w:r w:rsidRPr="0079467D">
              <w:rPr>
                <w:rFonts w:ascii="Times New Roman" w:eastAsia="Calibri" w:hAnsi="Times New Roman" w:cs="Times New Roman"/>
                <w:sz w:val="24"/>
                <w:szCs w:val="24"/>
              </w:rPr>
              <w:t>Projekte numatyti pajėgumai turi būti pakankami sėkmingam projekto įgyvendinimui</w:t>
            </w:r>
          </w:p>
        </w:tc>
      </w:tr>
      <w:tr w:rsidR="00410244" w:rsidRPr="0079467D" w:rsidTr="0009564E">
        <w:tc>
          <w:tcPr>
            <w:tcW w:w="570" w:type="dxa"/>
          </w:tcPr>
          <w:p w:rsidR="00410244" w:rsidRPr="0079467D" w:rsidRDefault="001E3EA9" w:rsidP="001E3EA9">
            <w:pPr>
              <w:spacing w:line="360" w:lineRule="auto"/>
              <w:rPr>
                <w:rFonts w:ascii="Times New Roman" w:hAnsi="Times New Roman" w:cs="Times New Roman"/>
                <w:sz w:val="24"/>
                <w:szCs w:val="24"/>
              </w:rPr>
            </w:pPr>
            <w:r w:rsidRPr="0079467D">
              <w:rPr>
                <w:rFonts w:ascii="Times New Roman" w:hAnsi="Times New Roman" w:cs="Times New Roman"/>
                <w:sz w:val="24"/>
                <w:szCs w:val="24"/>
              </w:rPr>
              <w:t>8.</w:t>
            </w:r>
          </w:p>
        </w:tc>
        <w:tc>
          <w:tcPr>
            <w:tcW w:w="2241" w:type="dxa"/>
          </w:tcPr>
          <w:p w:rsidR="00410244" w:rsidRPr="0079467D" w:rsidRDefault="00410244" w:rsidP="00410244">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Finansavimo intensyvumas</w:t>
            </w:r>
          </w:p>
        </w:tc>
        <w:tc>
          <w:tcPr>
            <w:tcW w:w="12181" w:type="dxa"/>
          </w:tcPr>
          <w:p w:rsidR="001E3EA9" w:rsidRPr="0079467D" w:rsidRDefault="001E3EA9"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 xml:space="preserve">Projektams įgyvendinti </w:t>
            </w:r>
            <w:r w:rsidR="00B62F67" w:rsidRPr="0079467D">
              <w:rPr>
                <w:rFonts w:ascii="Times New Roman" w:hAnsi="Times New Roman" w:cs="Times New Roman"/>
                <w:sz w:val="24"/>
                <w:szCs w:val="24"/>
              </w:rPr>
              <w:t>iš Kauno miesto s</w:t>
            </w:r>
            <w:r w:rsidRPr="0079467D">
              <w:rPr>
                <w:rFonts w:ascii="Times New Roman" w:hAnsi="Times New Roman" w:cs="Times New Roman"/>
                <w:sz w:val="24"/>
                <w:szCs w:val="24"/>
              </w:rPr>
              <w:t>avivaldybės biudžeto gali būti skiriam</w:t>
            </w:r>
            <w:r w:rsidR="00B62F67" w:rsidRPr="0079467D">
              <w:rPr>
                <w:rFonts w:ascii="Times New Roman" w:hAnsi="Times New Roman" w:cs="Times New Roman"/>
                <w:sz w:val="24"/>
                <w:szCs w:val="24"/>
              </w:rPr>
              <w:t>a</w:t>
            </w:r>
            <w:r w:rsidRPr="0079467D">
              <w:rPr>
                <w:rFonts w:ascii="Times New Roman" w:hAnsi="Times New Roman" w:cs="Times New Roman"/>
                <w:sz w:val="24"/>
                <w:szCs w:val="24"/>
              </w:rPr>
              <w:t xml:space="preserve"> iki 80 proc. tinkamų </w:t>
            </w:r>
            <w:r w:rsidR="00B62F67" w:rsidRPr="0079467D">
              <w:rPr>
                <w:rFonts w:ascii="Times New Roman" w:hAnsi="Times New Roman" w:cs="Times New Roman"/>
                <w:sz w:val="24"/>
                <w:szCs w:val="24"/>
              </w:rPr>
              <w:t xml:space="preserve">finansuoti projekto </w:t>
            </w:r>
            <w:r w:rsidRPr="0079467D">
              <w:rPr>
                <w:rFonts w:ascii="Times New Roman" w:hAnsi="Times New Roman" w:cs="Times New Roman"/>
                <w:sz w:val="24"/>
                <w:szCs w:val="24"/>
              </w:rPr>
              <w:t xml:space="preserve">išlaidų. </w:t>
            </w:r>
          </w:p>
          <w:p w:rsidR="00410244" w:rsidRPr="0079467D" w:rsidRDefault="00A322B6" w:rsidP="00CF1A77">
            <w:pPr>
              <w:spacing w:line="360" w:lineRule="auto"/>
              <w:ind w:firstLine="450"/>
              <w:contextualSpacing/>
              <w:jc w:val="both"/>
              <w:rPr>
                <w:rFonts w:ascii="Times New Roman" w:hAnsi="Times New Roman" w:cs="Times New Roman"/>
                <w:sz w:val="24"/>
                <w:szCs w:val="24"/>
              </w:rPr>
            </w:pPr>
            <w:r w:rsidRPr="0079467D">
              <w:rPr>
                <w:rFonts w:ascii="Times New Roman" w:hAnsi="Times New Roman" w:cs="Times New Roman"/>
                <w:sz w:val="24"/>
                <w:szCs w:val="24"/>
              </w:rPr>
              <w:t xml:space="preserve">Minimali projekto vertė – </w:t>
            </w:r>
            <w:r w:rsidRPr="0079467D">
              <w:rPr>
                <w:rFonts w:ascii="Times New Roman" w:hAnsi="Times New Roman" w:cs="Times New Roman"/>
                <w:sz w:val="24"/>
                <w:szCs w:val="24"/>
                <w:lang w:val="en-US"/>
              </w:rPr>
              <w:t xml:space="preserve">1000 Eur </w:t>
            </w:r>
            <w:r w:rsidRPr="0079467D">
              <w:rPr>
                <w:rFonts w:ascii="Times New Roman" w:hAnsi="Times New Roman" w:cs="Times New Roman"/>
                <w:sz w:val="24"/>
                <w:szCs w:val="24"/>
              </w:rPr>
              <w:t xml:space="preserve"> </w:t>
            </w:r>
          </w:p>
        </w:tc>
      </w:tr>
      <w:tr w:rsidR="001E3EA9" w:rsidRPr="0079467D" w:rsidTr="0009564E">
        <w:tc>
          <w:tcPr>
            <w:tcW w:w="570"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9.</w:t>
            </w:r>
          </w:p>
        </w:tc>
        <w:tc>
          <w:tcPr>
            <w:tcW w:w="2241"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Paraiškų teikimo tvarka</w:t>
            </w:r>
          </w:p>
        </w:tc>
        <w:tc>
          <w:tcPr>
            <w:tcW w:w="12181" w:type="dxa"/>
          </w:tcPr>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w:t>
            </w:r>
            <w:r w:rsidRPr="0079467D">
              <w:rPr>
                <w:rFonts w:ascii="Times New Roman" w:eastAsia="Calibri" w:hAnsi="Times New Roman" w:cs="Times New Roman"/>
                <w:sz w:val="24"/>
                <w:szCs w:val="24"/>
              </w:rPr>
              <w:lastRenderedPageBreak/>
              <w:t>pavadinimas, pareiškėjo pavadinimas ir adresas.</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79467D">
                <w:rPr>
                  <w:rFonts w:ascii="Times New Roman" w:eastAsia="Calibri" w:hAnsi="Times New Roman" w:cs="Times New Roman"/>
                  <w:sz w:val="24"/>
                  <w:szCs w:val="24"/>
                </w:rPr>
                <w:t>http://ep.kaunas.lt</w:t>
              </w:r>
            </w:hyperlink>
            <w:r w:rsidRPr="0079467D">
              <w:rPr>
                <w:rFonts w:ascii="Times New Roman" w:eastAsia="Calibri" w:hAnsi="Times New Roman" w:cs="Times New Roman"/>
                <w:sz w:val="24"/>
                <w:szCs w:val="24"/>
              </w:rPr>
              <w:t>.</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Paraiška teikiama tik pagal vieną srities prioritetą.</w:t>
            </w:r>
          </w:p>
          <w:p w:rsidR="0009564E" w:rsidRPr="0079467D" w:rsidRDefault="0009564E" w:rsidP="00313598">
            <w:pPr>
              <w:spacing w:line="360" w:lineRule="auto"/>
              <w:ind w:firstLine="459"/>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79467D" w:rsidRDefault="00313598" w:rsidP="00C8289B">
            <w:pPr>
              <w:spacing w:line="360" w:lineRule="auto"/>
              <w:ind w:firstLine="450"/>
              <w:contextualSpacing/>
              <w:rPr>
                <w:rFonts w:ascii="Times New Roman" w:eastAsia="Calibri" w:hAnsi="Times New Roman" w:cs="Times New Roman"/>
                <w:i/>
                <w:sz w:val="24"/>
                <w:szCs w:val="24"/>
              </w:rPr>
            </w:pPr>
            <w:r w:rsidRPr="0079467D">
              <w:rPr>
                <w:rFonts w:ascii="Times New Roman" w:eastAsia="Calibri" w:hAnsi="Times New Roman" w:cs="Times New Roman"/>
                <w:sz w:val="24"/>
                <w:szCs w:val="24"/>
              </w:rPr>
              <w:t xml:space="preserve">Paraiškos priimamos nuo 2016 m. vasario </w:t>
            </w:r>
            <w:r w:rsidR="00C8289B">
              <w:rPr>
                <w:rFonts w:ascii="Times New Roman" w:eastAsia="Calibri" w:hAnsi="Times New Roman" w:cs="Times New Roman"/>
                <w:sz w:val="24"/>
                <w:szCs w:val="24"/>
              </w:rPr>
              <w:t>26</w:t>
            </w:r>
            <w:r w:rsidRPr="0079467D">
              <w:rPr>
                <w:rFonts w:ascii="Times New Roman" w:eastAsia="Calibri" w:hAnsi="Times New Roman" w:cs="Times New Roman"/>
                <w:sz w:val="24"/>
                <w:szCs w:val="24"/>
              </w:rPr>
              <w:t xml:space="preserve"> d.  iki 2016 m. kovo </w:t>
            </w:r>
            <w:r w:rsidR="00C8289B">
              <w:rPr>
                <w:rFonts w:ascii="Times New Roman" w:eastAsia="Calibri" w:hAnsi="Times New Roman" w:cs="Times New Roman"/>
                <w:sz w:val="24"/>
                <w:szCs w:val="24"/>
              </w:rPr>
              <w:t>25</w:t>
            </w:r>
            <w:r w:rsidRPr="0079467D">
              <w:rPr>
                <w:rFonts w:ascii="Times New Roman" w:eastAsia="Calibri" w:hAnsi="Times New Roman" w:cs="Times New Roman"/>
                <w:sz w:val="24"/>
                <w:szCs w:val="24"/>
              </w:rPr>
              <w:t xml:space="preserve"> d.</w:t>
            </w:r>
          </w:p>
        </w:tc>
      </w:tr>
      <w:tr w:rsidR="001E3EA9" w:rsidRPr="0079467D" w:rsidTr="0009564E">
        <w:tc>
          <w:tcPr>
            <w:tcW w:w="570"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lastRenderedPageBreak/>
              <w:t>10.</w:t>
            </w:r>
          </w:p>
        </w:tc>
        <w:tc>
          <w:tcPr>
            <w:tcW w:w="2241"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Kitos sąlygos</w:t>
            </w:r>
          </w:p>
        </w:tc>
        <w:tc>
          <w:tcPr>
            <w:tcW w:w="12181" w:type="dxa"/>
          </w:tcPr>
          <w:p w:rsidR="001E3EA9" w:rsidRPr="0079467D" w:rsidRDefault="002A39D9" w:rsidP="00CF1A77">
            <w:pPr>
              <w:spacing w:line="360" w:lineRule="auto"/>
              <w:ind w:firstLine="450"/>
              <w:contextualSpacing/>
              <w:jc w:val="both"/>
              <w:rPr>
                <w:rFonts w:ascii="Times New Roman" w:eastAsia="Calibri" w:hAnsi="Times New Roman" w:cs="Times New Roman"/>
                <w:i/>
                <w:sz w:val="24"/>
                <w:szCs w:val="24"/>
              </w:rPr>
            </w:pPr>
            <w:r w:rsidRPr="0079467D">
              <w:rPr>
                <w:rFonts w:ascii="Times New Roman" w:eastAsia="Calibri" w:hAnsi="Times New Roman" w:cs="Times New Roman"/>
                <w:sz w:val="24"/>
                <w:szCs w:val="24"/>
              </w:rPr>
              <w:t>P</w:t>
            </w:r>
            <w:r w:rsidR="001E3EA9" w:rsidRPr="0079467D">
              <w:rPr>
                <w:rFonts w:ascii="Times New Roman" w:eastAsia="Calibri" w:hAnsi="Times New Roman" w:cs="Times New Roman"/>
                <w:sz w:val="24"/>
                <w:szCs w:val="24"/>
              </w:rPr>
              <w:t xml:space="preserve">rojekto veiklos ir išlaidos turi būti planuojamos nuo </w:t>
            </w:r>
            <w:r w:rsidR="001E3EA9" w:rsidRPr="0079467D">
              <w:rPr>
                <w:rFonts w:ascii="Times New Roman" w:eastAsia="Calibri" w:hAnsi="Times New Roman" w:cs="Times New Roman"/>
                <w:sz w:val="24"/>
                <w:szCs w:val="24"/>
                <w:lang w:val="en-US"/>
              </w:rPr>
              <w:t xml:space="preserve">2016 m. </w:t>
            </w:r>
            <w:r w:rsidR="001E3EA9" w:rsidRPr="0079467D">
              <w:rPr>
                <w:rFonts w:ascii="Times New Roman" w:eastAsia="Calibri" w:hAnsi="Times New Roman" w:cs="Times New Roman"/>
                <w:sz w:val="24"/>
                <w:szCs w:val="24"/>
              </w:rPr>
              <w:t>antrojo ketvirčio</w:t>
            </w:r>
          </w:p>
        </w:tc>
      </w:tr>
      <w:tr w:rsidR="001E3EA9" w:rsidRPr="0079467D" w:rsidTr="0009564E">
        <w:tc>
          <w:tcPr>
            <w:tcW w:w="570"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11.</w:t>
            </w:r>
          </w:p>
        </w:tc>
        <w:tc>
          <w:tcPr>
            <w:tcW w:w="2241" w:type="dxa"/>
          </w:tcPr>
          <w:p w:rsidR="001E3EA9" w:rsidRPr="0079467D" w:rsidRDefault="001E3EA9" w:rsidP="001E3EA9">
            <w:pPr>
              <w:spacing w:line="360" w:lineRule="auto"/>
              <w:contextualSpacing/>
              <w:rPr>
                <w:rFonts w:ascii="Times New Roman" w:eastAsia="Calibri" w:hAnsi="Times New Roman" w:cs="Times New Roman"/>
                <w:sz w:val="24"/>
                <w:szCs w:val="24"/>
              </w:rPr>
            </w:pPr>
            <w:r w:rsidRPr="0079467D">
              <w:rPr>
                <w:rFonts w:ascii="Times New Roman" w:eastAsia="Calibri" w:hAnsi="Times New Roman" w:cs="Times New Roman"/>
                <w:sz w:val="24"/>
                <w:szCs w:val="24"/>
              </w:rPr>
              <w:t>Aktualūs dokumentai</w:t>
            </w:r>
          </w:p>
        </w:tc>
        <w:tc>
          <w:tcPr>
            <w:tcW w:w="12181" w:type="dxa"/>
          </w:tcPr>
          <w:p w:rsidR="0009564E"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79467D">
              <w:rPr>
                <w:rFonts w:ascii="Times New Roman" w:eastAsia="Calibri" w:hAnsi="Times New Roman" w:cs="Times New Roman"/>
                <w:sz w:val="24"/>
                <w:szCs w:val="24"/>
              </w:rPr>
              <w:t>la</w:t>
            </w:r>
            <w:r w:rsidRPr="0079467D">
              <w:rPr>
                <w:rFonts w:ascii="Times New Roman" w:eastAsia="Calibri" w:hAnsi="Times New Roman" w:cs="Times New Roman"/>
                <w:sz w:val="24"/>
                <w:szCs w:val="24"/>
              </w:rPr>
              <w:t>no iki 2022 metų patvirtinimo“;</w:t>
            </w:r>
          </w:p>
          <w:p w:rsidR="0009564E"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1E3EA9" w:rsidRPr="0079467D" w:rsidRDefault="0009564E" w:rsidP="0009564E">
            <w:pPr>
              <w:spacing w:after="160" w:line="360" w:lineRule="auto"/>
              <w:ind w:firstLine="450"/>
              <w:contextualSpacing/>
              <w:jc w:val="both"/>
              <w:rPr>
                <w:rFonts w:ascii="Times New Roman" w:eastAsia="Calibri" w:hAnsi="Times New Roman" w:cs="Times New Roman"/>
                <w:sz w:val="24"/>
                <w:szCs w:val="24"/>
              </w:rPr>
            </w:pPr>
            <w:r w:rsidRPr="0079467D">
              <w:rPr>
                <w:rFonts w:ascii="Times New Roman" w:eastAsia="Calibri" w:hAnsi="Times New Roman" w:cs="Times New Roman"/>
                <w:sz w:val="24"/>
                <w:szCs w:val="24"/>
              </w:rPr>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79467D">
              <w:rPr>
                <w:rFonts w:ascii="Times New Roman" w:eastAsia="Calibri" w:hAnsi="Times New Roman" w:cs="Times New Roman"/>
                <w:sz w:val="24"/>
                <w:szCs w:val="24"/>
              </w:rPr>
              <w:t>mo tvarkos aprašo patvirtinimo“</w:t>
            </w:r>
          </w:p>
        </w:tc>
      </w:tr>
      <w:tr w:rsidR="001E3EA9" w:rsidRPr="0079467D" w:rsidTr="00803036">
        <w:tc>
          <w:tcPr>
            <w:tcW w:w="570" w:type="dxa"/>
          </w:tcPr>
          <w:p w:rsidR="001E3EA9" w:rsidRPr="0079467D" w:rsidRDefault="001E3EA9" w:rsidP="001E3EA9">
            <w:pPr>
              <w:pStyle w:val="Sraopastraipa"/>
              <w:spacing w:line="360" w:lineRule="auto"/>
              <w:ind w:left="0"/>
              <w:jc w:val="center"/>
              <w:rPr>
                <w:rFonts w:ascii="Times New Roman" w:hAnsi="Times New Roman" w:cs="Times New Roman"/>
                <w:sz w:val="24"/>
                <w:szCs w:val="24"/>
              </w:rPr>
            </w:pPr>
            <w:r w:rsidRPr="0079467D">
              <w:rPr>
                <w:rFonts w:ascii="Times New Roman" w:hAnsi="Times New Roman" w:cs="Times New Roman"/>
                <w:sz w:val="24"/>
                <w:szCs w:val="24"/>
              </w:rPr>
              <w:t xml:space="preserve">12. </w:t>
            </w:r>
          </w:p>
        </w:tc>
        <w:tc>
          <w:tcPr>
            <w:tcW w:w="2241" w:type="dxa"/>
          </w:tcPr>
          <w:p w:rsidR="001E3EA9" w:rsidRPr="0079467D" w:rsidRDefault="001E3EA9" w:rsidP="001E3EA9">
            <w:pPr>
              <w:spacing w:line="360" w:lineRule="auto"/>
              <w:contextualSpacing/>
              <w:rPr>
                <w:rFonts w:ascii="Times New Roman" w:hAnsi="Times New Roman" w:cs="Times New Roman"/>
                <w:sz w:val="24"/>
                <w:szCs w:val="24"/>
              </w:rPr>
            </w:pPr>
            <w:r w:rsidRPr="0079467D">
              <w:rPr>
                <w:rFonts w:ascii="Times New Roman" w:hAnsi="Times New Roman" w:cs="Times New Roman"/>
                <w:sz w:val="24"/>
                <w:szCs w:val="24"/>
              </w:rPr>
              <w:t>Informacija teikiama</w:t>
            </w:r>
          </w:p>
        </w:tc>
        <w:tc>
          <w:tcPr>
            <w:tcW w:w="12181" w:type="dxa"/>
          </w:tcPr>
          <w:p w:rsidR="001E3EA9" w:rsidRPr="0079467D" w:rsidRDefault="001E3EA9" w:rsidP="001E3EA9">
            <w:pPr>
              <w:spacing w:line="360" w:lineRule="auto"/>
              <w:ind w:firstLine="176"/>
              <w:contextualSpacing/>
              <w:rPr>
                <w:rFonts w:ascii="Times New Roman" w:hAnsi="Times New Roman" w:cs="Times New Roman"/>
                <w:sz w:val="24"/>
                <w:szCs w:val="24"/>
              </w:rPr>
            </w:pPr>
            <w:r w:rsidRPr="0079467D">
              <w:rPr>
                <w:rFonts w:ascii="Times New Roman" w:hAnsi="Times New Roman" w:cs="Times New Roman"/>
                <w:sz w:val="24"/>
                <w:szCs w:val="24"/>
              </w:rPr>
              <w:t>vitalija.romanoviene@kaunas.lt, tel. 42 46 30</w:t>
            </w:r>
          </w:p>
          <w:p w:rsidR="001E3EA9" w:rsidRPr="0079467D" w:rsidRDefault="001E3EA9" w:rsidP="001E3EA9">
            <w:pPr>
              <w:spacing w:line="360" w:lineRule="auto"/>
              <w:ind w:firstLine="176"/>
              <w:contextualSpacing/>
              <w:rPr>
                <w:rFonts w:ascii="Times New Roman" w:hAnsi="Times New Roman" w:cs="Times New Roman"/>
                <w:sz w:val="24"/>
                <w:szCs w:val="24"/>
              </w:rPr>
            </w:pPr>
            <w:r w:rsidRPr="0079467D">
              <w:rPr>
                <w:rFonts w:ascii="Times New Roman" w:hAnsi="Times New Roman" w:cs="Times New Roman"/>
                <w:sz w:val="24"/>
                <w:szCs w:val="24"/>
              </w:rPr>
              <w:t>ernesta.ratkeliene@kaunas.lt, tel. 42 56 26</w:t>
            </w:r>
          </w:p>
        </w:tc>
      </w:tr>
    </w:tbl>
    <w:p w:rsidR="001B55EE" w:rsidRPr="0079467D" w:rsidRDefault="001E3EA9" w:rsidP="00313598">
      <w:pPr>
        <w:jc w:val="center"/>
      </w:pPr>
      <w:r w:rsidRPr="0079467D">
        <w:rPr>
          <w:rFonts w:ascii="Times New Roman" w:eastAsia="Times New Roman" w:hAnsi="Times New Roman" w:cs="Times New Roman"/>
          <w:sz w:val="24"/>
          <w:szCs w:val="24"/>
          <w:lang w:eastAsia="lt-LT"/>
        </w:rPr>
        <w:t>________________________________________</w:t>
      </w:r>
    </w:p>
    <w:sectPr w:rsidR="001B55EE" w:rsidRPr="0079467D" w:rsidSect="0079467D">
      <w:pgSz w:w="16838" w:h="11906" w:orient="landscape"/>
      <w:pgMar w:top="567"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97C8B"/>
    <w:rsid w:val="000E7281"/>
    <w:rsid w:val="0012222B"/>
    <w:rsid w:val="001A4C7F"/>
    <w:rsid w:val="001B55EE"/>
    <w:rsid w:val="001B65D2"/>
    <w:rsid w:val="001E0613"/>
    <w:rsid w:val="001E3EA9"/>
    <w:rsid w:val="002A39D9"/>
    <w:rsid w:val="002C5903"/>
    <w:rsid w:val="00313598"/>
    <w:rsid w:val="00316DC7"/>
    <w:rsid w:val="003524F8"/>
    <w:rsid w:val="00364D0C"/>
    <w:rsid w:val="00365FCA"/>
    <w:rsid w:val="003D685F"/>
    <w:rsid w:val="00404A79"/>
    <w:rsid w:val="00410244"/>
    <w:rsid w:val="0042057F"/>
    <w:rsid w:val="00420B2A"/>
    <w:rsid w:val="004518B7"/>
    <w:rsid w:val="004D061B"/>
    <w:rsid w:val="005317DD"/>
    <w:rsid w:val="0063537D"/>
    <w:rsid w:val="0065643B"/>
    <w:rsid w:val="006A6078"/>
    <w:rsid w:val="006F1AD6"/>
    <w:rsid w:val="00755834"/>
    <w:rsid w:val="00772543"/>
    <w:rsid w:val="0079467D"/>
    <w:rsid w:val="007A5C8A"/>
    <w:rsid w:val="007C6AA9"/>
    <w:rsid w:val="007D2AF2"/>
    <w:rsid w:val="00803036"/>
    <w:rsid w:val="0084317C"/>
    <w:rsid w:val="008519FB"/>
    <w:rsid w:val="008E0DAC"/>
    <w:rsid w:val="008F6C10"/>
    <w:rsid w:val="009069F8"/>
    <w:rsid w:val="009604E0"/>
    <w:rsid w:val="009F5C7D"/>
    <w:rsid w:val="00A322B6"/>
    <w:rsid w:val="00A32F3E"/>
    <w:rsid w:val="00A51650"/>
    <w:rsid w:val="00AD2F7D"/>
    <w:rsid w:val="00AF1163"/>
    <w:rsid w:val="00B62F67"/>
    <w:rsid w:val="00B725E6"/>
    <w:rsid w:val="00B74691"/>
    <w:rsid w:val="00BC225D"/>
    <w:rsid w:val="00C13EB8"/>
    <w:rsid w:val="00C36ADE"/>
    <w:rsid w:val="00C8289B"/>
    <w:rsid w:val="00CF1A77"/>
    <w:rsid w:val="00D7224D"/>
    <w:rsid w:val="00DD1148"/>
    <w:rsid w:val="00EE3678"/>
    <w:rsid w:val="00F171ED"/>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160521.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5038</Words>
  <Characters>2873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„ETNOTRADICIJŲ TĘSTINUMAS IR DAUGIAKULTŪRIO DIALOGO STIPRINIMAS“ </dc:subject>
  <dc:creator>Plėtros programų ir investicijų skyrius</dc:creator>
  <cp:lastModifiedBy>Dalia Staškuvienė</cp:lastModifiedBy>
  <cp:revision>6</cp:revision>
  <cp:lastPrinted>2016-02-25T07:30:00Z</cp:lastPrinted>
  <dcterms:created xsi:type="dcterms:W3CDTF">2016-02-26T08:28:00Z</dcterms:created>
  <dcterms:modified xsi:type="dcterms:W3CDTF">2016-02-29T09:48:00Z</dcterms:modified>
</cp:coreProperties>
</file>