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99" w:rsidRDefault="00CC0617">
      <w:pPr>
        <w:jc w:val="both"/>
      </w:pPr>
      <w:bookmarkStart w:id="0" w:name="_GoBack"/>
      <w:bookmarkEnd w:id="0"/>
      <w:r>
        <w:rPr>
          <w:b/>
          <w:i/>
        </w:rPr>
        <w:t>Suvestinė redakcija nuo 2016-03-17</w:t>
      </w:r>
    </w:p>
    <w:p w:rsidR="00116C99" w:rsidRDefault="00116C99">
      <w:pPr>
        <w:jc w:val="both"/>
        <w:rPr>
          <w:sz w:val="20"/>
        </w:rPr>
      </w:pPr>
    </w:p>
    <w:p w:rsidR="00116C99" w:rsidRDefault="00CC0617">
      <w:pPr>
        <w:jc w:val="both"/>
        <w:rPr>
          <w:sz w:val="20"/>
        </w:rPr>
      </w:pPr>
      <w:r>
        <w:rPr>
          <w:i/>
          <w:sz w:val="20"/>
        </w:rPr>
        <w:t>Sprendimas paskelbtas: TAR 2009-09-24, i. k. 2009-01068</w:t>
      </w:r>
    </w:p>
    <w:p w:rsidR="00116C99" w:rsidRDefault="00116C99">
      <w:pPr>
        <w:jc w:val="both"/>
        <w:rPr>
          <w:sz w:val="20"/>
        </w:rPr>
      </w:pPr>
    </w:p>
    <w:p w:rsidR="00116C99" w:rsidRDefault="00CC0617">
      <w:pPr>
        <w:tabs>
          <w:tab w:val="center" w:pos="4153"/>
          <w:tab w:val="right" w:pos="8306"/>
        </w:tabs>
        <w:jc w:val="center"/>
        <w:rPr>
          <w:lang w:bidi="he-IL"/>
        </w:rPr>
      </w:pPr>
      <w:r>
        <w:rPr>
          <w:lang w:bidi="he-IL"/>
        </w:rPr>
        <w:object w:dxaOrig="821" w:dyaOrig="773" w14:anchorId="755A8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15pt" o:ole="" fillcolor="window">
            <v:imagedata r:id="rId7" o:title=""/>
          </v:shape>
          <o:OLEObject Type="Embed" ProgID="Word.Picture.8" ShapeID="_x0000_i1025" DrawAspect="Content" ObjectID="_1534920723" r:id="rId8"/>
        </w:object>
      </w:r>
    </w:p>
    <w:p w:rsidR="00116C99" w:rsidRDefault="00CC0617">
      <w:pPr>
        <w:jc w:val="center"/>
        <w:rPr>
          <w:b/>
          <w:lang w:bidi="he-IL"/>
        </w:rPr>
      </w:pPr>
      <w:r>
        <w:rPr>
          <w:b/>
          <w:lang w:bidi="he-IL"/>
        </w:rPr>
        <w:t>KAUNO MIESTO SAVIVALDYBĖS TARYBA</w:t>
      </w:r>
    </w:p>
    <w:p w:rsidR="00116C99" w:rsidRDefault="00116C99">
      <w:pPr>
        <w:jc w:val="center"/>
        <w:rPr>
          <w:b/>
          <w:lang w:bidi="he-IL"/>
        </w:rPr>
      </w:pPr>
    </w:p>
    <w:p w:rsidR="00116C99" w:rsidRDefault="00CC0617">
      <w:pPr>
        <w:jc w:val="center"/>
        <w:rPr>
          <w:b/>
          <w:lang w:bidi="he-IL"/>
        </w:rPr>
      </w:pPr>
      <w:r>
        <w:rPr>
          <w:b/>
          <w:lang w:bidi="he-IL"/>
        </w:rPr>
        <w:t>SPRENDIMAS</w:t>
      </w:r>
    </w:p>
    <w:p w:rsidR="00116C99" w:rsidRDefault="00CC0617">
      <w:pPr>
        <w:jc w:val="center"/>
        <w:rPr>
          <w:b/>
          <w:lang w:bidi="he-IL"/>
        </w:rPr>
      </w:pPr>
      <w:r>
        <w:rPr>
          <w:b/>
          <w:lang w:bidi="he-IL"/>
        </w:rPr>
        <w:t>DĖL VALSTYBINĖS ŽEMĖS NUOMOS MOKESČIO ADMINISTRAVIMO TAISYKLIŲ PATVIRTINIMO</w:t>
      </w:r>
      <w:r>
        <w:rPr>
          <w:b/>
          <w:lang w:bidi="he-IL"/>
        </w:rPr>
        <w:cr/>
      </w:r>
    </w:p>
    <w:p w:rsidR="00116C99" w:rsidRDefault="00CC0617">
      <w:pPr>
        <w:jc w:val="center"/>
        <w:rPr>
          <w:lang w:bidi="he-IL"/>
        </w:rPr>
      </w:pPr>
      <w:r>
        <w:rPr>
          <w:lang w:bidi="he-IL"/>
        </w:rPr>
        <w:t xml:space="preserve">2009 m. </w:t>
      </w:r>
      <w:r>
        <w:rPr>
          <w:lang w:bidi="he-IL"/>
        </w:rPr>
        <w:t>rugsėjo 24 d. Nr. T-491</w:t>
      </w:r>
    </w:p>
    <w:p w:rsidR="00116C99" w:rsidRDefault="00CC0617">
      <w:pPr>
        <w:jc w:val="center"/>
        <w:rPr>
          <w:lang w:bidi="he-IL"/>
        </w:rPr>
      </w:pPr>
      <w:r>
        <w:rPr>
          <w:lang w:bidi="he-IL"/>
        </w:rPr>
        <w:t>Kaunas</w:t>
      </w:r>
    </w:p>
    <w:p w:rsidR="00116C99" w:rsidRDefault="00116C99">
      <w:pPr>
        <w:jc w:val="both"/>
        <w:rPr>
          <w:lang w:bidi="he-IL"/>
        </w:rPr>
      </w:pPr>
    </w:p>
    <w:p w:rsidR="00116C99" w:rsidRDefault="00116C99">
      <w:pPr>
        <w:jc w:val="both"/>
        <w:rPr>
          <w:lang w:bidi="he-IL"/>
        </w:rPr>
      </w:pPr>
    </w:p>
    <w:p w:rsidR="00116C99" w:rsidRDefault="00CC0617">
      <w:pPr>
        <w:ind w:firstLine="709"/>
        <w:jc w:val="both"/>
        <w:rPr>
          <w:lang w:bidi="he-IL"/>
        </w:rPr>
      </w:pPr>
      <w:r>
        <w:rPr>
          <w:lang w:bidi="he-IL"/>
        </w:rPr>
        <w:t>Vadovaudamasi Lietuvos Respublikos vietos savivaldos įstatymu (</w:t>
      </w:r>
      <w:proofErr w:type="spellStart"/>
      <w:r>
        <w:rPr>
          <w:lang w:bidi="he-IL"/>
        </w:rPr>
        <w:t>Žin</w:t>
      </w:r>
      <w:proofErr w:type="spellEnd"/>
      <w:r>
        <w:rPr>
          <w:lang w:bidi="he-IL"/>
        </w:rPr>
        <w:t xml:space="preserve">., 1994, Nr. </w:t>
      </w:r>
      <w:hyperlink r:id="rId9" w:tgtFrame="_blank" w:history="1">
        <w:r>
          <w:rPr>
            <w:color w:val="0000FF" w:themeColor="hyperlink"/>
            <w:u w:val="single"/>
            <w:lang w:bidi="he-IL"/>
          </w:rPr>
          <w:t>55-1049</w:t>
        </w:r>
      </w:hyperlink>
      <w:r>
        <w:rPr>
          <w:lang w:bidi="he-IL"/>
        </w:rPr>
        <w:t xml:space="preserve">; 2008, Nr. </w:t>
      </w:r>
      <w:hyperlink r:id="rId10" w:tgtFrame="_blank" w:history="1">
        <w:r>
          <w:rPr>
            <w:color w:val="0000FF" w:themeColor="hyperlink"/>
            <w:u w:val="single"/>
            <w:lang w:bidi="he-IL"/>
          </w:rPr>
          <w:t>113-4290</w:t>
        </w:r>
      </w:hyperlink>
      <w:r>
        <w:rPr>
          <w:lang w:bidi="he-IL"/>
        </w:rPr>
        <w:t>), Lietuvos Respublikos civiliniu kodeksu (</w:t>
      </w:r>
      <w:proofErr w:type="spellStart"/>
      <w:r>
        <w:rPr>
          <w:lang w:bidi="he-IL"/>
        </w:rPr>
        <w:t>Žin</w:t>
      </w:r>
      <w:proofErr w:type="spellEnd"/>
      <w:r>
        <w:rPr>
          <w:lang w:bidi="he-IL"/>
        </w:rPr>
        <w:t>., 2000, Nr. </w:t>
      </w:r>
      <w:hyperlink r:id="rId11" w:tgtFrame="_blank" w:history="1">
        <w:r>
          <w:rPr>
            <w:color w:val="0000FF" w:themeColor="hyperlink"/>
            <w:u w:val="single"/>
            <w:lang w:bidi="he-IL"/>
          </w:rPr>
          <w:t>74-2262</w:t>
        </w:r>
      </w:hyperlink>
      <w:r>
        <w:rPr>
          <w:lang w:bidi="he-IL"/>
        </w:rPr>
        <w:t xml:space="preserve">), Lietuvos Respublikos Vyriausybės 1999 m. vasario </w:t>
      </w:r>
      <w:r>
        <w:rPr>
          <w:lang w:bidi="he-IL"/>
        </w:rPr>
        <w:t>24 d. nutarimu Nr. 205 „Dėl žemės įvertinimo tvarkos“ (</w:t>
      </w:r>
      <w:proofErr w:type="spellStart"/>
      <w:r>
        <w:rPr>
          <w:lang w:bidi="he-IL"/>
        </w:rPr>
        <w:t>Žin</w:t>
      </w:r>
      <w:proofErr w:type="spellEnd"/>
      <w:r>
        <w:rPr>
          <w:lang w:bidi="he-IL"/>
        </w:rPr>
        <w:t xml:space="preserve">., 1999, Nr. </w:t>
      </w:r>
      <w:hyperlink r:id="rId12" w:tgtFrame="_blank" w:history="1">
        <w:r>
          <w:rPr>
            <w:color w:val="0000FF" w:themeColor="hyperlink"/>
            <w:u w:val="single"/>
            <w:lang w:bidi="he-IL"/>
          </w:rPr>
          <w:t>21-597</w:t>
        </w:r>
      </w:hyperlink>
      <w:r>
        <w:rPr>
          <w:lang w:bidi="he-IL"/>
        </w:rPr>
        <w:t xml:space="preserve">; 2002, Nr. </w:t>
      </w:r>
      <w:hyperlink r:id="rId13" w:tgtFrame="_blank" w:history="1">
        <w:r>
          <w:rPr>
            <w:color w:val="0000FF" w:themeColor="hyperlink"/>
            <w:u w:val="single"/>
            <w:lang w:bidi="he-IL"/>
          </w:rPr>
          <w:t>102-4574</w:t>
        </w:r>
      </w:hyperlink>
      <w:r>
        <w:rPr>
          <w:lang w:bidi="he-IL"/>
        </w:rPr>
        <w:t>), Lietuvos Respublikos Vyriausybės 2002 m. lapkričio 19 d. nutarimu Nr. 1798 „Dėl nuomos mokesčio už valstybinę žemę ir valstybinio vidaus vandenų fondo vandens telkinius“ (</w:t>
      </w:r>
      <w:proofErr w:type="spellStart"/>
      <w:r>
        <w:rPr>
          <w:lang w:bidi="he-IL"/>
        </w:rPr>
        <w:t>Žin</w:t>
      </w:r>
      <w:proofErr w:type="spellEnd"/>
      <w:r>
        <w:rPr>
          <w:lang w:bidi="he-IL"/>
        </w:rPr>
        <w:t xml:space="preserve">., 2002, Nr. </w:t>
      </w:r>
      <w:hyperlink r:id="rId14" w:tgtFrame="_blank" w:history="1">
        <w:r>
          <w:rPr>
            <w:color w:val="0000FF" w:themeColor="hyperlink"/>
            <w:u w:val="single"/>
            <w:lang w:bidi="he-IL"/>
          </w:rPr>
          <w:t>112-4993</w:t>
        </w:r>
      </w:hyperlink>
      <w:r>
        <w:rPr>
          <w:lang w:bidi="he-IL"/>
        </w:rPr>
        <w:t>; 2008, Nr. </w:t>
      </w:r>
      <w:hyperlink r:id="rId15" w:tgtFrame="_blank" w:history="1">
        <w:r>
          <w:rPr>
            <w:color w:val="0000FF" w:themeColor="hyperlink"/>
            <w:u w:val="single"/>
            <w:lang w:bidi="he-IL"/>
          </w:rPr>
          <w:t>107-4097</w:t>
        </w:r>
      </w:hyperlink>
      <w:r>
        <w:rPr>
          <w:lang w:bidi="he-IL"/>
        </w:rPr>
        <w:t>), Lietuvos Respublikos Vyriausybės 2003 m. lapkričio 10 d. nutarimu Nr. 1387 „Dėl žemės nuomos mokesčio už valst</w:t>
      </w:r>
      <w:r>
        <w:rPr>
          <w:lang w:bidi="he-IL"/>
        </w:rPr>
        <w:t>ybinės žemės sklypų naudojimą“ (</w:t>
      </w:r>
      <w:proofErr w:type="spellStart"/>
      <w:r>
        <w:rPr>
          <w:lang w:bidi="he-IL"/>
        </w:rPr>
        <w:t>Žin</w:t>
      </w:r>
      <w:proofErr w:type="spellEnd"/>
      <w:r>
        <w:rPr>
          <w:lang w:bidi="he-IL"/>
        </w:rPr>
        <w:t xml:space="preserve">., 2003, Nr. </w:t>
      </w:r>
      <w:hyperlink r:id="rId16" w:tgtFrame="_blank" w:history="1">
        <w:r>
          <w:rPr>
            <w:color w:val="0000FF" w:themeColor="hyperlink"/>
            <w:u w:val="single"/>
            <w:lang w:bidi="he-IL"/>
          </w:rPr>
          <w:t>106-4755</w:t>
        </w:r>
      </w:hyperlink>
      <w:r>
        <w:rPr>
          <w:lang w:bidi="he-IL"/>
        </w:rPr>
        <w:t>) ir atsižvelgdama į Kauno miesto savivaldybės tarybos 2009 m. liepos 16 d. sprendimą Nr. T-401, Kauno miesto saviv</w:t>
      </w:r>
      <w:r>
        <w:rPr>
          <w:lang w:bidi="he-IL"/>
        </w:rPr>
        <w:t>aldybės taryba n u s p r e n d ž i a:</w:t>
      </w:r>
    </w:p>
    <w:p w:rsidR="00116C99" w:rsidRDefault="00CC0617">
      <w:pPr>
        <w:ind w:firstLine="709"/>
        <w:jc w:val="both"/>
        <w:rPr>
          <w:lang w:bidi="he-IL"/>
        </w:rPr>
      </w:pPr>
      <w:r>
        <w:rPr>
          <w:lang w:bidi="he-IL"/>
        </w:rPr>
        <w:t xml:space="preserve">1. Patvirtinti Valstybinės žemės nuomos mokesčio administravimo taisykles (pridedama). </w:t>
      </w:r>
    </w:p>
    <w:p w:rsidR="00116C99" w:rsidRDefault="00CC0617">
      <w:pPr>
        <w:ind w:firstLine="709"/>
        <w:jc w:val="both"/>
        <w:rPr>
          <w:lang w:bidi="he-IL"/>
        </w:rPr>
      </w:pPr>
      <w:r>
        <w:rPr>
          <w:lang w:bidi="he-IL"/>
        </w:rPr>
        <w:t>2. Pripažinti netekusiu galios Kauno miesto savivaldybės tarybos 2005 m. rugsėjo 8 d. sprendimą Nr. T-436 „Dėl Valstybinės žemės n</w:t>
      </w:r>
      <w:r>
        <w:rPr>
          <w:lang w:bidi="he-IL"/>
        </w:rPr>
        <w:t>uomos mokesčio administravimo taisyklių patvirtinimo“.</w:t>
      </w:r>
    </w:p>
    <w:p w:rsidR="00116C99" w:rsidRDefault="00116C99">
      <w:pPr>
        <w:jc w:val="both"/>
      </w:pPr>
    </w:p>
    <w:p w:rsidR="00116C99" w:rsidRDefault="00116C99">
      <w:pPr>
        <w:jc w:val="both"/>
      </w:pPr>
    </w:p>
    <w:p w:rsidR="00116C99" w:rsidRDefault="00116C99">
      <w:pPr>
        <w:jc w:val="both"/>
      </w:pPr>
    </w:p>
    <w:p w:rsidR="00116C99" w:rsidRDefault="00CC0617">
      <w:pPr>
        <w:jc w:val="both"/>
        <w:rPr>
          <w:lang w:bidi="he-IL"/>
        </w:rPr>
      </w:pPr>
      <w:r>
        <w:rPr>
          <w:lang w:bidi="he-IL"/>
        </w:rPr>
        <w:t>Savivaldybės meras</w:t>
      </w:r>
      <w:r>
        <w:rPr>
          <w:lang w:bidi="he-IL"/>
        </w:rPr>
        <w:tab/>
      </w:r>
      <w:r>
        <w:rPr>
          <w:lang w:bidi="he-IL"/>
        </w:rPr>
        <w:tab/>
      </w:r>
      <w:r>
        <w:rPr>
          <w:lang w:bidi="he-IL"/>
        </w:rPr>
        <w:tab/>
      </w:r>
      <w:r>
        <w:rPr>
          <w:lang w:bidi="he-IL"/>
        </w:rPr>
        <w:tab/>
        <w:t>Andrius Kupčinskas</w:t>
      </w:r>
    </w:p>
    <w:p w:rsidR="00116C99" w:rsidRDefault="00CC0617">
      <w:pPr>
        <w:ind w:left="5954"/>
        <w:rPr>
          <w:szCs w:val="24"/>
        </w:rPr>
      </w:pPr>
      <w:r>
        <w:rPr>
          <w:lang w:bidi="he-IL"/>
        </w:rPr>
        <w:br w:type="page"/>
      </w:r>
      <w:r>
        <w:rPr>
          <w:szCs w:val="24"/>
        </w:rPr>
        <w:lastRenderedPageBreak/>
        <w:t>PATVIRTINTA</w:t>
      </w:r>
    </w:p>
    <w:p w:rsidR="00116C99" w:rsidRDefault="00CC0617">
      <w:pPr>
        <w:ind w:left="5954"/>
        <w:rPr>
          <w:szCs w:val="24"/>
        </w:rPr>
      </w:pPr>
      <w:r>
        <w:rPr>
          <w:szCs w:val="24"/>
        </w:rPr>
        <w:t>Kauno miesto savivaldybės tarybos</w:t>
      </w:r>
    </w:p>
    <w:p w:rsidR="00116C99" w:rsidRDefault="00CC0617">
      <w:pPr>
        <w:ind w:left="5954"/>
        <w:rPr>
          <w:szCs w:val="24"/>
        </w:rPr>
      </w:pPr>
      <w:r>
        <w:rPr>
          <w:szCs w:val="24"/>
        </w:rPr>
        <w:t>2009 m. rugsėjo 24 d.</w:t>
      </w:r>
    </w:p>
    <w:p w:rsidR="00116C99" w:rsidRDefault="00CC0617">
      <w:pPr>
        <w:ind w:left="5954"/>
        <w:rPr>
          <w:szCs w:val="24"/>
        </w:rPr>
      </w:pPr>
      <w:r>
        <w:rPr>
          <w:szCs w:val="24"/>
        </w:rPr>
        <w:t>sprendimu Nr. T-491</w:t>
      </w:r>
    </w:p>
    <w:p w:rsidR="00116C99" w:rsidRDefault="00116C99">
      <w:pPr>
        <w:ind w:left="5040" w:firstLine="720"/>
        <w:rPr>
          <w:szCs w:val="24"/>
        </w:rPr>
      </w:pPr>
    </w:p>
    <w:p w:rsidR="00116C99" w:rsidRDefault="00116C99">
      <w:pPr>
        <w:ind w:left="5040" w:firstLine="720"/>
        <w:rPr>
          <w:szCs w:val="24"/>
        </w:rPr>
      </w:pPr>
    </w:p>
    <w:p w:rsidR="00116C99" w:rsidRDefault="00CC0617">
      <w:pPr>
        <w:jc w:val="center"/>
        <w:rPr>
          <w:b/>
          <w:szCs w:val="24"/>
        </w:rPr>
      </w:pPr>
      <w:r>
        <w:rPr>
          <w:b/>
          <w:szCs w:val="24"/>
        </w:rPr>
        <w:t>VALSTYBINĖS ŽEMĖS NUOMOS MOKESČIO ADMINISTRAVIMO TAISYKLĖS</w:t>
      </w:r>
    </w:p>
    <w:p w:rsidR="00116C99" w:rsidRDefault="00116C99">
      <w:pPr>
        <w:rPr>
          <w:szCs w:val="24"/>
        </w:rPr>
      </w:pPr>
    </w:p>
    <w:p w:rsidR="00116C99" w:rsidRDefault="00CC0617">
      <w:pPr>
        <w:jc w:val="center"/>
        <w:rPr>
          <w:b/>
          <w:szCs w:val="24"/>
        </w:rPr>
      </w:pPr>
      <w:r>
        <w:rPr>
          <w:b/>
          <w:szCs w:val="24"/>
        </w:rPr>
        <w:t xml:space="preserve">I. </w:t>
      </w:r>
      <w:r>
        <w:rPr>
          <w:b/>
          <w:szCs w:val="24"/>
        </w:rPr>
        <w:t>BENDROSIOS NUOSTATOS</w:t>
      </w:r>
    </w:p>
    <w:p w:rsidR="00116C99" w:rsidRDefault="00116C99">
      <w:pPr>
        <w:rPr>
          <w:szCs w:val="24"/>
        </w:rPr>
      </w:pPr>
    </w:p>
    <w:p w:rsidR="00116C99" w:rsidRDefault="00CC0617">
      <w:pPr>
        <w:ind w:firstLine="709"/>
        <w:jc w:val="both"/>
        <w:rPr>
          <w:szCs w:val="24"/>
        </w:rPr>
      </w:pPr>
      <w:r>
        <w:rPr>
          <w:szCs w:val="24"/>
        </w:rPr>
        <w:t xml:space="preserve">1. </w:t>
      </w:r>
      <w:r>
        <w:rPr>
          <w:iCs/>
          <w:szCs w:val="24"/>
        </w:rPr>
        <w:t xml:space="preserve">Valstybinės </w:t>
      </w:r>
      <w:r>
        <w:rPr>
          <w:szCs w:val="24"/>
        </w:rPr>
        <w:t>žemės nuomos mokesčio administravimo taisyklės (toliau – taisyklės) nustato nuomos mokesčio už valstybinę žemę, išnuomotą ne aukciono būdu arba suteiktą naudotis, apskaičiavimo ir mokėjimo tvarką Kauno mieste.</w:t>
      </w:r>
    </w:p>
    <w:p w:rsidR="00116C99" w:rsidRDefault="00CC0617">
      <w:pPr>
        <w:ind w:firstLine="709"/>
        <w:jc w:val="both"/>
        <w:rPr>
          <w:szCs w:val="24"/>
        </w:rPr>
      </w:pPr>
      <w:r>
        <w:rPr>
          <w:lang w:bidi="he-IL"/>
        </w:rPr>
        <w:t xml:space="preserve">2. </w:t>
      </w:r>
      <w:r>
        <w:t>Taisyk</w:t>
      </w:r>
      <w:r>
        <w:t>lės parengtos vadovaujantis Lietuvos Respublikos vietos savivaldos įstatymu, Lietuvos Respublikos civiliniu kodeksu, Lietuvos Respublikos Vyriausybės 1999 m. vasario 24 d. nutarimu Nr. 205 „Dėl žemės įvertinimo tvarkos“, Lietuvos Respublikos Vyriausybės 20</w:t>
      </w:r>
      <w:r>
        <w:t>02 m. lapkričio 19 d. nutarimu Nr. 1798 „Dėl nuomos mokesčio už valstybinę žemę“, Lietuvos Respublikos Vyriausybės 2003 m. lapkričio 10 d. nutarimu Nr. 1387 „Dėl žemės nuomos mokesčio už valstybinės žemės sklypų naudojimą“, Kauno miesto savivaldybės tarybo</w:t>
      </w:r>
      <w:r>
        <w:t>s 2012 m. birželio 28 d. sprendimu Nr. T</w:t>
      </w:r>
      <w:r>
        <w:noBreakHyphen/>
        <w:t xml:space="preserve">313 „Dėl  valstybinės žemės nuomos mokesčio tarifų nustatymo“ ir kitais teisės aktais.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T-234</w:t>
        </w:r>
      </w:hyperlink>
      <w:r>
        <w:rPr>
          <w:rFonts w:eastAsia="MS Mincho"/>
          <w:i/>
          <w:iCs/>
          <w:sz w:val="20"/>
        </w:rPr>
        <w:t>,</w:t>
      </w:r>
      <w:r>
        <w:rPr>
          <w:rFonts w:eastAsia="MS Mincho"/>
          <w:i/>
          <w:iCs/>
          <w:sz w:val="20"/>
        </w:rPr>
        <w:t xml:space="preserve"> 2015-05-19, paskelbta TAR 2015-05-21, i. k. 2015-07735</w:t>
      </w:r>
    </w:p>
    <w:p w:rsidR="00116C99" w:rsidRDefault="00116C99"/>
    <w:p w:rsidR="00116C99" w:rsidRDefault="00CC0617">
      <w:pPr>
        <w:ind w:firstLine="709"/>
        <w:jc w:val="both"/>
        <w:rPr>
          <w:szCs w:val="24"/>
        </w:rPr>
      </w:pPr>
      <w:r>
        <w:rPr>
          <w:szCs w:val="24"/>
        </w:rPr>
        <w:t>3. Valstybinės žemės nuomos mokesčio deklaracijų, skirtų fizinių ir juridinių asmenų valstybinės žemės nuomos mokesčiui apskaičiuoti, formas tvirtina Kauno miesto savivaldybės administracijos direkto</w:t>
      </w:r>
      <w:r>
        <w:rPr>
          <w:szCs w:val="24"/>
        </w:rPr>
        <w:t>rius.</w:t>
      </w:r>
    </w:p>
    <w:p w:rsidR="00116C99" w:rsidRDefault="00CC0617">
      <w:pPr>
        <w:ind w:firstLine="709"/>
        <w:jc w:val="both"/>
        <w:rPr>
          <w:szCs w:val="24"/>
        </w:rPr>
      </w:pPr>
      <w:r>
        <w:rPr>
          <w:lang w:bidi="he-IL"/>
        </w:rPr>
        <w:t>4. Nuomos mokestį už valstybinę žemę administruoja Kauno miesto savivaldybės administracijos Finansų ir ekonomikos skyrius. Nuomos mokesčio už valstybinę žemę įplaukų apskaitą tvarko Savivaldybės administracijos Centrinis apskaitos skyrius.</w:t>
      </w:r>
      <w:r>
        <w:t xml:space="preserve"> </w:t>
      </w:r>
    </w:p>
    <w:p w:rsidR="00116C99" w:rsidRDefault="00CC0617">
      <w:pPr>
        <w:rPr>
          <w:rFonts w:eastAsia="MS Mincho"/>
          <w:i/>
          <w:iCs/>
          <w:sz w:val="20"/>
        </w:rPr>
      </w:pPr>
      <w:r>
        <w:rPr>
          <w:rFonts w:eastAsia="MS Mincho"/>
          <w:i/>
          <w:iCs/>
          <w:sz w:val="20"/>
        </w:rPr>
        <w:t>Punkto p</w:t>
      </w:r>
      <w:r>
        <w:rPr>
          <w:rFonts w:eastAsia="MS Mincho"/>
          <w:i/>
          <w:iCs/>
          <w:sz w:val="20"/>
        </w:rPr>
        <w:t>akeitimai:</w:t>
      </w:r>
    </w:p>
    <w:p w:rsidR="00116C99" w:rsidRDefault="00CC061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116C99" w:rsidRDefault="00116C99"/>
    <w:p w:rsidR="00116C99" w:rsidRDefault="00CC0617">
      <w:pPr>
        <w:jc w:val="center"/>
        <w:rPr>
          <w:b/>
          <w:szCs w:val="24"/>
        </w:rPr>
      </w:pPr>
      <w:r>
        <w:rPr>
          <w:b/>
          <w:szCs w:val="24"/>
        </w:rPr>
        <w:t>II. VALSTYBINĖS ŽEMĖS NUOMOS MOKESČIO MOKĖTOJAI</w:t>
      </w:r>
    </w:p>
    <w:p w:rsidR="00116C99" w:rsidRDefault="00116C99">
      <w:pPr>
        <w:ind w:firstLine="1418"/>
        <w:rPr>
          <w:szCs w:val="24"/>
        </w:rPr>
      </w:pPr>
    </w:p>
    <w:p w:rsidR="00116C99" w:rsidRDefault="00CC0617">
      <w:pPr>
        <w:ind w:firstLine="709"/>
        <w:jc w:val="both"/>
        <w:rPr>
          <w:iCs/>
          <w:szCs w:val="24"/>
        </w:rPr>
      </w:pPr>
      <w:r>
        <w:rPr>
          <w:iCs/>
          <w:szCs w:val="24"/>
        </w:rPr>
        <w:t>5. Valstybinės žemės nuomos mok</w:t>
      </w:r>
      <w:r>
        <w:rPr>
          <w:iCs/>
          <w:szCs w:val="24"/>
        </w:rPr>
        <w:t xml:space="preserve">esčio mokėtojai yra fiziniai ir juridiniai asmenys, išsinuomoję ar naudojantys  valstybinę žemę. </w:t>
      </w:r>
    </w:p>
    <w:p w:rsidR="00116C99" w:rsidRDefault="00CC0617">
      <w:pPr>
        <w:ind w:firstLine="709"/>
        <w:jc w:val="both"/>
        <w:rPr>
          <w:iCs/>
          <w:szCs w:val="24"/>
        </w:rPr>
      </w:pPr>
      <w:r>
        <w:rPr>
          <w:iCs/>
          <w:szCs w:val="24"/>
        </w:rPr>
        <w:t>6. Prievolė mokėti valstybinės žemės nuomos mokestį atsiranda:</w:t>
      </w:r>
    </w:p>
    <w:p w:rsidR="00116C99" w:rsidRDefault="00CC0617">
      <w:pPr>
        <w:ind w:firstLine="709"/>
        <w:jc w:val="both"/>
        <w:rPr>
          <w:iCs/>
          <w:szCs w:val="24"/>
        </w:rPr>
      </w:pPr>
      <w:r>
        <w:rPr>
          <w:iCs/>
          <w:szCs w:val="24"/>
        </w:rPr>
        <w:t>6.1. sudarius ar perėmus įsipareigojimus pagal valstybinės žemės nuomos sutartį;</w:t>
      </w:r>
    </w:p>
    <w:p w:rsidR="00116C99" w:rsidRDefault="00CC0617">
      <w:pPr>
        <w:ind w:firstLine="709"/>
        <w:jc w:val="both"/>
        <w:rPr>
          <w:iCs/>
          <w:szCs w:val="24"/>
        </w:rPr>
      </w:pPr>
      <w:r>
        <w:rPr>
          <w:iCs/>
          <w:szCs w:val="24"/>
        </w:rPr>
        <w:t>6.2. įgijus nu</w:t>
      </w:r>
      <w:r>
        <w:rPr>
          <w:iCs/>
          <w:szCs w:val="24"/>
        </w:rPr>
        <w:t>osavybės teise pastatus, statinius ar patalpas, stovinčius ant valstybinės žemės, kurios nuomos klausimas neišspręstas ir kuri nėra perduota naudotis panaudos teise.</w:t>
      </w:r>
    </w:p>
    <w:p w:rsidR="00116C99" w:rsidRDefault="00116C99">
      <w:pPr>
        <w:ind w:firstLine="1418"/>
        <w:rPr>
          <w:szCs w:val="24"/>
        </w:rPr>
      </w:pPr>
    </w:p>
    <w:p w:rsidR="00116C99" w:rsidRDefault="00CC0617">
      <w:pPr>
        <w:jc w:val="center"/>
        <w:rPr>
          <w:b/>
          <w:szCs w:val="24"/>
        </w:rPr>
      </w:pPr>
      <w:r>
        <w:rPr>
          <w:b/>
          <w:szCs w:val="24"/>
        </w:rPr>
        <w:t xml:space="preserve">III. VALSTYBINĖS ŽEMĖS NUOMOS MOKESČIO APSKAIČIAVIMAS </w:t>
      </w:r>
    </w:p>
    <w:p w:rsidR="00116C99" w:rsidRDefault="00116C99">
      <w:pPr>
        <w:ind w:firstLine="1418"/>
        <w:rPr>
          <w:szCs w:val="24"/>
        </w:rPr>
      </w:pPr>
    </w:p>
    <w:p w:rsidR="00116C99" w:rsidRDefault="00CC0617">
      <w:pPr>
        <w:ind w:firstLine="709"/>
        <w:jc w:val="both"/>
        <w:rPr>
          <w:iCs/>
          <w:szCs w:val="24"/>
        </w:rPr>
      </w:pPr>
      <w:r>
        <w:rPr>
          <w:iCs/>
          <w:szCs w:val="24"/>
          <w:lang w:bidi="he-IL"/>
        </w:rPr>
        <w:t>7</w:t>
      </w:r>
      <w:r>
        <w:rPr>
          <w:iCs/>
          <w:szCs w:val="24"/>
          <w:lang w:bidi="he-IL"/>
        </w:rPr>
        <w:t xml:space="preserve">. Valstybinės žemės nuomos mokestis skaičiuojamas pagal valstybės įmonės Registrų centro Nekilnojamojo turto registre  (NTR) įregistruotus nekilnojamojo turto duomenis ir valstybinės žemės nuomos sutartis. Kai valstybinės žemės nuomos sutartis nesudaryta, </w:t>
      </w:r>
      <w:r>
        <w:rPr>
          <w:iCs/>
          <w:szCs w:val="24"/>
          <w:lang w:bidi="he-IL"/>
        </w:rPr>
        <w:t>bet statinys stovi kadastriniame sklype arba yra patvirtintas detalusis sklypo planas, valstybinės žemės nuomos mokestis skaičiuojamas pagal kadastrinio arba suformuoto sklypo duomenis. Daugiabučių gyvenamųjų  namų butų ir kitų patalpų savininkams, jei nėr</w:t>
      </w:r>
      <w:r>
        <w:rPr>
          <w:iCs/>
          <w:szCs w:val="24"/>
          <w:lang w:bidi="he-IL"/>
        </w:rPr>
        <w:t xml:space="preserve">a įkurtos daugiabučių </w:t>
      </w:r>
      <w:r>
        <w:rPr>
          <w:iCs/>
          <w:szCs w:val="24"/>
          <w:lang w:bidi="he-IL"/>
        </w:rPr>
        <w:lastRenderedPageBreak/>
        <w:t>gyvenamųjų namų savininkų bendrijos ir nėra suformuotas žemės sklypas, mokėtinas valstybinės žemės nuomos mokestis apskaičiuojamas pagal NTR nurodytą užstatytą namo plotą.</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116C99" w:rsidRDefault="00CC061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T-234</w:t>
        </w:r>
      </w:hyperlink>
      <w:r>
        <w:rPr>
          <w:rFonts w:eastAsia="MS Mincho"/>
          <w:i/>
          <w:iCs/>
          <w:sz w:val="20"/>
        </w:rPr>
        <w:t>, 2015-05-19,</w:t>
      </w:r>
      <w:r>
        <w:rPr>
          <w:rFonts w:eastAsia="MS Mincho"/>
          <w:i/>
          <w:iCs/>
          <w:sz w:val="20"/>
        </w:rPr>
        <w:t xml:space="preserve"> paskelbta TAR 2015-05-21, i. k. 2015-07735</w:t>
      </w:r>
    </w:p>
    <w:p w:rsidR="00116C99" w:rsidRDefault="00116C99"/>
    <w:p w:rsidR="00116C99" w:rsidRDefault="00CC0617">
      <w:pPr>
        <w:ind w:firstLine="709"/>
        <w:jc w:val="both"/>
        <w:rPr>
          <w:iCs/>
          <w:szCs w:val="24"/>
        </w:rPr>
      </w:pPr>
      <w:r>
        <w:rPr>
          <w:lang w:bidi="he-IL"/>
        </w:rPr>
        <w:t xml:space="preserve">8. Metinis </w:t>
      </w:r>
      <w:r>
        <w:rPr>
          <w:iCs/>
          <w:lang w:bidi="he-IL"/>
        </w:rPr>
        <w:t xml:space="preserve">valstybinės </w:t>
      </w:r>
      <w:r>
        <w:rPr>
          <w:lang w:bidi="he-IL"/>
        </w:rPr>
        <w:t xml:space="preserve">žemės nuomos mokestis skaičiuojamas nuo </w:t>
      </w:r>
      <w:r>
        <w:rPr>
          <w:szCs w:val="24"/>
          <w:lang w:bidi="he-IL"/>
        </w:rPr>
        <w:t>NTR pateiktos vidutinės rinkos arba valstybinės žemės nuomos sutartyje nurodytos sklypo vertės. Mokestis apskaičiuojamas žemės sklypo vertę padaugin</w:t>
      </w:r>
      <w:r>
        <w:rPr>
          <w:szCs w:val="24"/>
          <w:lang w:bidi="he-IL"/>
        </w:rPr>
        <w:t xml:space="preserve">us iš mokesčio tarifo, </w:t>
      </w:r>
      <w:r>
        <w:rPr>
          <w:iCs/>
          <w:lang w:bidi="he-IL"/>
        </w:rPr>
        <w:t>patvirtinto Kauno miesto savivaldybės tarybos sprendimu.</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T-234</w:t>
        </w:r>
      </w:hyperlink>
      <w:r>
        <w:rPr>
          <w:rFonts w:eastAsia="MS Mincho"/>
          <w:i/>
          <w:iCs/>
          <w:sz w:val="20"/>
        </w:rPr>
        <w:t>, 2015-05-19, paskelbta TAR 2015-05-21, i. k. 201</w:t>
      </w:r>
      <w:r>
        <w:rPr>
          <w:rFonts w:eastAsia="MS Mincho"/>
          <w:i/>
          <w:iCs/>
          <w:sz w:val="20"/>
        </w:rPr>
        <w:t>5-07735</w:t>
      </w:r>
    </w:p>
    <w:p w:rsidR="00116C99" w:rsidRDefault="00116C99"/>
    <w:p w:rsidR="00116C99" w:rsidRDefault="00CC0617">
      <w:pPr>
        <w:ind w:firstLine="709"/>
        <w:jc w:val="both"/>
      </w:pPr>
      <w:r>
        <w:rPr>
          <w:iCs/>
          <w:lang w:bidi="he-IL"/>
        </w:rPr>
        <w:t>9. Kai Savivaldybės taryba yra patvirtinusi valstybinės žemės nuomos mokesčio mažinimo koeficientą, metinis žemės nuomos mokestis, gautas sklypo vertę padauginus iš tarifo, dauginamas iš mokesčio mažinimo koeficiento</w:t>
      </w:r>
      <w:r>
        <w:rPr>
          <w:szCs w:val="24"/>
          <w:lang w:bidi="he-IL"/>
        </w:rPr>
        <w:t>.</w:t>
      </w:r>
      <w:r>
        <w:rPr>
          <w:b/>
          <w:iCs/>
          <w:lang w:bidi="he-IL"/>
        </w:rPr>
        <w:t xml:space="preserve"> </w:t>
      </w:r>
      <w:r>
        <w:rPr>
          <w:iCs/>
          <w:lang w:bidi="he-IL"/>
        </w:rPr>
        <w:t>Mokesčio mažinimo koeficienta</w:t>
      </w:r>
      <w:r>
        <w:rPr>
          <w:iCs/>
          <w:lang w:bidi="he-IL"/>
        </w:rPr>
        <w:t>s taikomas valstybinės žemės nuomos mokesčiui, kuris skaičiuojamas už žemės sklypus, išnuomotus po 2009 m. sausio 1 dienos.</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T-477</w:t>
        </w:r>
      </w:hyperlink>
      <w:r>
        <w:rPr>
          <w:rFonts w:eastAsia="MS Mincho"/>
          <w:i/>
          <w:iCs/>
          <w:sz w:val="20"/>
        </w:rPr>
        <w:t>, 2010-07-23, paskelbta TAR</w:t>
      </w:r>
      <w:r>
        <w:rPr>
          <w:rFonts w:eastAsia="MS Mincho"/>
          <w:i/>
          <w:iCs/>
          <w:sz w:val="20"/>
        </w:rPr>
        <w:t xml:space="preserve"> 2010-07-23, i. k. 2010-00832</w:t>
      </w:r>
    </w:p>
    <w:p w:rsidR="00116C99" w:rsidRDefault="00CC061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116C99"/>
    <w:p w:rsidR="00116C99" w:rsidRDefault="00CC0617">
      <w:pPr>
        <w:ind w:firstLine="709"/>
        <w:jc w:val="both"/>
        <w:rPr>
          <w:i/>
          <w:iCs/>
          <w:szCs w:val="24"/>
        </w:rPr>
      </w:pPr>
      <w:r>
        <w:rPr>
          <w:lang w:bidi="he-IL"/>
        </w:rPr>
        <w:t>10. Kai valstybinės žemės nuomos sutartis nesudaryta ar sklyp</w:t>
      </w:r>
      <w:r>
        <w:rPr>
          <w:lang w:bidi="he-IL"/>
        </w:rPr>
        <w:t>as nesuformuotas, naudojamo žemės sklypo dydį ir vertę apskaičiuoja Kauno miesto savivaldybės administracijos  Miesto planavimo ir architektūros skyrius pagal Lietuvos Respublikos Vyriausybės nustatytą žemės įvertinimo tvarką arba mokesčio mokėtojo pageida</w:t>
      </w:r>
      <w:r>
        <w:rPr>
          <w:lang w:bidi="he-IL"/>
        </w:rPr>
        <w:t>vimu gali būti atliekamas individualus vertinimas, kurį užsako pats mokesčio mokėtojas ir apmoka vertinimo išlaidas.</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T-651</w:t>
        </w:r>
      </w:hyperlink>
      <w:r>
        <w:rPr>
          <w:rFonts w:eastAsia="MS Mincho"/>
          <w:i/>
          <w:iCs/>
          <w:sz w:val="20"/>
        </w:rPr>
        <w:t xml:space="preserve">, 2013-12-05, paskelbta TAR </w:t>
      </w:r>
      <w:r>
        <w:rPr>
          <w:rFonts w:eastAsia="MS Mincho"/>
          <w:i/>
          <w:iCs/>
          <w:sz w:val="20"/>
        </w:rPr>
        <w:t>2013-12-05, i. k. 2013-03412</w:t>
      </w:r>
    </w:p>
    <w:p w:rsidR="00116C99" w:rsidRDefault="00CC061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CC061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116C99" w:rsidRDefault="00116C99"/>
    <w:p w:rsidR="00116C99" w:rsidRDefault="00CC0617">
      <w:pPr>
        <w:ind w:firstLine="709"/>
        <w:jc w:val="both"/>
        <w:rPr>
          <w:szCs w:val="24"/>
        </w:rPr>
      </w:pPr>
      <w:r>
        <w:rPr>
          <w:iCs/>
          <w:lang w:bidi="he-IL"/>
        </w:rPr>
        <w:t xml:space="preserve">11. </w:t>
      </w:r>
      <w:r>
        <w:rPr>
          <w:iCs/>
        </w:rPr>
        <w:t>Fiziniams asmenims valstybinės žemės nuomos mokestį apskaičiuoja, deklaracijas parengia ir išsiunčia Kauno miesto savivaldybės administracijos Finansų</w:t>
      </w:r>
      <w:r>
        <w:rPr>
          <w:iCs/>
        </w:rPr>
        <w:t xml:space="preserve"> ir ekonomikos skyrius iki einamųjų metų lapkričio 1 dienos. Fizinių asmenų valstybinės žemės nuomos mokesčiui apskaičiuoti naudojami duomenys, gauti iš Lietuvos Respublikos gyventojų registro (mokėtojo asmens kodas, vardas, pavardė, deklaruotas gyvenamosi</w:t>
      </w:r>
      <w:r>
        <w:rPr>
          <w:iCs/>
        </w:rPr>
        <w:t>os vietos adresas) ir NTR (žemės sklypo adresas, sklypo plotas, sklypo vidutinė rinkos ar indeksuota vertė, nekilnojamojo turto adresas).</w:t>
      </w:r>
      <w:r>
        <w:rPr>
          <w:iCs/>
          <w:lang w:bidi="he-IL"/>
        </w:rP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T-198</w:t>
        </w:r>
      </w:hyperlink>
      <w:r>
        <w:rPr>
          <w:rFonts w:eastAsia="MS Mincho"/>
          <w:i/>
          <w:iCs/>
          <w:sz w:val="20"/>
        </w:rPr>
        <w:t>, 2011-04-07,</w:t>
      </w:r>
      <w:r>
        <w:rPr>
          <w:rFonts w:eastAsia="MS Mincho"/>
          <w:i/>
          <w:iCs/>
          <w:sz w:val="20"/>
        </w:rPr>
        <w:t xml:space="preserve"> paskelbta TAR 2011-04-07, i. k. 2011-00540</w:t>
      </w:r>
    </w:p>
    <w:p w:rsidR="00116C99" w:rsidRDefault="00CC061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T-726</w:t>
        </w:r>
      </w:hyperlink>
      <w:r>
        <w:rPr>
          <w:rFonts w:eastAsia="MS Mincho"/>
          <w:i/>
          <w:iCs/>
          <w:sz w:val="20"/>
        </w:rPr>
        <w:t>, 2011-12-29, paskelbta TAR 2011-12-29, i. k. 2011-02132</w:t>
      </w:r>
    </w:p>
    <w:p w:rsidR="00116C99" w:rsidRDefault="00CC0617">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T-651</w:t>
        </w:r>
      </w:hyperlink>
      <w:r>
        <w:rPr>
          <w:rFonts w:eastAsia="MS Mincho"/>
          <w:i/>
          <w:iCs/>
          <w:sz w:val="20"/>
        </w:rPr>
        <w:t>, 2013-12-05, paskelbta TAR 2013-12-05, i. k. 2013-03412</w:t>
      </w:r>
    </w:p>
    <w:p w:rsidR="00116C99" w:rsidRDefault="00CC0617">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CC0617">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116C99" w:rsidRDefault="00116C99"/>
    <w:p w:rsidR="00116C99" w:rsidRDefault="00CC0617">
      <w:pPr>
        <w:ind w:firstLine="709"/>
        <w:jc w:val="both"/>
        <w:rPr>
          <w:szCs w:val="24"/>
        </w:rPr>
      </w:pPr>
      <w:r>
        <w:rPr>
          <w:lang w:bidi="he-IL"/>
        </w:rPr>
        <w:t>12</w:t>
      </w:r>
      <w:r>
        <w:rPr>
          <w:lang w:bidi="he-IL"/>
        </w:rPr>
        <w:t>. Juridiniai asmenys valstybinės žemės nuomos mokestį apskaičiuoja patys ir mokesčio deklaracijas (2 deklaracijos forma) dviem egzemplioriais pateikia Kauno miesto savivaldybės administracijos Finansų ir ekonomikos skyriui. Vienas deklaracijos egzemplioriu</w:t>
      </w:r>
      <w:r>
        <w:rPr>
          <w:lang w:bidi="he-IL"/>
        </w:rPr>
        <w:t>s lieka Finansų ir ekonomikos skyriuje, o kitas patvirtintas grąžinamas deklaraciją pateikusiam asmeniui. Mokesčio deklaracijas reikia pateikti ne vėliau kaip likus vienam mėnesiui iki mokesčio sumokėjimo termino. Jei juridiniai asmenys nepateikia valstybi</w:t>
      </w:r>
      <w:r>
        <w:rPr>
          <w:lang w:bidi="he-IL"/>
        </w:rPr>
        <w:t xml:space="preserve">nės žemės nuomos mokesčio deklaracijų iki Lietuvos Respublikos Vyriausybės teisės aktais nustatyto termino, Kauno miesto savivaldybės </w:t>
      </w:r>
      <w:r>
        <w:rPr>
          <w:lang w:bidi="he-IL"/>
        </w:rPr>
        <w:lastRenderedPageBreak/>
        <w:t xml:space="preserve">administracijos Finansų ir ekonomikos skyrius pagal turimus duomenis apskaičiuoja valstybinės žemės nuomos mokestį. </w:t>
      </w:r>
    </w:p>
    <w:p w:rsidR="00116C99" w:rsidRDefault="00CC0617">
      <w:pPr>
        <w:rPr>
          <w:rFonts w:eastAsia="MS Mincho"/>
          <w:i/>
          <w:iCs/>
          <w:sz w:val="20"/>
        </w:rPr>
      </w:pPr>
      <w:r>
        <w:rPr>
          <w:rFonts w:eastAsia="MS Mincho"/>
          <w:i/>
          <w:iCs/>
          <w:sz w:val="20"/>
        </w:rPr>
        <w:t>Punkt</w:t>
      </w:r>
      <w:r>
        <w:rPr>
          <w:rFonts w:eastAsia="MS Mincho"/>
          <w:i/>
          <w:iCs/>
          <w:sz w:val="20"/>
        </w:rPr>
        <w:t>o pakeitimai:</w:t>
      </w:r>
    </w:p>
    <w:p w:rsidR="00116C99" w:rsidRDefault="00CC061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116C99" w:rsidRDefault="00CC0617">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T-651</w:t>
        </w:r>
      </w:hyperlink>
      <w:r>
        <w:rPr>
          <w:rFonts w:eastAsia="MS Mincho"/>
          <w:i/>
          <w:iCs/>
          <w:sz w:val="20"/>
        </w:rPr>
        <w:t xml:space="preserve">, 2013-12-05, </w:t>
      </w:r>
      <w:r>
        <w:rPr>
          <w:rFonts w:eastAsia="MS Mincho"/>
          <w:i/>
          <w:iCs/>
          <w:sz w:val="20"/>
        </w:rPr>
        <w:t>paskelbta TAR 2013-12-05, i. k. 2013-03412</w:t>
      </w:r>
    </w:p>
    <w:p w:rsidR="00116C99" w:rsidRDefault="00CC0617">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116C99" w:rsidRDefault="00116C99"/>
    <w:p w:rsidR="00116C99" w:rsidRDefault="00CC0617">
      <w:pPr>
        <w:ind w:firstLine="709"/>
        <w:rPr>
          <w:szCs w:val="24"/>
        </w:rPr>
      </w:pPr>
      <w:r>
        <w:rPr>
          <w:szCs w:val="24"/>
        </w:rPr>
        <w:t>13. Apmokestinamasis laikotarpis yra kalendorini</w:t>
      </w:r>
      <w:r>
        <w:rPr>
          <w:szCs w:val="24"/>
        </w:rPr>
        <w:t>ai metai.</w:t>
      </w:r>
    </w:p>
    <w:p w:rsidR="00116C99" w:rsidRDefault="00116C99">
      <w:pPr>
        <w:jc w:val="both"/>
        <w:rPr>
          <w:szCs w:val="24"/>
        </w:rPr>
      </w:pPr>
    </w:p>
    <w:p w:rsidR="00116C99" w:rsidRDefault="00CC0617">
      <w:pPr>
        <w:jc w:val="center"/>
        <w:outlineLvl w:val="1"/>
        <w:rPr>
          <w:b/>
          <w:bCs/>
          <w:iCs/>
          <w:szCs w:val="24"/>
        </w:rPr>
      </w:pPr>
      <w:r>
        <w:rPr>
          <w:b/>
          <w:bCs/>
          <w:iCs/>
          <w:szCs w:val="24"/>
        </w:rPr>
        <w:t>IV. VALSTYBINĖS ŽEMĖS NUOMOS MOKESČIO DEKLARACIJOS TIKSLINIMAS</w:t>
      </w:r>
    </w:p>
    <w:p w:rsidR="00116C99" w:rsidRDefault="00116C99">
      <w:pPr>
        <w:rPr>
          <w:szCs w:val="24"/>
        </w:rPr>
      </w:pPr>
    </w:p>
    <w:p w:rsidR="00116C99" w:rsidRDefault="00CC0617">
      <w:pPr>
        <w:ind w:firstLine="709"/>
        <w:jc w:val="both"/>
        <w:rPr>
          <w:szCs w:val="24"/>
        </w:rPr>
      </w:pPr>
      <w:r>
        <w:rPr>
          <w:lang w:bidi="he-IL"/>
        </w:rPr>
        <w:t>14. Deklaracija gali būti tikslinama penkerius praėjusius kalendorinius metus, pradedant skaičiuoti nuo kalendorinių metų, buvusių prieš tuos kalendorinius metus, kuriais deklaracij</w:t>
      </w:r>
      <w:r>
        <w:rPr>
          <w:lang w:bidi="he-IL"/>
        </w:rPr>
        <w:t xml:space="preserve">a tikslinama. Kai valstybinės žemės nuomos mokesčio deklaracija tikslinama dėl sklypo pasikeitusių ploto ir vertės, deklaracija tikslinama nuo naujai pateikto dokumento galiojimo datos.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116C99"/>
    <w:p w:rsidR="00116C99" w:rsidRDefault="00CC0617">
      <w:pPr>
        <w:ind w:firstLine="709"/>
        <w:jc w:val="both"/>
        <w:rPr>
          <w:szCs w:val="24"/>
        </w:rPr>
      </w:pPr>
      <w:r>
        <w:rPr>
          <w:szCs w:val="24"/>
        </w:rPr>
        <w:t>15. Valstybinės žemės nuomos mokestis už ankstesnius kalendorinius metus skaičiuojamas pagal tuo metu galiojusią žemės nuomos mokesčio admini</w:t>
      </w:r>
      <w:r>
        <w:rPr>
          <w:szCs w:val="24"/>
        </w:rPr>
        <w:t>stravimo tvarką. Patikslintoje deklaracijoje įrašomos permokos, nepriemokos ar delspinigiai.</w:t>
      </w:r>
    </w:p>
    <w:p w:rsidR="00116C99" w:rsidRDefault="00CC0617">
      <w:pPr>
        <w:ind w:firstLine="709"/>
        <w:jc w:val="both"/>
        <w:rPr>
          <w:szCs w:val="24"/>
        </w:rPr>
      </w:pPr>
      <w:r>
        <w:rPr>
          <w:szCs w:val="24"/>
        </w:rPr>
        <w:t>16. Valstybinės žemės nuomos mokesčio deklaracija  tikslinama, kai:</w:t>
      </w:r>
    </w:p>
    <w:p w:rsidR="00116C99" w:rsidRDefault="00CC0617">
      <w:pPr>
        <w:ind w:firstLine="709"/>
        <w:jc w:val="both"/>
        <w:rPr>
          <w:szCs w:val="24"/>
        </w:rPr>
      </w:pPr>
      <w:r>
        <w:rPr>
          <w:szCs w:val="24"/>
        </w:rPr>
        <w:t>16.1. valstybės įmonė Registrų centras pateikia patikslintus NTR duomenis;</w:t>
      </w:r>
    </w:p>
    <w:p w:rsidR="00116C99" w:rsidRDefault="00CC0617">
      <w:pPr>
        <w:ind w:firstLine="709"/>
        <w:jc w:val="both"/>
        <w:rPr>
          <w:szCs w:val="24"/>
        </w:rPr>
      </w:pPr>
      <w:r>
        <w:rPr>
          <w:szCs w:val="24"/>
        </w:rPr>
        <w:t>16.2. </w:t>
      </w:r>
      <w:r>
        <w:rPr>
          <w:lang w:bidi="he-IL"/>
        </w:rPr>
        <w:t>valstybinės že</w:t>
      </w:r>
      <w:r>
        <w:rPr>
          <w:lang w:bidi="he-IL"/>
        </w:rPr>
        <w:t>mės nuomos mokesčio mokėtojas pats kreipiasi į Kauno miesto savivaldybės administracijos Finansų  ir ekonomikos skyrių ir pateikia juridinę galią turinčius dokumentus, įrodančius, kad deklaracijoje įrašyti netikslūs duomenys</w:t>
      </w:r>
      <w:r>
        <w:rPr>
          <w:szCs w:val="24"/>
        </w:rPr>
        <w:t>.</w:t>
      </w:r>
    </w:p>
    <w:p w:rsidR="00116C99" w:rsidRDefault="00CC0617">
      <w:pPr>
        <w:ind w:firstLine="709"/>
        <w:jc w:val="both"/>
        <w:rPr>
          <w:szCs w:val="24"/>
        </w:rPr>
      </w:pPr>
      <w:r>
        <w:rPr>
          <w:szCs w:val="24"/>
        </w:rPr>
        <w:t>Jei duomenys neteisingi dėl mo</w:t>
      </w:r>
      <w:r>
        <w:rPr>
          <w:szCs w:val="24"/>
        </w:rPr>
        <w:t>kesčių mokėtojo NTR neįregistruotų duomenų, deklaracija patikslinama po to, kai mokesčių mokėtojas juos įregistruoja ir pateikia patikslintus duomenis.</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116C99" w:rsidRDefault="00116C99"/>
    <w:p w:rsidR="00116C99" w:rsidRDefault="00CC0617">
      <w:pPr>
        <w:jc w:val="center"/>
        <w:rPr>
          <w:b/>
          <w:szCs w:val="24"/>
        </w:rPr>
      </w:pPr>
      <w:r>
        <w:rPr>
          <w:b/>
          <w:szCs w:val="24"/>
        </w:rPr>
        <w:t>V. VALSTYBINĖS ŽEMĖS NUOMOS MOKESČIO LENGVATŲ TAIKYMAS</w:t>
      </w:r>
    </w:p>
    <w:p w:rsidR="00116C99" w:rsidRDefault="00116C99">
      <w:pPr>
        <w:rPr>
          <w:szCs w:val="24"/>
        </w:rPr>
      </w:pPr>
    </w:p>
    <w:p w:rsidR="00116C99" w:rsidRDefault="00CC0617">
      <w:pPr>
        <w:ind w:firstLine="709"/>
        <w:jc w:val="both"/>
        <w:rPr>
          <w:lang w:bidi="he-IL"/>
        </w:rPr>
      </w:pPr>
      <w:r>
        <w:rPr>
          <w:lang w:bidi="he-IL"/>
        </w:rPr>
        <w:t xml:space="preserve">17. Valstybinės žemės nuomos mokesčio mokėtojai, kurie pagal Kauno miesto savivaldybės tarybos 2012 m. birželio 28 d. </w:t>
      </w:r>
      <w:r>
        <w:rPr>
          <w:lang w:bidi="he-IL"/>
        </w:rPr>
        <w:t>sprendimą Nr. T-313 „Dėl valstybinės žemės nuomos mokesčio tarifų nustatymo“</w:t>
      </w:r>
      <w:r>
        <w:rPr>
          <w:i/>
          <w:iCs/>
          <w:lang w:bidi="he-IL"/>
        </w:rPr>
        <w:t xml:space="preserve"> </w:t>
      </w:r>
      <w:r>
        <w:rPr>
          <w:lang w:bidi="he-IL"/>
        </w:rPr>
        <w:t>turi teisę į valstybinės žemės nuomos mokesčio lengvatą, Savivaldybės administracijos Finansų ir ekonomikos skyriui turi pateikti šiuos dokumentus:</w:t>
      </w:r>
    </w:p>
    <w:p w:rsidR="00116C99" w:rsidRDefault="00CC0617">
      <w:pPr>
        <w:ind w:firstLine="709"/>
        <w:rPr>
          <w:lang w:bidi="he-IL"/>
        </w:rPr>
      </w:pPr>
      <w:r>
        <w:rPr>
          <w:lang w:bidi="he-IL"/>
        </w:rPr>
        <w:t xml:space="preserve">17.1. prašymą; </w:t>
      </w:r>
    </w:p>
    <w:p w:rsidR="00116C99" w:rsidRDefault="00CC0617">
      <w:pPr>
        <w:ind w:firstLine="709"/>
        <w:jc w:val="both"/>
        <w:rPr>
          <w:lang w:bidi="he-IL"/>
        </w:rPr>
      </w:pPr>
      <w:r>
        <w:rPr>
          <w:lang w:bidi="he-IL"/>
        </w:rPr>
        <w:t xml:space="preserve">17.2. </w:t>
      </w:r>
      <w:r>
        <w:rPr>
          <w:lang w:bidi="he-IL"/>
        </w:rPr>
        <w:t>neįgaliojo ar senatvės pensininko pažymėjimo kopiją;</w:t>
      </w:r>
    </w:p>
    <w:p w:rsidR="00116C99" w:rsidRDefault="00CC0617">
      <w:pPr>
        <w:ind w:firstLine="709"/>
        <w:jc w:val="both"/>
        <w:rPr>
          <w:lang w:bidi="he-IL"/>
        </w:rPr>
      </w:pPr>
      <w:r>
        <w:rPr>
          <w:lang w:bidi="he-IL"/>
        </w:rPr>
        <w:t>17.3. pažymą apie šeimos sudėtį;</w:t>
      </w:r>
    </w:p>
    <w:p w:rsidR="00116C99" w:rsidRDefault="00CC0617">
      <w:pPr>
        <w:ind w:firstLine="709"/>
        <w:jc w:val="both"/>
        <w:rPr>
          <w:lang w:bidi="he-IL"/>
        </w:rPr>
      </w:pPr>
      <w:r>
        <w:rPr>
          <w:lang w:bidi="he-IL"/>
        </w:rPr>
        <w:t xml:space="preserve">17.4. kitus teisę į lengvatą patvirtinančius dokumentus. </w:t>
      </w:r>
    </w:p>
    <w:p w:rsidR="00116C99" w:rsidRDefault="00CC0617">
      <w:pPr>
        <w:ind w:firstLine="709"/>
        <w:jc w:val="both"/>
        <w:rPr>
          <w:szCs w:val="24"/>
        </w:rPr>
      </w:pPr>
      <w:r>
        <w:rPr>
          <w:lang w:bidi="he-IL"/>
        </w:rPr>
        <w:t>Finansų ir ekonomikos skyrius turi teisę paprašyti papildomų dokumentų, susijusių su teise į mokesčio lengvatą.</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T-12</w:t>
        </w:r>
      </w:hyperlink>
      <w:r>
        <w:rPr>
          <w:rFonts w:eastAsia="MS Mincho"/>
          <w:i/>
          <w:iCs/>
          <w:sz w:val="20"/>
        </w:rPr>
        <w:t>, 2014-01-16, paskelbta TAR 2014-01-17, i. k. 2014-00243</w:t>
      </w:r>
    </w:p>
    <w:p w:rsidR="00116C99" w:rsidRDefault="00CC0617">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CC0617">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116C99" w:rsidRDefault="00116C99"/>
    <w:p w:rsidR="00116C99" w:rsidRDefault="00CC0617">
      <w:pPr>
        <w:ind w:firstLine="567"/>
        <w:jc w:val="both"/>
        <w:rPr>
          <w:b/>
          <w:bCs/>
          <w:sz w:val="22"/>
        </w:rPr>
      </w:pPr>
      <w:r>
        <w:rPr>
          <w:sz w:val="22"/>
        </w:rPr>
        <w:t>18.</w:t>
      </w:r>
      <w:r>
        <w:rPr>
          <w:rFonts w:eastAsia="MS Mincho"/>
          <w:i/>
          <w:iCs/>
          <w:sz w:val="20"/>
        </w:rPr>
        <w:t xml:space="preserve"> Neteko galios nuo 2010-07-24</w:t>
      </w:r>
    </w:p>
    <w:p w:rsidR="00116C99" w:rsidRDefault="00CC0617">
      <w:pPr>
        <w:rPr>
          <w:rFonts w:eastAsia="MS Mincho"/>
          <w:i/>
          <w:iCs/>
          <w:sz w:val="20"/>
        </w:rPr>
      </w:pPr>
      <w:r>
        <w:rPr>
          <w:rFonts w:eastAsia="MS Mincho"/>
          <w:i/>
          <w:iCs/>
          <w:sz w:val="20"/>
        </w:rPr>
        <w:t>Punkto naikinimas:</w:t>
      </w:r>
    </w:p>
    <w:p w:rsidR="00116C99" w:rsidRDefault="00CC0617">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116C99" w:rsidRDefault="00116C99"/>
    <w:p w:rsidR="00116C99" w:rsidRDefault="00CC0617">
      <w:pPr>
        <w:ind w:firstLine="567"/>
        <w:jc w:val="both"/>
        <w:rPr>
          <w:b/>
          <w:bCs/>
          <w:sz w:val="22"/>
        </w:rPr>
      </w:pPr>
      <w:r>
        <w:rPr>
          <w:sz w:val="22"/>
        </w:rPr>
        <w:t>19.</w:t>
      </w:r>
      <w:r>
        <w:rPr>
          <w:rFonts w:eastAsia="MS Mincho"/>
          <w:i/>
          <w:iCs/>
          <w:sz w:val="20"/>
        </w:rPr>
        <w:t xml:space="preserve"> Neteko galios nuo 2015-05-22</w:t>
      </w:r>
    </w:p>
    <w:p w:rsidR="00116C99" w:rsidRDefault="00CC0617">
      <w:pPr>
        <w:rPr>
          <w:rFonts w:eastAsia="MS Mincho"/>
          <w:i/>
          <w:iCs/>
          <w:sz w:val="20"/>
        </w:rPr>
      </w:pPr>
      <w:r>
        <w:rPr>
          <w:rFonts w:eastAsia="MS Mincho"/>
          <w:i/>
          <w:iCs/>
          <w:sz w:val="20"/>
        </w:rPr>
        <w:lastRenderedPageBreak/>
        <w:t>Punkto naikinimas:</w:t>
      </w:r>
    </w:p>
    <w:p w:rsidR="00116C99" w:rsidRDefault="00CC0617">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116C99"/>
    <w:p w:rsidR="00116C99" w:rsidRDefault="00CC0617">
      <w:pPr>
        <w:ind w:firstLine="709"/>
        <w:jc w:val="both"/>
        <w:rPr>
          <w:iCs/>
          <w:szCs w:val="24"/>
        </w:rPr>
      </w:pPr>
      <w:r>
        <w:rPr>
          <w:iCs/>
          <w:lang w:bidi="he-IL"/>
        </w:rPr>
        <w:t xml:space="preserve">20. Asmenims, nenurodytiems </w:t>
      </w:r>
      <w:r>
        <w:rPr>
          <w:lang w:bidi="he-IL"/>
        </w:rPr>
        <w:t xml:space="preserve">Kauno miesto savivaldybės tarybos 2012 m. birželio 28 d. sprendime </w:t>
      </w:r>
      <w:r>
        <w:rPr>
          <w:lang w:bidi="he-IL"/>
        </w:rPr>
        <w:t>Nr. T-313</w:t>
      </w:r>
      <w:r>
        <w:rPr>
          <w:iCs/>
          <w:lang w:bidi="he-IL"/>
        </w:rPr>
        <w:t>, Savivaldybės taryba savo biudžeto sąskaita turi teisę mažinti valstybinės žemės nuomos mokestį arba visai nuo jo atleisti, vadovaudamasi Mokesčių lengvatų teikimo taisyklėmis, patvirtintomis Kauno miesto savivaldybės tarybos 2007 m. lapkričio 15</w:t>
      </w:r>
      <w:r>
        <w:rPr>
          <w:iCs/>
          <w:lang w:bidi="he-IL"/>
        </w:rPr>
        <w:t> d. sprendimu Nr. T-575 „Dėl Mokesčių lengvatų teikimo taisyklių tvirtinimo“.</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T-12</w:t>
        </w:r>
      </w:hyperlink>
      <w:r>
        <w:rPr>
          <w:rFonts w:eastAsia="MS Mincho"/>
          <w:i/>
          <w:iCs/>
          <w:sz w:val="20"/>
        </w:rPr>
        <w:t>, 2014-01-16, paskelbta TAR 2014-01-17, i. k. 2014-0</w:t>
      </w:r>
      <w:r>
        <w:rPr>
          <w:rFonts w:eastAsia="MS Mincho"/>
          <w:i/>
          <w:iCs/>
          <w:sz w:val="20"/>
        </w:rPr>
        <w:t>0243</w:t>
      </w:r>
    </w:p>
    <w:p w:rsidR="00116C99" w:rsidRDefault="00116C99"/>
    <w:p w:rsidR="00116C99" w:rsidRDefault="00CC0617">
      <w:pPr>
        <w:jc w:val="center"/>
        <w:rPr>
          <w:b/>
          <w:szCs w:val="24"/>
        </w:rPr>
      </w:pPr>
      <w:r>
        <w:rPr>
          <w:b/>
          <w:szCs w:val="24"/>
        </w:rPr>
        <w:t>VI. VALSTYBINĖS ŽEMĖS NUOMOS MOKESČIO MOKĖJIMAS</w:t>
      </w:r>
    </w:p>
    <w:p w:rsidR="00116C99" w:rsidRDefault="00116C99">
      <w:pPr>
        <w:rPr>
          <w:szCs w:val="24"/>
        </w:rPr>
      </w:pPr>
    </w:p>
    <w:p w:rsidR="00116C99" w:rsidRDefault="00CC0617">
      <w:pPr>
        <w:ind w:firstLine="709"/>
        <w:jc w:val="both"/>
        <w:rPr>
          <w:szCs w:val="24"/>
        </w:rPr>
      </w:pPr>
      <w:r>
        <w:rPr>
          <w:szCs w:val="24"/>
        </w:rPr>
        <w:t xml:space="preserve">21. Nuomos mokestis už valstybinę žemę mokamas </w:t>
      </w:r>
      <w:r>
        <w:rPr>
          <w:lang w:bidi="he-IL"/>
        </w:rPr>
        <w:t>Lietuvos Respublikos Vyriausybės teisės aktais</w:t>
      </w:r>
      <w:r>
        <w:rPr>
          <w:szCs w:val="24"/>
        </w:rPr>
        <w:t xml:space="preserve"> nustatytais terminais.</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T-651</w:t>
        </w:r>
      </w:hyperlink>
      <w:r>
        <w:rPr>
          <w:rFonts w:eastAsia="MS Mincho"/>
          <w:i/>
          <w:iCs/>
          <w:sz w:val="20"/>
        </w:rPr>
        <w:t>, 2013-12-05, paskelbta TAR 2013-12-05, i. k. 2013-03412</w:t>
      </w:r>
    </w:p>
    <w:p w:rsidR="00116C99" w:rsidRDefault="00116C99"/>
    <w:p w:rsidR="00116C99" w:rsidRDefault="00CC0617">
      <w:pPr>
        <w:ind w:firstLine="709"/>
        <w:jc w:val="both"/>
        <w:rPr>
          <w:szCs w:val="24"/>
        </w:rPr>
      </w:pPr>
      <w:r>
        <w:rPr>
          <w:szCs w:val="24"/>
        </w:rPr>
        <w:t xml:space="preserve">22. Kai asmuo perleidžia </w:t>
      </w:r>
      <w:r>
        <w:rPr>
          <w:lang w:bidi="he-IL"/>
        </w:rPr>
        <w:t>arba įkeičia</w:t>
      </w:r>
      <w:r>
        <w:rPr>
          <w:szCs w:val="24"/>
        </w:rPr>
        <w:t xml:space="preserve"> valstybinės žemės nuomos (naudojimosi) teises, privalo deklaruoti ir sumokėti pri</w:t>
      </w:r>
      <w:r>
        <w:rPr>
          <w:szCs w:val="24"/>
        </w:rPr>
        <w:t>skaičiuotą valstybinės žemės nuomos mokestį iki sandorio sudarymo.</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116C99" w:rsidRDefault="00116C99"/>
    <w:p w:rsidR="00116C99" w:rsidRDefault="00CC0617">
      <w:pPr>
        <w:ind w:firstLine="709"/>
        <w:jc w:val="both"/>
        <w:rPr>
          <w:szCs w:val="24"/>
        </w:rPr>
      </w:pPr>
      <w:r>
        <w:rPr>
          <w:lang w:bidi="he-IL"/>
        </w:rPr>
        <w:t>23. Mokesčio mokėtojas vals</w:t>
      </w:r>
      <w:r>
        <w:rPr>
          <w:lang w:bidi="he-IL"/>
        </w:rPr>
        <w:t>tybinės  žemės nuomos mokestį privalo sumokėti į Kauno miesto savivaldybės administracijos surenkamąsias sąskaitas, skirtas valstybinės žemės nuomos mokesčiui administruoti.</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116C99"/>
    <w:p w:rsidR="00116C99" w:rsidRDefault="00CC0617">
      <w:pPr>
        <w:ind w:firstLine="709"/>
        <w:jc w:val="both"/>
        <w:rPr>
          <w:szCs w:val="24"/>
        </w:rPr>
      </w:pPr>
      <w:r>
        <w:rPr>
          <w:szCs w:val="24"/>
        </w:rPr>
        <w:t>24. Valstybinės žemės sklypo nuomininkui (naudotojui) mirus, nesumokėtą valstybinės žemės nuomos mokestį turi sumokėti palikimą priėmęs (-ę) įpėdinis (-</w:t>
      </w:r>
      <w:proofErr w:type="spellStart"/>
      <w:r>
        <w:rPr>
          <w:szCs w:val="24"/>
        </w:rPr>
        <w:t>i</w:t>
      </w:r>
      <w:r>
        <w:rPr>
          <w:szCs w:val="24"/>
        </w:rPr>
        <w:t>ai</w:t>
      </w:r>
      <w:proofErr w:type="spellEnd"/>
      <w:r>
        <w:rPr>
          <w:szCs w:val="24"/>
        </w:rPr>
        <w:t>). Palikimo atsiradimo laiku laikomas asmens mirties momentas.</w:t>
      </w:r>
    </w:p>
    <w:p w:rsidR="00116C99" w:rsidRDefault="00CC0617">
      <w:pPr>
        <w:ind w:firstLine="709"/>
        <w:rPr>
          <w:szCs w:val="24"/>
        </w:rPr>
      </w:pPr>
      <w:r>
        <w:rPr>
          <w:szCs w:val="24"/>
        </w:rPr>
        <w:t>25. Valstybinės žemės nuomos mokesčio įmokų  kodai:</w:t>
      </w:r>
    </w:p>
    <w:p w:rsidR="00116C99" w:rsidRDefault="00CC0617">
      <w:pPr>
        <w:ind w:firstLine="709"/>
        <w:rPr>
          <w:szCs w:val="24"/>
        </w:rPr>
      </w:pPr>
      <w:r>
        <w:rPr>
          <w:szCs w:val="24"/>
        </w:rPr>
        <w:t>25.1. 3111 – fizinių asmenų laiku mokama įmoka;</w:t>
      </w:r>
    </w:p>
    <w:p w:rsidR="00116C99" w:rsidRDefault="00CC0617">
      <w:pPr>
        <w:ind w:firstLine="709"/>
        <w:rPr>
          <w:szCs w:val="24"/>
        </w:rPr>
      </w:pPr>
      <w:r>
        <w:rPr>
          <w:szCs w:val="24"/>
        </w:rPr>
        <w:t xml:space="preserve">25.2. 3112 – fizinių asmenų </w:t>
      </w:r>
      <w:proofErr w:type="spellStart"/>
      <w:r>
        <w:rPr>
          <w:szCs w:val="24"/>
        </w:rPr>
        <w:t>nelaiku</w:t>
      </w:r>
      <w:proofErr w:type="spellEnd"/>
      <w:r>
        <w:rPr>
          <w:szCs w:val="24"/>
        </w:rPr>
        <w:t xml:space="preserve"> mokama įmoka;</w:t>
      </w:r>
    </w:p>
    <w:p w:rsidR="00116C99" w:rsidRDefault="00CC0617">
      <w:pPr>
        <w:ind w:firstLine="709"/>
        <w:rPr>
          <w:szCs w:val="24"/>
        </w:rPr>
      </w:pPr>
      <w:r>
        <w:rPr>
          <w:szCs w:val="24"/>
        </w:rPr>
        <w:t xml:space="preserve">25.3. 3113 – fizinių asmenų delspinigių </w:t>
      </w:r>
      <w:r>
        <w:rPr>
          <w:szCs w:val="24"/>
        </w:rPr>
        <w:t>įmoka;</w:t>
      </w:r>
    </w:p>
    <w:p w:rsidR="00116C99" w:rsidRDefault="00CC0617">
      <w:pPr>
        <w:ind w:firstLine="709"/>
        <w:rPr>
          <w:szCs w:val="24"/>
        </w:rPr>
      </w:pPr>
      <w:r>
        <w:rPr>
          <w:szCs w:val="24"/>
        </w:rPr>
        <w:t>25.4. 3121 – juridinių asmenų laiku mokama įmoka;</w:t>
      </w:r>
    </w:p>
    <w:p w:rsidR="00116C99" w:rsidRDefault="00CC0617">
      <w:pPr>
        <w:ind w:firstLine="709"/>
        <w:rPr>
          <w:szCs w:val="24"/>
        </w:rPr>
      </w:pPr>
      <w:r>
        <w:rPr>
          <w:szCs w:val="24"/>
        </w:rPr>
        <w:t xml:space="preserve">25.5. 3122 – juridinių asmenų </w:t>
      </w:r>
      <w:proofErr w:type="spellStart"/>
      <w:r>
        <w:rPr>
          <w:szCs w:val="24"/>
        </w:rPr>
        <w:t>nelaiku</w:t>
      </w:r>
      <w:proofErr w:type="spellEnd"/>
      <w:r>
        <w:rPr>
          <w:szCs w:val="24"/>
        </w:rPr>
        <w:t xml:space="preserve"> mokama įmoka;</w:t>
      </w:r>
    </w:p>
    <w:p w:rsidR="00116C99" w:rsidRDefault="00CC0617">
      <w:pPr>
        <w:ind w:firstLine="709"/>
        <w:rPr>
          <w:szCs w:val="24"/>
        </w:rPr>
      </w:pPr>
      <w:r>
        <w:rPr>
          <w:szCs w:val="24"/>
        </w:rPr>
        <w:t>25.6. 3123 – juridinių asmenų delspinigių įmoka.</w:t>
      </w:r>
    </w:p>
    <w:p w:rsidR="00116C99" w:rsidRDefault="00CC0617">
      <w:pPr>
        <w:ind w:firstLine="709"/>
        <w:rPr>
          <w:lang w:bidi="he-IL"/>
        </w:rPr>
      </w:pPr>
      <w:r>
        <w:rPr>
          <w:lang w:bidi="he-IL"/>
        </w:rPr>
        <w:t>26. Valstybinės žemės nuomos mokestį fiziniai ir juridiniai asmenys gali sumokėti:</w:t>
      </w:r>
    </w:p>
    <w:p w:rsidR="00116C99" w:rsidRDefault="00CC0617">
      <w:pPr>
        <w:ind w:firstLine="709"/>
        <w:rPr>
          <w:lang w:bidi="he-IL"/>
        </w:rPr>
      </w:pPr>
      <w:r>
        <w:rPr>
          <w:lang w:bidi="he-IL"/>
        </w:rPr>
        <w:t>26.1. bankų įst</w:t>
      </w:r>
      <w:r>
        <w:rPr>
          <w:lang w:bidi="he-IL"/>
        </w:rPr>
        <w:t>aigose;</w:t>
      </w:r>
    </w:p>
    <w:p w:rsidR="00116C99" w:rsidRDefault="00CC0617">
      <w:pPr>
        <w:ind w:firstLine="709"/>
        <w:rPr>
          <w:lang w:bidi="he-IL"/>
        </w:rPr>
      </w:pPr>
      <w:r>
        <w:rPr>
          <w:lang w:bidi="he-IL"/>
        </w:rPr>
        <w:t>26.2. pašto įstaigose;</w:t>
      </w:r>
    </w:p>
    <w:p w:rsidR="00116C99" w:rsidRDefault="00CC0617">
      <w:pPr>
        <w:ind w:firstLine="709"/>
        <w:rPr>
          <w:lang w:bidi="he-IL"/>
        </w:rPr>
      </w:pPr>
      <w:r>
        <w:rPr>
          <w:lang w:bidi="he-IL"/>
        </w:rPr>
        <w:t>26.3. internetu, jei su banku sudaryta elektroninių paslaugų teikimo sutartis;</w:t>
      </w:r>
    </w:p>
    <w:p w:rsidR="00116C99" w:rsidRDefault="00CC0617">
      <w:pPr>
        <w:ind w:firstLine="709"/>
        <w:jc w:val="both"/>
        <w:rPr>
          <w:szCs w:val="24"/>
        </w:rPr>
      </w:pPr>
      <w:r>
        <w:rPr>
          <w:lang w:bidi="he-IL"/>
        </w:rPr>
        <w:t>26.4. kitose įmokas priimančiose įstaigose, su kuriomis Savivaldybės administracija yra sudariusi įmokų priėmimo sutartis.</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Nr.</w:t>
      </w:r>
      <w:r>
        <w:rPr>
          <w:rFonts w:eastAsia="MS Mincho"/>
          <w:i/>
          <w:iCs/>
          <w:sz w:val="20"/>
        </w:rPr>
        <w:t xml:space="preserve"> </w:t>
      </w:r>
      <w:hyperlink r:id="rId46"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116C99"/>
    <w:p w:rsidR="00116C99" w:rsidRDefault="00CC0617">
      <w:pPr>
        <w:ind w:firstLine="709"/>
        <w:jc w:val="both"/>
        <w:rPr>
          <w:szCs w:val="24"/>
        </w:rPr>
      </w:pPr>
      <w:r>
        <w:rPr>
          <w:lang w:bidi="he-IL"/>
        </w:rPr>
        <w:t>27</w:t>
      </w:r>
      <w:r>
        <w:rPr>
          <w:lang w:bidi="he-IL"/>
        </w:rPr>
        <w:t>. Už įmokos priėmimą valstybinės žemės nuomos mokesčio mokėtojas moka  įmokas priimančių įstaigų nustatyto dydžio mokestį.</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T-234</w:t>
        </w:r>
      </w:hyperlink>
      <w:r>
        <w:rPr>
          <w:rFonts w:eastAsia="MS Mincho"/>
          <w:i/>
          <w:iCs/>
          <w:sz w:val="20"/>
        </w:rPr>
        <w:t>, 2015</w:t>
      </w:r>
      <w:r>
        <w:rPr>
          <w:rFonts w:eastAsia="MS Mincho"/>
          <w:i/>
          <w:iCs/>
          <w:sz w:val="20"/>
        </w:rPr>
        <w:t>-05-19, paskelbta TAR 2015-05-21, i. k. 2015-07735</w:t>
      </w:r>
    </w:p>
    <w:p w:rsidR="00116C99" w:rsidRDefault="00116C99"/>
    <w:p w:rsidR="00116C99" w:rsidRDefault="00CC0617">
      <w:pPr>
        <w:ind w:firstLine="709"/>
        <w:jc w:val="both"/>
        <w:rPr>
          <w:szCs w:val="24"/>
        </w:rPr>
      </w:pPr>
      <w:r>
        <w:t xml:space="preserve">28. Valstybinės žemės nuomos mokestis mokamas nuo kito mėnesio pradėjus naudotis žeme (įsigijus statinį, patalpą) ar sudarius valstybinės žemės nuomos sutartį.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116C99"/>
    <w:p w:rsidR="00116C99" w:rsidRDefault="00CC0617">
      <w:pPr>
        <w:ind w:firstLine="709"/>
        <w:jc w:val="both"/>
        <w:rPr>
          <w:szCs w:val="24"/>
        </w:rPr>
      </w:pPr>
      <w:r>
        <w:t>29. Valstybinės žemės nuomos mokestis nemokamas nuo kito mėnesio, kai nustojama naudotis žeme (statinys, patalpa pa</w:t>
      </w:r>
      <w:r>
        <w:t xml:space="preserve">rduoti ar kitaip perleidžiama jo nuosavybė kitam asmeniui) arba pasibaigia valstybinės žemės nuomos sutartis.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T-234</w:t>
        </w:r>
      </w:hyperlink>
      <w:r>
        <w:rPr>
          <w:rFonts w:eastAsia="MS Mincho"/>
          <w:i/>
          <w:iCs/>
          <w:sz w:val="20"/>
        </w:rPr>
        <w:t>, 2015-05-19, paske</w:t>
      </w:r>
      <w:r>
        <w:rPr>
          <w:rFonts w:eastAsia="MS Mincho"/>
          <w:i/>
          <w:iCs/>
          <w:sz w:val="20"/>
        </w:rPr>
        <w:t>lbta TAR 2015-05-21, i. k. 2015-07735</w:t>
      </w:r>
    </w:p>
    <w:p w:rsidR="00116C99" w:rsidRDefault="00116C99"/>
    <w:p w:rsidR="00116C99" w:rsidRDefault="00CC0617">
      <w:pPr>
        <w:ind w:firstLine="709"/>
        <w:jc w:val="both"/>
        <w:rPr>
          <w:szCs w:val="24"/>
        </w:rPr>
      </w:pPr>
      <w:r>
        <w:rPr>
          <w:szCs w:val="24"/>
        </w:rPr>
        <w:t>30. Jei asmuo nusiperka valstybinę žemę ir nuosavybės teises iki birželio 30 d. įregistruoja NTR, už tuos metus valstybinės žemės nuomos mokesčio nebemoka. Jei asmuo įsigyja valstybinę žemę po liepos 1 d., valstybinės</w:t>
      </w:r>
      <w:r>
        <w:rPr>
          <w:szCs w:val="24"/>
        </w:rPr>
        <w:t xml:space="preserve"> žemės nuomos mokestį moka už visus metus. </w:t>
      </w:r>
    </w:p>
    <w:p w:rsidR="00116C99" w:rsidRDefault="00CC0617">
      <w:pPr>
        <w:tabs>
          <w:tab w:val="left" w:pos="0"/>
        </w:tabs>
        <w:ind w:firstLine="709"/>
        <w:jc w:val="both"/>
        <w:rPr>
          <w:szCs w:val="24"/>
        </w:rPr>
      </w:pPr>
      <w:r>
        <w:rPr>
          <w:szCs w:val="24"/>
        </w:rPr>
        <w:t xml:space="preserve">31. Valstybinės žemės nuomos mokesčio mokėtojas, </w:t>
      </w:r>
      <w:proofErr w:type="spellStart"/>
      <w:r>
        <w:rPr>
          <w:szCs w:val="24"/>
        </w:rPr>
        <w:t>subnuomojęs</w:t>
      </w:r>
      <w:proofErr w:type="spellEnd"/>
      <w:r>
        <w:rPr>
          <w:szCs w:val="24"/>
        </w:rPr>
        <w:t xml:space="preserve"> valstybinę žemę trečiajam asmeniui, valstybinės žemės nuomos mokestį moka šiose taisyklėse nustatyta tvarka.</w:t>
      </w:r>
    </w:p>
    <w:p w:rsidR="00116C99" w:rsidRDefault="00CC0617">
      <w:pPr>
        <w:tabs>
          <w:tab w:val="left" w:pos="0"/>
        </w:tabs>
        <w:ind w:firstLine="709"/>
        <w:jc w:val="both"/>
        <w:rPr>
          <w:szCs w:val="24"/>
        </w:rPr>
      </w:pPr>
      <w:r>
        <w:t>32. Valstybinės žemės nuomos mokesčio mokė</w:t>
      </w:r>
      <w:r>
        <w:t>tojas, atleistas nuo valstybinės žemės nuomos mokesčio, privalo pervesti į Kauno miesto savivaldybės administracijos surenkamąją sąskaitą subnuomininko jam sumokėtą valstybinės žemės nuomos mokestį, apskaičiuotą šiose taisyklėse nustatyta tvarka pagal nuom</w:t>
      </w:r>
      <w:r>
        <w:t xml:space="preserve">os sutartyje numatytas sąlygas.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116C99"/>
    <w:p w:rsidR="00116C99" w:rsidRDefault="00CC0617">
      <w:pPr>
        <w:ind w:firstLine="709"/>
        <w:jc w:val="both"/>
        <w:rPr>
          <w:szCs w:val="24"/>
        </w:rPr>
      </w:pPr>
      <w:r>
        <w:rPr>
          <w:szCs w:val="24"/>
        </w:rPr>
        <w:t xml:space="preserve">33. Kai valstybinės žemės nuomos </w:t>
      </w:r>
      <w:r>
        <w:rPr>
          <w:szCs w:val="24"/>
        </w:rPr>
        <w:t>mokesčio mokėtojas išnuomoja pastatus ar patalpas (ar kitaip leidžia jais naudotis) kitam asmeniui, jis privalo mokėti valstybinės žemės nuomos mokestį, vadovaudamasis šiomis taisyklėmis.</w:t>
      </w:r>
    </w:p>
    <w:p w:rsidR="00116C99" w:rsidRDefault="00CC0617">
      <w:pPr>
        <w:ind w:firstLine="709"/>
        <w:jc w:val="both"/>
        <w:rPr>
          <w:szCs w:val="24"/>
        </w:rPr>
      </w:pPr>
      <w:r>
        <w:rPr>
          <w:szCs w:val="24"/>
        </w:rPr>
        <w:t xml:space="preserve">34. Jei nustatoma, kad asmuo naudojasi (naudojosi)  valstybine žeme </w:t>
      </w:r>
      <w:r>
        <w:rPr>
          <w:szCs w:val="24"/>
        </w:rPr>
        <w:t xml:space="preserve">ir nemoka (nemokėjo) valstybinės žemės nuomos mokesčio, Savivaldybės administracijos Finansų ir ekonomikos skyrius valstybinės žemės nuomos mokestį asmeniui apskaičiuoja nuo naudojimosi žemės sklypu pradžios, bet ne daugiau kaip už einamuosius metus ir už </w:t>
      </w:r>
      <w:r>
        <w:rPr>
          <w:szCs w:val="24"/>
        </w:rPr>
        <w:t>penkerius praėjusius metus.</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CC0617">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116C99" w:rsidRDefault="00116C99"/>
    <w:p w:rsidR="00116C99" w:rsidRDefault="00CC0617">
      <w:pPr>
        <w:ind w:firstLine="709"/>
        <w:jc w:val="both"/>
        <w:rPr>
          <w:szCs w:val="24"/>
        </w:rPr>
      </w:pPr>
      <w:r>
        <w:t>35. Laiku nesumokėjus valstybinės žemės nuomos mokesčio, skaičiuojami delspinigiai – 0,02 proc.  už kiekvieną pavėluotą mokėti dieną nu</w:t>
      </w:r>
      <w:r>
        <w:t>o nesumokėtos nuomos mokesčio sumos. Delspinigiai pradedami skaičiuoti kitą dieną po to, kai baigėsi nuomos mokesčio sumokėjimo terminas, ir skaičiuojami už kiekvieną kalendorinę dieną ne ilgiau kaip 180 dienų. Kai žemės nuomos mokestis apskaičiuojamas arb</w:t>
      </w:r>
      <w:r>
        <w:t>a žemės nuomos mokesčio deklaracija tikslinama po nustatyto mokesčio sumokėjimo termino, apskaičiuotas valstybinės žemės nuomos mokestis turi būti sumokėtas per 20 kalendorinių dienų nuo deklaracijos sudarymo dienos ir delspinigiai pradedami  skaičiuoti pr</w:t>
      </w:r>
      <w:r>
        <w:t xml:space="preserve">aėjus šiam terminui.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T-651</w:t>
        </w:r>
      </w:hyperlink>
      <w:r>
        <w:rPr>
          <w:rFonts w:eastAsia="MS Mincho"/>
          <w:i/>
          <w:iCs/>
          <w:sz w:val="20"/>
        </w:rPr>
        <w:t>, 2013-12-05, paskelbta TAR 2013-12-05, i. k. 2013-03412</w:t>
      </w:r>
    </w:p>
    <w:p w:rsidR="00116C99" w:rsidRDefault="00CC0617">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116C99" w:rsidRDefault="00116C99"/>
    <w:p w:rsidR="00116C99" w:rsidRDefault="00CC0617">
      <w:pPr>
        <w:ind w:firstLine="709"/>
        <w:jc w:val="both"/>
        <w:rPr>
          <w:szCs w:val="24"/>
        </w:rPr>
      </w:pPr>
      <w:r>
        <w:rPr>
          <w:iCs/>
          <w:szCs w:val="24"/>
        </w:rPr>
        <w:t>36</w:t>
      </w:r>
      <w:r>
        <w:rPr>
          <w:i/>
          <w:iCs/>
          <w:szCs w:val="24"/>
        </w:rPr>
        <w:t>. </w:t>
      </w:r>
      <w:r>
        <w:rPr>
          <w:szCs w:val="24"/>
        </w:rPr>
        <w:t>Delspinigių skaičiavimas atidedamas 30 kalendorinių dienų tiems mokesčio mokėtojams (juridini</w:t>
      </w:r>
      <w:r>
        <w:rPr>
          <w:szCs w:val="24"/>
        </w:rPr>
        <w:t>ams asmenims), kuriems prievolė mokėti valstybinės žemės nuomos mokestį atsirado po mokėjimo termino ir kurie per 30 kalendorinių dienų nuo statinio (patalpų) priėmimo ir perdavimo akto pasirašymo dienos pateikė valstybinės žemės nuomos mokesčio deklaracij</w:t>
      </w:r>
      <w:r>
        <w:rPr>
          <w:szCs w:val="24"/>
        </w:rPr>
        <w:t>ą.</w:t>
      </w:r>
    </w:p>
    <w:p w:rsidR="00116C99" w:rsidRDefault="00CC0617">
      <w:pPr>
        <w:ind w:firstLine="709"/>
        <w:jc w:val="both"/>
        <w:rPr>
          <w:szCs w:val="24"/>
        </w:rPr>
      </w:pPr>
      <w:r>
        <w:rPr>
          <w:szCs w:val="24"/>
        </w:rPr>
        <w:lastRenderedPageBreak/>
        <w:t>37. Mokesčio mokėtojo sumokamos sumos įskaitomos pradedant anksčiausiai atsiradusia prievole tokia tvarka:</w:t>
      </w:r>
    </w:p>
    <w:p w:rsidR="00116C99" w:rsidRDefault="00CC0617">
      <w:pPr>
        <w:ind w:firstLine="709"/>
        <w:jc w:val="both"/>
        <w:rPr>
          <w:szCs w:val="24"/>
        </w:rPr>
      </w:pPr>
      <w:r>
        <w:rPr>
          <w:szCs w:val="24"/>
        </w:rPr>
        <w:t>37.1. mokesčio nepriemoka;</w:t>
      </w:r>
    </w:p>
    <w:p w:rsidR="00116C99" w:rsidRDefault="00CC0617">
      <w:pPr>
        <w:ind w:firstLine="709"/>
        <w:jc w:val="both"/>
        <w:rPr>
          <w:szCs w:val="24"/>
        </w:rPr>
      </w:pPr>
      <w:r>
        <w:rPr>
          <w:szCs w:val="24"/>
        </w:rPr>
        <w:t>37.2. mokesčio nepriemokos delspinigiai;</w:t>
      </w:r>
    </w:p>
    <w:p w:rsidR="00116C99" w:rsidRDefault="00CC0617">
      <w:pPr>
        <w:ind w:firstLine="709"/>
        <w:jc w:val="both"/>
        <w:rPr>
          <w:szCs w:val="24"/>
        </w:rPr>
      </w:pPr>
      <w:r>
        <w:rPr>
          <w:szCs w:val="24"/>
        </w:rPr>
        <w:t>37.3. einamųjų metų mokestis.</w:t>
      </w:r>
    </w:p>
    <w:p w:rsidR="00116C99" w:rsidRDefault="00116C99">
      <w:pPr>
        <w:rPr>
          <w:szCs w:val="24"/>
        </w:rPr>
      </w:pPr>
    </w:p>
    <w:p w:rsidR="00116C99" w:rsidRDefault="00CC0617">
      <w:pPr>
        <w:jc w:val="center"/>
        <w:rPr>
          <w:b/>
          <w:bCs/>
          <w:iCs/>
          <w:szCs w:val="24"/>
        </w:rPr>
      </w:pPr>
      <w:r>
        <w:rPr>
          <w:b/>
          <w:bCs/>
          <w:iCs/>
          <w:szCs w:val="24"/>
        </w:rPr>
        <w:t>VII. VALSTYBINĖS ŽEMĖS NUOMOS MOKESČIO IŠIEŠKOJ</w:t>
      </w:r>
      <w:r>
        <w:rPr>
          <w:b/>
          <w:bCs/>
          <w:iCs/>
          <w:szCs w:val="24"/>
        </w:rPr>
        <w:t>IMAS IR PERMOKŲ GRĄŽINIMAS</w:t>
      </w:r>
    </w:p>
    <w:p w:rsidR="00116C99" w:rsidRDefault="00116C99">
      <w:pPr>
        <w:rPr>
          <w:szCs w:val="24"/>
        </w:rPr>
      </w:pPr>
    </w:p>
    <w:p w:rsidR="00116C99" w:rsidRDefault="00CC0617">
      <w:pPr>
        <w:ind w:firstLine="709"/>
        <w:jc w:val="both"/>
        <w:rPr>
          <w:szCs w:val="24"/>
        </w:rPr>
      </w:pPr>
      <w:r>
        <w:rPr>
          <w:szCs w:val="24"/>
        </w:rPr>
        <w:t>38. Valstybinės žemės nuomos mokesčio mokėtojams, nesumokėjusiems valstybinės žemės nuomos mokesčio, siunčiamas priminimas dėl mokestinės prievolės nevykdymo.</w:t>
      </w:r>
    </w:p>
    <w:p w:rsidR="00116C99" w:rsidRDefault="00CC0617">
      <w:pPr>
        <w:ind w:firstLine="709"/>
        <w:jc w:val="both"/>
        <w:rPr>
          <w:szCs w:val="24"/>
        </w:rPr>
      </w:pPr>
      <w:r>
        <w:rPr>
          <w:szCs w:val="24"/>
        </w:rPr>
        <w:t>39</w:t>
      </w:r>
      <w:r>
        <w:rPr>
          <w:szCs w:val="24"/>
        </w:rPr>
        <w:t xml:space="preserve">. Duomenys apie valstybinės žemės nuomos mokesčio mokėtojus, nemokančius valstybinės žemės nuomos mokesčio, perduodami </w:t>
      </w:r>
      <w:r>
        <w:rPr>
          <w:lang w:bidi="he-IL"/>
        </w:rPr>
        <w:t>valstybinės žemės valdytojo funkcijas atliekančiai institucijai, kuri sudaro valstybinės žemės nuomos sutartis</w:t>
      </w:r>
      <w:r>
        <w:rPr>
          <w:szCs w:val="24"/>
        </w:rPr>
        <w:t>.</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116C99" w:rsidRDefault="00116C99"/>
    <w:p w:rsidR="00116C99" w:rsidRDefault="00CC0617">
      <w:pPr>
        <w:ind w:firstLine="709"/>
        <w:jc w:val="both"/>
        <w:rPr>
          <w:szCs w:val="24"/>
        </w:rPr>
      </w:pPr>
      <w:r>
        <w:rPr>
          <w:szCs w:val="24"/>
        </w:rPr>
        <w:t>40. Nesumokėjus valstybinės žemės nuomos mokesčio ir / ar delspinigių, jie išieškomi Lietuvos Respublikos įstatymų nust</w:t>
      </w:r>
      <w:r>
        <w:rPr>
          <w:szCs w:val="24"/>
        </w:rPr>
        <w:t>atyta tvarka.</w:t>
      </w:r>
    </w:p>
    <w:p w:rsidR="00116C99" w:rsidRDefault="00CC0617">
      <w:pPr>
        <w:ind w:firstLine="709"/>
        <w:jc w:val="both"/>
        <w:rPr>
          <w:szCs w:val="24"/>
        </w:rPr>
      </w:pPr>
      <w:r>
        <w:rPr>
          <w:szCs w:val="24"/>
        </w:rPr>
        <w:t>41. Beviltiška skola pripažįstama mokesčio mokėtojo nepriemoka, kurios neįmanoma išieškoti Lietuvos Respublikos civilinio proceso kodekso nustatytais vykdomosios bylos nutraukimo atvejais.</w:t>
      </w:r>
    </w:p>
    <w:p w:rsidR="00116C99" w:rsidRDefault="00CC0617">
      <w:pPr>
        <w:ind w:firstLine="709"/>
        <w:jc w:val="both"/>
        <w:rPr>
          <w:szCs w:val="24"/>
        </w:rPr>
      </w:pPr>
      <w:r>
        <w:rPr>
          <w:szCs w:val="24"/>
        </w:rPr>
        <w:t>42. Sprendimą dėl skolos pripažinimo beviltiška priim</w:t>
      </w:r>
      <w:r>
        <w:rPr>
          <w:szCs w:val="24"/>
        </w:rPr>
        <w:t>a Kauno miesto savivaldybės taryba.</w:t>
      </w:r>
    </w:p>
    <w:p w:rsidR="00116C99" w:rsidRDefault="00CC0617">
      <w:pPr>
        <w:tabs>
          <w:tab w:val="left" w:pos="1985"/>
        </w:tabs>
        <w:ind w:firstLine="709"/>
        <w:jc w:val="both"/>
        <w:rPr>
          <w:szCs w:val="24"/>
        </w:rPr>
      </w:pPr>
      <w:r>
        <w:rPr>
          <w:szCs w:val="24"/>
          <w:lang w:bidi="he-IL"/>
        </w:rPr>
        <w:t>43. Prašymą dėl valstybinės žemės nuomos mokesčio permokos grąžinimo valstybinės žemės nuomos mokesčio mokėtojas turi pateikti Kauno miesto savivaldybės administracijos direktoriui. Mokesčio permoka gali būti grąžinta, j</w:t>
      </w:r>
      <w:r>
        <w:rPr>
          <w:szCs w:val="24"/>
          <w:lang w:bidi="he-IL"/>
        </w:rPr>
        <w:t>ei ji susidarė ne anksčiau kaip einamaisiais metais ir per praėjusius penkerius kalendorinius metus, skaičiuojant nuo mokesčių mokėtojo prašymo pateikimo dienos.</w:t>
      </w:r>
      <w:r>
        <w:t xml:space="preserve"> </w:t>
      </w:r>
    </w:p>
    <w:p w:rsidR="00116C99" w:rsidRDefault="00CC0617">
      <w:pPr>
        <w:rPr>
          <w:rFonts w:eastAsia="MS Mincho"/>
          <w:i/>
          <w:iCs/>
          <w:sz w:val="20"/>
        </w:rPr>
      </w:pPr>
      <w:r>
        <w:rPr>
          <w:rFonts w:eastAsia="MS Mincho"/>
          <w:i/>
          <w:iCs/>
          <w:sz w:val="20"/>
        </w:rPr>
        <w:t>Punkto pakeitimai:</w:t>
      </w:r>
    </w:p>
    <w:p w:rsidR="00116C99" w:rsidRDefault="00CC0617">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116C99" w:rsidRDefault="00116C99"/>
    <w:p w:rsidR="00116C99" w:rsidRDefault="00CC0617">
      <w:pPr>
        <w:ind w:firstLine="709"/>
        <w:jc w:val="both"/>
        <w:rPr>
          <w:szCs w:val="24"/>
        </w:rPr>
      </w:pPr>
      <w:r>
        <w:rPr>
          <w:szCs w:val="24"/>
        </w:rPr>
        <w:t>44. Valstybinės žemės nuomos mokesčio permoka grąžinama per 30 kalendorinių dienų nuo mokesčio mokėtojo prašymo gavimo dienos.</w:t>
      </w:r>
    </w:p>
    <w:p w:rsidR="00116C99" w:rsidRDefault="00CC0617">
      <w:pPr>
        <w:ind w:firstLine="709"/>
        <w:jc w:val="both"/>
        <w:rPr>
          <w:szCs w:val="24"/>
        </w:rPr>
      </w:pPr>
      <w:r>
        <w:rPr>
          <w:szCs w:val="24"/>
        </w:rPr>
        <w:t xml:space="preserve">45. Nepateikus prašymo dėl nuomos </w:t>
      </w:r>
      <w:r>
        <w:rPr>
          <w:szCs w:val="24"/>
        </w:rPr>
        <w:t>mokesčio permokos grąžinimo, permoka įskaitoma į kitų metų mokestinį laikotarpį.</w:t>
      </w:r>
    </w:p>
    <w:p w:rsidR="00116C99" w:rsidRDefault="00116C99">
      <w:pPr>
        <w:rPr>
          <w:szCs w:val="24"/>
        </w:rPr>
      </w:pPr>
    </w:p>
    <w:p w:rsidR="00116C99" w:rsidRDefault="00CC0617">
      <w:pPr>
        <w:jc w:val="center"/>
        <w:rPr>
          <w:b/>
          <w:szCs w:val="24"/>
        </w:rPr>
      </w:pPr>
      <w:r>
        <w:rPr>
          <w:b/>
          <w:szCs w:val="24"/>
        </w:rPr>
        <w:t>VIII. BAIGIAMOSIOS NUOSTATOS</w:t>
      </w:r>
    </w:p>
    <w:p w:rsidR="00116C99" w:rsidRDefault="00116C99">
      <w:pPr>
        <w:rPr>
          <w:szCs w:val="24"/>
        </w:rPr>
      </w:pPr>
    </w:p>
    <w:p w:rsidR="00116C99" w:rsidRDefault="00CC0617">
      <w:pPr>
        <w:ind w:firstLine="709"/>
        <w:jc w:val="both"/>
        <w:rPr>
          <w:szCs w:val="24"/>
        </w:rPr>
      </w:pPr>
      <w:r>
        <w:rPr>
          <w:szCs w:val="24"/>
        </w:rPr>
        <w:t>46. Dėl parengtų valstybinės žemės nuomos mokesčio deklaracijų ir apskaičiuoto valstybinės žemės nuomos mokesčio galima kreiptis į teismą Lietuv</w:t>
      </w:r>
      <w:r>
        <w:rPr>
          <w:szCs w:val="24"/>
        </w:rPr>
        <w:t>os Respublikos administracinių bylų teisenos įstatymo ir Lietuvos Respublikos civilinio proceso kodekso nustatyta tvarka.</w:t>
      </w:r>
    </w:p>
    <w:p w:rsidR="00116C99" w:rsidRDefault="00116C99">
      <w:pPr>
        <w:jc w:val="center"/>
        <w:rPr>
          <w:szCs w:val="24"/>
        </w:rPr>
      </w:pPr>
    </w:p>
    <w:p w:rsidR="00116C99" w:rsidRDefault="00CC0617">
      <w:pPr>
        <w:jc w:val="center"/>
        <w:rPr>
          <w:szCs w:val="24"/>
        </w:rPr>
      </w:pPr>
      <w:r>
        <w:rPr>
          <w:szCs w:val="24"/>
        </w:rPr>
        <w:t>______________________________________</w:t>
      </w:r>
    </w:p>
    <w:p w:rsidR="00116C99" w:rsidRDefault="00116C99">
      <w:pPr>
        <w:jc w:val="both"/>
        <w:rPr>
          <w:b/>
          <w:sz w:val="20"/>
        </w:rPr>
      </w:pPr>
    </w:p>
    <w:p w:rsidR="00116C99" w:rsidRDefault="00116C99">
      <w:pPr>
        <w:jc w:val="both"/>
        <w:rPr>
          <w:b/>
          <w:sz w:val="20"/>
        </w:rPr>
      </w:pPr>
    </w:p>
    <w:p w:rsidR="00116C99" w:rsidRDefault="00CC0617">
      <w:pPr>
        <w:jc w:val="both"/>
        <w:rPr>
          <w:b/>
        </w:rPr>
      </w:pPr>
      <w:r>
        <w:rPr>
          <w:b/>
          <w:sz w:val="20"/>
        </w:rPr>
        <w:t>Pakeitimai:</w:t>
      </w:r>
    </w:p>
    <w:p w:rsidR="00116C99" w:rsidRDefault="00116C99">
      <w:pPr>
        <w:jc w:val="both"/>
        <w:rPr>
          <w:sz w:val="20"/>
        </w:rPr>
      </w:pPr>
    </w:p>
    <w:p w:rsidR="00116C99" w:rsidRDefault="00CC0617">
      <w:pPr>
        <w:jc w:val="both"/>
      </w:pPr>
      <w:r>
        <w:rPr>
          <w:sz w:val="20"/>
        </w:rPr>
        <w:t>1.</w:t>
      </w:r>
    </w:p>
    <w:p w:rsidR="00116C99" w:rsidRDefault="00CC0617">
      <w:pPr>
        <w:jc w:val="both"/>
      </w:pPr>
      <w:r>
        <w:rPr>
          <w:sz w:val="20"/>
        </w:rPr>
        <w:t>Kauno miesto savivaldybės taryba, Sprendimas</w:t>
      </w:r>
    </w:p>
    <w:p w:rsidR="00116C99" w:rsidRDefault="00CC0617">
      <w:pPr>
        <w:jc w:val="both"/>
      </w:pPr>
      <w:r>
        <w:rPr>
          <w:sz w:val="20"/>
        </w:rPr>
        <w:t xml:space="preserve">Nr. </w:t>
      </w:r>
      <w:hyperlink r:id="rId57" w:history="1">
        <w:r w:rsidRPr="00532B9F">
          <w:rPr>
            <w:rFonts w:eastAsia="MS Mincho"/>
            <w:iCs/>
            <w:color w:val="0000FF" w:themeColor="hyperlink"/>
            <w:sz w:val="20"/>
            <w:u w:val="single"/>
          </w:rPr>
          <w:t>T-477</w:t>
        </w:r>
      </w:hyperlink>
      <w:r>
        <w:rPr>
          <w:rFonts w:eastAsia="MS Mincho"/>
          <w:iCs/>
          <w:sz w:val="20"/>
        </w:rPr>
        <w:t>, 2010-07-23, paskelbta TAR 2010-07-23, i. k. 2010-00832</w:t>
      </w:r>
    </w:p>
    <w:p w:rsidR="00116C99" w:rsidRDefault="00CC0617">
      <w:pPr>
        <w:jc w:val="both"/>
      </w:pPr>
      <w:r>
        <w:rPr>
          <w:sz w:val="20"/>
        </w:rPr>
        <w:lastRenderedPageBreak/>
        <w:t xml:space="preserve">Dėl Kauno miesto savivaldybės tarybos 2009 m. rugsėjo 24 d. sprendimo Nr. T-491 „Dėl Valstybinės žemės nuomos mokesčio administravimo taisyklių </w:t>
      </w:r>
      <w:r>
        <w:rPr>
          <w:sz w:val="20"/>
        </w:rPr>
        <w:t>patvirtinimo“ pakeitimo</w:t>
      </w:r>
    </w:p>
    <w:p w:rsidR="00116C99" w:rsidRDefault="00116C99">
      <w:pPr>
        <w:jc w:val="both"/>
        <w:rPr>
          <w:sz w:val="20"/>
        </w:rPr>
      </w:pPr>
    </w:p>
    <w:p w:rsidR="00116C99" w:rsidRDefault="00CC0617">
      <w:pPr>
        <w:jc w:val="both"/>
      </w:pPr>
      <w:r>
        <w:rPr>
          <w:sz w:val="20"/>
        </w:rPr>
        <w:t>2.</w:t>
      </w:r>
    </w:p>
    <w:p w:rsidR="00116C99" w:rsidRDefault="00CC0617">
      <w:pPr>
        <w:jc w:val="both"/>
      </w:pPr>
      <w:r>
        <w:rPr>
          <w:sz w:val="20"/>
        </w:rPr>
        <w:t>Kauno miesto savivaldybės taryba, Sprendimas</w:t>
      </w:r>
    </w:p>
    <w:p w:rsidR="00116C99" w:rsidRDefault="00CC0617">
      <w:pPr>
        <w:jc w:val="both"/>
      </w:pPr>
      <w:r>
        <w:rPr>
          <w:sz w:val="20"/>
        </w:rPr>
        <w:t xml:space="preserve">Nr. </w:t>
      </w:r>
      <w:hyperlink r:id="rId58" w:history="1">
        <w:r w:rsidRPr="00532B9F">
          <w:rPr>
            <w:rFonts w:eastAsia="MS Mincho"/>
            <w:iCs/>
            <w:color w:val="0000FF" w:themeColor="hyperlink"/>
            <w:sz w:val="20"/>
            <w:u w:val="single"/>
          </w:rPr>
          <w:t>T-198</w:t>
        </w:r>
      </w:hyperlink>
      <w:r>
        <w:rPr>
          <w:rFonts w:eastAsia="MS Mincho"/>
          <w:iCs/>
          <w:sz w:val="20"/>
        </w:rPr>
        <w:t>, 2011-04-07, paskelbta TAR 2011-04-07, i. k. 2011-00540</w:t>
      </w:r>
    </w:p>
    <w:p w:rsidR="00116C99" w:rsidRDefault="00CC0617">
      <w:pPr>
        <w:jc w:val="both"/>
      </w:pPr>
      <w:r>
        <w:rPr>
          <w:sz w:val="20"/>
        </w:rPr>
        <w:t>Dėl Kauno miesto savivaldybės tarybos 200</w:t>
      </w:r>
      <w:r>
        <w:rPr>
          <w:sz w:val="20"/>
        </w:rPr>
        <w:t>9 m. rugsėjo 24 d. sprendimo Nr. T-491 „Dėl Valstybinės žemės nuomos mokesčio administravimo taisyklių patvirtinimo“ pakeitimo</w:t>
      </w:r>
    </w:p>
    <w:p w:rsidR="00116C99" w:rsidRDefault="00116C99">
      <w:pPr>
        <w:jc w:val="both"/>
        <w:rPr>
          <w:sz w:val="20"/>
        </w:rPr>
      </w:pPr>
    </w:p>
    <w:p w:rsidR="00116C99" w:rsidRDefault="00CC0617">
      <w:pPr>
        <w:jc w:val="both"/>
      </w:pPr>
      <w:r>
        <w:rPr>
          <w:sz w:val="20"/>
        </w:rPr>
        <w:t>3.</w:t>
      </w:r>
    </w:p>
    <w:p w:rsidR="00116C99" w:rsidRDefault="00CC0617">
      <w:pPr>
        <w:jc w:val="both"/>
      </w:pPr>
      <w:r>
        <w:rPr>
          <w:sz w:val="20"/>
        </w:rPr>
        <w:t>Kauno miesto savivaldybės taryba, Sprendimas</w:t>
      </w:r>
    </w:p>
    <w:p w:rsidR="00116C99" w:rsidRDefault="00CC0617">
      <w:pPr>
        <w:jc w:val="both"/>
      </w:pPr>
      <w:r>
        <w:rPr>
          <w:sz w:val="20"/>
        </w:rPr>
        <w:t xml:space="preserve">Nr. </w:t>
      </w:r>
      <w:hyperlink r:id="rId59" w:history="1">
        <w:r w:rsidRPr="00532B9F">
          <w:rPr>
            <w:rFonts w:eastAsia="MS Mincho"/>
            <w:iCs/>
            <w:color w:val="0000FF" w:themeColor="hyperlink"/>
            <w:sz w:val="20"/>
            <w:u w:val="single"/>
          </w:rPr>
          <w:t>T-726</w:t>
        </w:r>
      </w:hyperlink>
      <w:r>
        <w:rPr>
          <w:rFonts w:eastAsia="MS Mincho"/>
          <w:iCs/>
          <w:sz w:val="20"/>
        </w:rPr>
        <w:t>, 2011-12-29, paskelbta TAR 2011-12-29, i. k. 2011-02132</w:t>
      </w:r>
    </w:p>
    <w:p w:rsidR="00116C99" w:rsidRDefault="00CC0617">
      <w:pPr>
        <w:jc w:val="both"/>
      </w:pPr>
      <w:r>
        <w:rPr>
          <w:sz w:val="20"/>
        </w:rPr>
        <w:t>Dėl Kauno miesto savivaldybės tarybos 2009 m. rugsėjo 24 d. sprendimo Nr. T-491 „Dėl Valstybinės žemės nuomos mokesčio administravimo taisyklių patvirtinimo“ pakeitimo</w:t>
      </w:r>
    </w:p>
    <w:p w:rsidR="00116C99" w:rsidRDefault="00116C99">
      <w:pPr>
        <w:jc w:val="both"/>
        <w:rPr>
          <w:sz w:val="20"/>
        </w:rPr>
      </w:pPr>
    </w:p>
    <w:p w:rsidR="00116C99" w:rsidRDefault="00CC0617">
      <w:pPr>
        <w:jc w:val="both"/>
      </w:pPr>
      <w:r>
        <w:rPr>
          <w:sz w:val="20"/>
        </w:rPr>
        <w:t>4.</w:t>
      </w:r>
    </w:p>
    <w:p w:rsidR="00116C99" w:rsidRDefault="00CC0617">
      <w:pPr>
        <w:jc w:val="both"/>
      </w:pPr>
      <w:r>
        <w:rPr>
          <w:sz w:val="20"/>
        </w:rPr>
        <w:t xml:space="preserve">Kauno miesto </w:t>
      </w:r>
      <w:r>
        <w:rPr>
          <w:sz w:val="20"/>
        </w:rPr>
        <w:t>savivaldybės taryba, Sprendimas</w:t>
      </w:r>
    </w:p>
    <w:p w:rsidR="00116C99" w:rsidRDefault="00CC0617">
      <w:pPr>
        <w:jc w:val="both"/>
      </w:pPr>
      <w:r>
        <w:rPr>
          <w:sz w:val="20"/>
        </w:rPr>
        <w:t xml:space="preserve">Nr. </w:t>
      </w:r>
      <w:hyperlink r:id="rId60" w:history="1">
        <w:r w:rsidRPr="00532B9F">
          <w:rPr>
            <w:rFonts w:eastAsia="MS Mincho"/>
            <w:iCs/>
            <w:color w:val="0000FF" w:themeColor="hyperlink"/>
            <w:sz w:val="20"/>
            <w:u w:val="single"/>
          </w:rPr>
          <w:t>T-651</w:t>
        </w:r>
      </w:hyperlink>
      <w:r>
        <w:rPr>
          <w:rFonts w:eastAsia="MS Mincho"/>
          <w:iCs/>
          <w:sz w:val="20"/>
        </w:rPr>
        <w:t>, 2013-12-05, paskelbta TAR 2013-12-05, i. k. 2013-03412</w:t>
      </w:r>
    </w:p>
    <w:p w:rsidR="00116C99" w:rsidRDefault="00CC0617">
      <w:pPr>
        <w:jc w:val="both"/>
      </w:pPr>
      <w:r>
        <w:rPr>
          <w:sz w:val="20"/>
        </w:rPr>
        <w:t>Dėl Kauno miesto savivaldybės tarybos 2009 m. rugsėjo 24 d. sprendimo Nr. T-491 „D</w:t>
      </w:r>
      <w:r>
        <w:rPr>
          <w:sz w:val="20"/>
        </w:rPr>
        <w:t>ėl Valstybinės žemės nuomos mokesčio administravimo taisyklių patvirtinimo“ pakeitimo</w:t>
      </w:r>
    </w:p>
    <w:p w:rsidR="00116C99" w:rsidRDefault="00116C99">
      <w:pPr>
        <w:jc w:val="both"/>
        <w:rPr>
          <w:sz w:val="20"/>
        </w:rPr>
      </w:pPr>
    </w:p>
    <w:p w:rsidR="00116C99" w:rsidRDefault="00CC0617">
      <w:pPr>
        <w:jc w:val="both"/>
      </w:pPr>
      <w:r>
        <w:rPr>
          <w:sz w:val="20"/>
        </w:rPr>
        <w:t>5.</w:t>
      </w:r>
    </w:p>
    <w:p w:rsidR="00116C99" w:rsidRDefault="00CC0617">
      <w:pPr>
        <w:jc w:val="both"/>
      </w:pPr>
      <w:r>
        <w:rPr>
          <w:sz w:val="20"/>
        </w:rPr>
        <w:t>Kauno miesto savivaldybės taryba, Sprendimas</w:t>
      </w:r>
    </w:p>
    <w:p w:rsidR="00116C99" w:rsidRDefault="00CC0617">
      <w:pPr>
        <w:jc w:val="both"/>
      </w:pPr>
      <w:r>
        <w:rPr>
          <w:sz w:val="20"/>
        </w:rPr>
        <w:t xml:space="preserve">Nr. </w:t>
      </w:r>
      <w:hyperlink r:id="rId61" w:history="1">
        <w:r w:rsidRPr="00532B9F">
          <w:rPr>
            <w:rFonts w:eastAsia="MS Mincho"/>
            <w:iCs/>
            <w:color w:val="0000FF" w:themeColor="hyperlink"/>
            <w:sz w:val="20"/>
            <w:u w:val="single"/>
          </w:rPr>
          <w:t>T-12</w:t>
        </w:r>
      </w:hyperlink>
      <w:r>
        <w:rPr>
          <w:rFonts w:eastAsia="MS Mincho"/>
          <w:iCs/>
          <w:sz w:val="20"/>
        </w:rPr>
        <w:t>, 2014-01-16, p</w:t>
      </w:r>
      <w:r>
        <w:rPr>
          <w:rFonts w:eastAsia="MS Mincho"/>
          <w:iCs/>
          <w:sz w:val="20"/>
        </w:rPr>
        <w:t>askelbta TAR 2014-01-17, i. k. 2014-00243</w:t>
      </w:r>
    </w:p>
    <w:p w:rsidR="00116C99" w:rsidRDefault="00CC0617">
      <w:pPr>
        <w:jc w:val="both"/>
      </w:pPr>
      <w:r>
        <w:rPr>
          <w:sz w:val="20"/>
        </w:rPr>
        <w:t>Dėl Kauno miesto savivaldybės tarybos 2009 m. rugsėjo 24 d. sprendimo Nr. T- 491 ,,Dėl Valstybinės žemės nuomos mokesčio administravimo taisyklių patvirtinimo“ pakeitimo</w:t>
      </w:r>
    </w:p>
    <w:p w:rsidR="00116C99" w:rsidRDefault="00116C99">
      <w:pPr>
        <w:jc w:val="both"/>
        <w:rPr>
          <w:sz w:val="20"/>
        </w:rPr>
      </w:pPr>
    </w:p>
    <w:p w:rsidR="00116C99" w:rsidRDefault="00CC0617">
      <w:pPr>
        <w:jc w:val="both"/>
      </w:pPr>
      <w:r>
        <w:rPr>
          <w:sz w:val="20"/>
        </w:rPr>
        <w:t>6.</w:t>
      </w:r>
    </w:p>
    <w:p w:rsidR="00116C99" w:rsidRDefault="00CC0617">
      <w:pPr>
        <w:jc w:val="both"/>
      </w:pPr>
      <w:r>
        <w:rPr>
          <w:sz w:val="20"/>
        </w:rPr>
        <w:t>Kauno miesto savivaldybės taryba, Sprend</w:t>
      </w:r>
      <w:r>
        <w:rPr>
          <w:sz w:val="20"/>
        </w:rPr>
        <w:t>imas</w:t>
      </w:r>
    </w:p>
    <w:p w:rsidR="00116C99" w:rsidRDefault="00CC0617">
      <w:pPr>
        <w:jc w:val="both"/>
      </w:pPr>
      <w:r>
        <w:rPr>
          <w:sz w:val="20"/>
        </w:rPr>
        <w:t xml:space="preserve">Nr. </w:t>
      </w:r>
      <w:hyperlink r:id="rId62" w:history="1">
        <w:r w:rsidRPr="00532B9F">
          <w:rPr>
            <w:rFonts w:eastAsia="MS Mincho"/>
            <w:iCs/>
            <w:color w:val="0000FF" w:themeColor="hyperlink"/>
            <w:sz w:val="20"/>
            <w:u w:val="single"/>
          </w:rPr>
          <w:t>T-234</w:t>
        </w:r>
      </w:hyperlink>
      <w:r>
        <w:rPr>
          <w:rFonts w:eastAsia="MS Mincho"/>
          <w:iCs/>
          <w:sz w:val="20"/>
        </w:rPr>
        <w:t>, 2015-05-19, paskelbta TAR 2015-05-21, i. k. 2015-07735</w:t>
      </w:r>
    </w:p>
    <w:p w:rsidR="00116C99" w:rsidRDefault="00CC0617">
      <w:pPr>
        <w:jc w:val="both"/>
      </w:pPr>
      <w:r>
        <w:rPr>
          <w:sz w:val="20"/>
        </w:rPr>
        <w:t>Dėl Kauno miesto savivaldybės tarybos 2009 m. rugsėjo 24 d. sprendimo Nr. T-491 ,,Dėl V</w:t>
      </w:r>
      <w:r>
        <w:rPr>
          <w:sz w:val="20"/>
        </w:rPr>
        <w:t>alstybinės žemės nuomos mokesčio administravimo taisyklių patvirtinimo“ pakeitimo</w:t>
      </w:r>
    </w:p>
    <w:p w:rsidR="00116C99" w:rsidRDefault="00116C99">
      <w:pPr>
        <w:jc w:val="both"/>
        <w:rPr>
          <w:sz w:val="20"/>
        </w:rPr>
      </w:pPr>
    </w:p>
    <w:p w:rsidR="00116C99" w:rsidRDefault="00CC0617">
      <w:pPr>
        <w:jc w:val="both"/>
      </w:pPr>
      <w:r>
        <w:rPr>
          <w:sz w:val="20"/>
        </w:rPr>
        <w:t>7.</w:t>
      </w:r>
    </w:p>
    <w:p w:rsidR="00116C99" w:rsidRDefault="00CC0617">
      <w:pPr>
        <w:jc w:val="both"/>
      </w:pPr>
      <w:r>
        <w:rPr>
          <w:sz w:val="20"/>
        </w:rPr>
        <w:t>Kauno miesto savivaldybės taryba, Sprendimas</w:t>
      </w:r>
    </w:p>
    <w:p w:rsidR="00116C99" w:rsidRDefault="00CC0617">
      <w:pPr>
        <w:jc w:val="both"/>
      </w:pPr>
      <w:r>
        <w:rPr>
          <w:sz w:val="20"/>
        </w:rPr>
        <w:t xml:space="preserve">Nr. </w:t>
      </w:r>
      <w:hyperlink r:id="rId63" w:history="1">
        <w:r w:rsidRPr="00532B9F">
          <w:rPr>
            <w:rFonts w:eastAsia="MS Mincho"/>
            <w:iCs/>
            <w:color w:val="0000FF" w:themeColor="hyperlink"/>
            <w:sz w:val="20"/>
            <w:u w:val="single"/>
          </w:rPr>
          <w:t>T-102</w:t>
        </w:r>
      </w:hyperlink>
      <w:r>
        <w:rPr>
          <w:rFonts w:eastAsia="MS Mincho"/>
          <w:iCs/>
          <w:sz w:val="20"/>
        </w:rPr>
        <w:t xml:space="preserve">, 2016-03-15, </w:t>
      </w:r>
      <w:r>
        <w:rPr>
          <w:rFonts w:eastAsia="MS Mincho"/>
          <w:iCs/>
          <w:sz w:val="20"/>
        </w:rPr>
        <w:t>paskelbta TAR 2016-03-16, i. k. 2016-04990</w:t>
      </w:r>
    </w:p>
    <w:p w:rsidR="00116C99" w:rsidRDefault="00CC0617">
      <w:pPr>
        <w:jc w:val="both"/>
      </w:pPr>
      <w:r>
        <w:rPr>
          <w:sz w:val="20"/>
        </w:rPr>
        <w:t>Dėl Kauno miesto savivaldybės tarybos 2009 m. rugsėjo 24 d. sprendimo Nr. T-491 „Dėl Valstybinės žemės nuomos mokesčio administravimo taisyklių patvirtinimo“ pakeitimo</w:t>
      </w:r>
    </w:p>
    <w:p w:rsidR="00116C99" w:rsidRDefault="00116C99">
      <w:pPr>
        <w:jc w:val="both"/>
        <w:rPr>
          <w:sz w:val="20"/>
        </w:rPr>
      </w:pPr>
    </w:p>
    <w:p w:rsidR="00116C99" w:rsidRDefault="00116C99">
      <w:pPr>
        <w:widowControl w:val="0"/>
        <w:rPr>
          <w:snapToGrid w:val="0"/>
        </w:rPr>
      </w:pPr>
    </w:p>
    <w:sectPr w:rsidR="00116C99">
      <w:headerReference w:type="even" r:id="rId64"/>
      <w:headerReference w:type="default" r:id="rId65"/>
      <w:footerReference w:type="even" r:id="rId66"/>
      <w:footerReference w:type="default" r:id="rId67"/>
      <w:headerReference w:type="first" r:id="rId68"/>
      <w:footerReference w:type="first" r:id="rId69"/>
      <w:type w:val="continuous"/>
      <w:pgSz w:w="11907" w:h="16840" w:code="9"/>
      <w:pgMar w:top="1701" w:right="737" w:bottom="1134" w:left="1701"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17" w:rsidRDefault="00CC0617">
      <w:pPr>
        <w:rPr>
          <w:lang w:bidi="he-IL"/>
        </w:rPr>
      </w:pPr>
      <w:r>
        <w:rPr>
          <w:lang w:bidi="he-IL"/>
        </w:rPr>
        <w:separator/>
      </w:r>
    </w:p>
  </w:endnote>
  <w:endnote w:type="continuationSeparator" w:id="0">
    <w:p w:rsidR="00CC0617" w:rsidRDefault="00CC0617">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99" w:rsidRDefault="00116C99">
    <w:pPr>
      <w:tabs>
        <w:tab w:val="center" w:pos="4153"/>
        <w:tab w:val="right" w:pos="8306"/>
      </w:tabs>
      <w:rPr>
        <w:lang w:bidi="he-I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99" w:rsidRDefault="00116C99">
    <w:pPr>
      <w:tabs>
        <w:tab w:val="center" w:pos="4153"/>
        <w:tab w:val="right" w:pos="8306"/>
      </w:tabs>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99" w:rsidRDefault="00116C99">
    <w:pPr>
      <w:tabs>
        <w:tab w:val="center" w:pos="4153"/>
        <w:tab w:val="right" w:pos="8306"/>
      </w:tabs>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17" w:rsidRDefault="00CC0617">
      <w:pPr>
        <w:tabs>
          <w:tab w:val="center" w:pos="4153"/>
          <w:tab w:val="right" w:pos="8306"/>
        </w:tabs>
        <w:spacing w:before="240"/>
        <w:rPr>
          <w:lang w:bidi="he-IL"/>
        </w:rPr>
      </w:pPr>
    </w:p>
  </w:footnote>
  <w:footnote w:type="continuationSeparator" w:id="0">
    <w:p w:rsidR="00CC0617" w:rsidRDefault="00CC0617">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99" w:rsidRDefault="00116C99">
    <w:pPr>
      <w:tabs>
        <w:tab w:val="center" w:pos="4153"/>
        <w:tab w:val="right" w:pos="8306"/>
      </w:tabs>
      <w:rPr>
        <w:lang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99" w:rsidRDefault="00116C99">
    <w:pPr>
      <w:tabs>
        <w:tab w:val="center" w:pos="4153"/>
        <w:tab w:val="right" w:pos="8306"/>
      </w:tabs>
      <w:rPr>
        <w:lang w:bidi="he-I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99" w:rsidRDefault="00116C99">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811A1F"/>
    <w:rsid w:val="00116C99"/>
    <w:rsid w:val="00811A1F"/>
    <w:rsid w:val="00CC0617"/>
    <w:rsid w:val="00DB36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013C9C07363B" TargetMode="External"/><Relationship Id="rId18" Type="http://schemas.openxmlformats.org/officeDocument/2006/relationships/hyperlink" Target="https://www.e-tar.lt/portal/legalAct.html?documentId=342c9670eb7011e58deaaf0783ebf65b" TargetMode="External"/><Relationship Id="rId26" Type="http://schemas.openxmlformats.org/officeDocument/2006/relationships/hyperlink" Target="https://www.e-tar.lt/portal/legalAct.html?documentId=342c9670eb7011e58deaaf0783ebf65b" TargetMode="External"/><Relationship Id="rId39" Type="http://schemas.openxmlformats.org/officeDocument/2006/relationships/hyperlink" Target="https://www.e-tar.lt/portal/legalAct.html?documentId=342c9670eb7011e58deaaf0783ebf65b" TargetMode="External"/><Relationship Id="rId21" Type="http://schemas.openxmlformats.org/officeDocument/2006/relationships/hyperlink" Target="https://www.e-tar.lt/portal/legalAct.html?documentId=f90eb630ffb211e488da8908dfa91cac" TargetMode="External"/><Relationship Id="rId34" Type="http://schemas.openxmlformats.org/officeDocument/2006/relationships/hyperlink" Target="https://www.e-tar.lt/portal/legalAct.html?documentId=342c9670eb7011e58deaaf0783ebf65b" TargetMode="External"/><Relationship Id="rId42" Type="http://schemas.openxmlformats.org/officeDocument/2006/relationships/hyperlink" Target="https://www.e-tar.lt/portal/legalAct.html?documentId=e7397ce07f8111e3a90ee23119f406df" TargetMode="External"/><Relationship Id="rId47" Type="http://schemas.openxmlformats.org/officeDocument/2006/relationships/hyperlink" Target="https://www.e-tar.lt/portal/legalAct.html?documentId=f90eb630ffb211e488da8908dfa91cac" TargetMode="External"/><Relationship Id="rId50" Type="http://schemas.openxmlformats.org/officeDocument/2006/relationships/hyperlink" Target="https://www.e-tar.lt/portal/legalAct.html?documentId=f90eb630ffb211e488da8908dfa91cac" TargetMode="External"/><Relationship Id="rId55" Type="http://schemas.openxmlformats.org/officeDocument/2006/relationships/hyperlink" Target="https://www.e-tar.lt/portal/legalAct.html?documentId=SAV.503495" TargetMode="External"/><Relationship Id="rId63" Type="http://schemas.openxmlformats.org/officeDocument/2006/relationships/hyperlink" Target="https://www.e-tar.lt/portal/legalAct.html?documentId=342c9670eb7011e58deaaf0783ebf65b" TargetMode="External"/><Relationship Id="rId68" Type="http://schemas.openxmlformats.org/officeDocument/2006/relationships/header" Target="header3.xml"/><Relationship Id="rId7" Type="http://schemas.openxmlformats.org/officeDocument/2006/relationships/image" Target="media/image1.wmf"/><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e-tar.lt/portal/lt/legalAct/TAR.F2BECA531C11" TargetMode="External"/><Relationship Id="rId29" Type="http://schemas.openxmlformats.org/officeDocument/2006/relationships/hyperlink" Target="https://www.e-tar.lt/portal/legalAct.html?documentId=SAV.50367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TAR.8A39C83848CB" TargetMode="External"/><Relationship Id="rId24" Type="http://schemas.openxmlformats.org/officeDocument/2006/relationships/hyperlink" Target="https://www.e-tar.lt/portal/legalAct.html?documentId=SAV.503676" TargetMode="External"/><Relationship Id="rId32" Type="http://schemas.openxmlformats.org/officeDocument/2006/relationships/hyperlink" Target="https://www.e-tar.lt/portal/legalAct.html?documentId=SAV.503495" TargetMode="External"/><Relationship Id="rId37" Type="http://schemas.openxmlformats.org/officeDocument/2006/relationships/hyperlink" Target="https://www.e-tar.lt/portal/legalAct.html?documentId=e7397ce07f8111e3a90ee23119f406df" TargetMode="External"/><Relationship Id="rId40" Type="http://schemas.openxmlformats.org/officeDocument/2006/relationships/hyperlink" Target="https://www.e-tar.lt/portal/legalAct.html?documentId=SAV.503495" TargetMode="External"/><Relationship Id="rId45" Type="http://schemas.openxmlformats.org/officeDocument/2006/relationships/hyperlink" Target="https://www.e-tar.lt/portal/legalAct.html?documentId=f90eb630ffb211e488da8908dfa91cac" TargetMode="External"/><Relationship Id="rId53" Type="http://schemas.openxmlformats.org/officeDocument/2006/relationships/hyperlink" Target="https://www.e-tar.lt/portal/legalAct.html?documentId=SAV.503676" TargetMode="External"/><Relationship Id="rId58" Type="http://schemas.openxmlformats.org/officeDocument/2006/relationships/hyperlink" Target="https://www.e-tar.lt/portal/legalAct.html?documentId=SAV.503518"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ar.lt/portal/lt/legalAct/TAR.0EBF1E01A27E" TargetMode="External"/><Relationship Id="rId23" Type="http://schemas.openxmlformats.org/officeDocument/2006/relationships/hyperlink" Target="https://www.e-tar.lt/portal/legalAct.html?documentId=f90eb630ffb211e488da8908dfa91cac" TargetMode="External"/><Relationship Id="rId28" Type="http://schemas.openxmlformats.org/officeDocument/2006/relationships/hyperlink" Target="https://www.e-tar.lt/portal/legalAct.html?documentId=SAV.503542" TargetMode="External"/><Relationship Id="rId36" Type="http://schemas.openxmlformats.org/officeDocument/2006/relationships/hyperlink" Target="https://www.e-tar.lt/portal/legalAct.html?documentId=342c9670eb7011e58deaaf0783ebf65b" TargetMode="External"/><Relationship Id="rId49" Type="http://schemas.openxmlformats.org/officeDocument/2006/relationships/hyperlink" Target="https://www.e-tar.lt/portal/legalAct.html?documentId=f90eb630ffb211e488da8908dfa91cac" TargetMode="External"/><Relationship Id="rId57" Type="http://schemas.openxmlformats.org/officeDocument/2006/relationships/hyperlink" Target="https://www.e-tar.lt/portal/legalAct.html?documentId=SAV.503495" TargetMode="External"/><Relationship Id="rId61" Type="http://schemas.openxmlformats.org/officeDocument/2006/relationships/hyperlink" Target="https://www.e-tar.lt/portal/legalAct.html?documentId=e7397ce07f8111e3a90ee23119f406df" TargetMode="External"/><Relationship Id="rId10" Type="http://schemas.openxmlformats.org/officeDocument/2006/relationships/hyperlink" Target="https://www.e-tar.lt/portal/lt/legalAct/TAR.CF599A1A6DD5" TargetMode="External"/><Relationship Id="rId19" Type="http://schemas.openxmlformats.org/officeDocument/2006/relationships/hyperlink" Target="https://www.e-tar.lt/portal/legalAct.html?documentId=SAV.503495" TargetMode="External"/><Relationship Id="rId31" Type="http://schemas.openxmlformats.org/officeDocument/2006/relationships/hyperlink" Target="https://www.e-tar.lt/portal/legalAct.html?documentId=342c9670eb7011e58deaaf0783ebf65b" TargetMode="External"/><Relationship Id="rId44" Type="http://schemas.openxmlformats.org/officeDocument/2006/relationships/hyperlink" Target="https://www.e-tar.lt/portal/legalAct.html?documentId=SAV.503495" TargetMode="External"/><Relationship Id="rId52" Type="http://schemas.openxmlformats.org/officeDocument/2006/relationships/hyperlink" Target="https://www.e-tar.lt/portal/legalAct.html?documentId=342c9670eb7011e58deaaf0783ebf65b" TargetMode="External"/><Relationship Id="rId60" Type="http://schemas.openxmlformats.org/officeDocument/2006/relationships/hyperlink" Target="https://www.e-tar.lt/portal/legalAct.html?documentId=SAV.503676"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tar.lt/portal/lt/legalAct/TAR.D0CD0966D67F" TargetMode="External"/><Relationship Id="rId14" Type="http://schemas.openxmlformats.org/officeDocument/2006/relationships/hyperlink" Target="https://www.e-tar.lt/portal/lt/legalAct/TAR.203F697EF00C" TargetMode="External"/><Relationship Id="rId22" Type="http://schemas.openxmlformats.org/officeDocument/2006/relationships/hyperlink" Target="https://www.e-tar.lt/portal/legalAct.html?documentId=SAV.503495" TargetMode="External"/><Relationship Id="rId27" Type="http://schemas.openxmlformats.org/officeDocument/2006/relationships/hyperlink" Target="https://www.e-tar.lt/portal/legalAct.html?documentId=SAV.503518" TargetMode="External"/><Relationship Id="rId30" Type="http://schemas.openxmlformats.org/officeDocument/2006/relationships/hyperlink" Target="https://www.e-tar.lt/portal/legalAct.html?documentId=f90eb630ffb211e488da8908dfa91cac" TargetMode="External"/><Relationship Id="rId35" Type="http://schemas.openxmlformats.org/officeDocument/2006/relationships/hyperlink" Target="https://www.e-tar.lt/portal/legalAct.html?documentId=f90eb630ffb211e488da8908dfa91cac" TargetMode="External"/><Relationship Id="rId43" Type="http://schemas.openxmlformats.org/officeDocument/2006/relationships/hyperlink" Target="https://www.e-tar.lt/portal/legalAct.html?documentId=SAV.503676" TargetMode="External"/><Relationship Id="rId48" Type="http://schemas.openxmlformats.org/officeDocument/2006/relationships/hyperlink" Target="https://www.e-tar.lt/portal/legalAct.html?documentId=f90eb630ffb211e488da8908dfa91cac" TargetMode="External"/><Relationship Id="rId56" Type="http://schemas.openxmlformats.org/officeDocument/2006/relationships/hyperlink" Target="https://www.e-tar.lt/portal/legalAct.html?documentId=342c9670eb7011e58deaaf0783ebf65b"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hyperlink" Target="https://www.e-tar.lt/portal/legalAct.html?documentId=f90eb630ffb211e488da8908dfa91cac" TargetMode="External"/><Relationship Id="rId3" Type="http://schemas.openxmlformats.org/officeDocument/2006/relationships/settings" Target="settings.xml"/><Relationship Id="rId12" Type="http://schemas.openxmlformats.org/officeDocument/2006/relationships/hyperlink" Target="https://www.e-tar.lt/portal/lt/legalAct/TAR.AC2A82F8157F" TargetMode="External"/><Relationship Id="rId17" Type="http://schemas.openxmlformats.org/officeDocument/2006/relationships/hyperlink" Target="https://www.e-tar.lt/portal/legalAct.html?documentId=f90eb630ffb211e488da8908dfa91cac" TargetMode="External"/><Relationship Id="rId25" Type="http://schemas.openxmlformats.org/officeDocument/2006/relationships/hyperlink" Target="https://www.e-tar.lt/portal/legalAct.html?documentId=f90eb630ffb211e488da8908dfa91cac" TargetMode="External"/><Relationship Id="rId33" Type="http://schemas.openxmlformats.org/officeDocument/2006/relationships/hyperlink" Target="https://www.e-tar.lt/portal/legalAct.html?documentId=SAV.503676" TargetMode="External"/><Relationship Id="rId38" Type="http://schemas.openxmlformats.org/officeDocument/2006/relationships/hyperlink" Target="https://www.e-tar.lt/portal/legalAct.html?documentId=f90eb630ffb211e488da8908dfa91cac" TargetMode="External"/><Relationship Id="rId46" Type="http://schemas.openxmlformats.org/officeDocument/2006/relationships/hyperlink" Target="https://www.e-tar.lt/portal/legalAct.html?documentId=f90eb630ffb211e488da8908dfa91cac" TargetMode="External"/><Relationship Id="rId59" Type="http://schemas.openxmlformats.org/officeDocument/2006/relationships/hyperlink" Target="https://www.e-tar.lt/portal/legalAct.html?documentId=SAV.503542" TargetMode="External"/><Relationship Id="rId67" Type="http://schemas.openxmlformats.org/officeDocument/2006/relationships/footer" Target="footer2.xml"/><Relationship Id="rId20" Type="http://schemas.openxmlformats.org/officeDocument/2006/relationships/hyperlink" Target="https://www.e-tar.lt/portal/legalAct.html?documentId=f90eb630ffb211e488da8908dfa91cac" TargetMode="External"/><Relationship Id="rId41" Type="http://schemas.openxmlformats.org/officeDocument/2006/relationships/hyperlink" Target="https://www.e-tar.lt/portal/legalAct.html?documentId=f90eb630ffb211e488da8908dfa91cac" TargetMode="External"/><Relationship Id="rId54" Type="http://schemas.openxmlformats.org/officeDocument/2006/relationships/hyperlink" Target="https://www.e-tar.lt/portal/legalAct.html?documentId=f90eb630ffb211e488da8908dfa91cac" TargetMode="External"/><Relationship Id="rId62" Type="http://schemas.openxmlformats.org/officeDocument/2006/relationships/hyperlink" Target="https://www.e-tar.lt/portal/legalAct.html?documentId=f90eb630ffb211e488da8908dfa91cac" TargetMode="External"/><Relationship Id="rId7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16273</Words>
  <Characters>9277</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2009.09.24 SPRENDIMAS Nr. T-491</vt:lpstr>
      <vt:lpstr>KAUNO MIESTO SAVIVALDYBĖS TARYBA   2009.09.24   SPRENDIMAS   Nr. T-491</vt:lpstr>
    </vt:vector>
  </TitlesOfParts>
  <Manager>Savivaldybės meras Andrius Kupčinskas</Manager>
  <Company>KAUNO MIESTO SAVIVALDYBĖ</Company>
  <LinksUpToDate>false</LinksUpToDate>
  <CharactersWithSpaces>25500</CharactersWithSpaces>
  <SharedDoc>false</SharedDoc>
  <HyperlinkBase/>
  <HLinks>
    <vt:vector size="6" baseType="variant">
      <vt:variant>
        <vt:i4>1704307</vt:i4>
      </vt:variant>
      <vt:variant>
        <vt:i4>33</vt:i4>
      </vt:variant>
      <vt:variant>
        <vt:i4>0</vt:i4>
      </vt:variant>
      <vt:variant>
        <vt:i4>5</vt:i4>
      </vt:variant>
      <vt:variant>
        <vt:lpwstr>Priedai/t096491taisyklės.doc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2009.09.24 SPRENDIMAS Nr. T-491</dc:title>
  <dc:subject>DĖL VALSTYBINĖS ŽEMĖS NUOMOS MOKESČIO ADMINISTRAVIMO TAISYKLIŲ PATVIRTINIMO</dc:subject>
  <dc:creator>Finansų skyrius</dc:creator>
  <cp:lastModifiedBy>Laima Čiuplienė</cp:lastModifiedBy>
  <cp:revision>2</cp:revision>
  <cp:lastPrinted>2009-09-28T07:33:00Z</cp:lastPrinted>
  <dcterms:created xsi:type="dcterms:W3CDTF">2016-09-09T07:06:00Z</dcterms:created>
  <dcterms:modified xsi:type="dcterms:W3CDTF">2016-09-09T07:06:00Z</dcterms:modified>
</cp:coreProperties>
</file>