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Pr="00D750DA" w:rsidRDefault="00D00CD4" w:rsidP="004A70A0">
      <w:pPr>
        <w:pStyle w:val="Antrat1"/>
        <w:rPr>
          <w:lang w:eastAsia="lt-LT"/>
        </w:rPr>
      </w:pPr>
    </w:p>
    <w:p w:rsidR="00F24D71" w:rsidRPr="00D750DA" w:rsidRDefault="00342D66" w:rsidP="009B5719">
      <w:pPr>
        <w:tabs>
          <w:tab w:val="left" w:pos="5387"/>
          <w:tab w:val="left" w:pos="5529"/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                                                                 </w:t>
      </w:r>
      <w:r w:rsidR="009B5719">
        <w:rPr>
          <w:rFonts w:ascii="Times New Roman" w:hAnsi="Times New Roman"/>
          <w:szCs w:val="24"/>
          <w:lang w:eastAsia="lt-LT"/>
        </w:rPr>
        <w:t xml:space="preserve">                          </w:t>
      </w:r>
      <w:r w:rsidRPr="00D750DA">
        <w:rPr>
          <w:rFonts w:ascii="Times New Roman" w:hAnsi="Times New Roman"/>
          <w:szCs w:val="24"/>
          <w:lang w:eastAsia="lt-LT"/>
        </w:rPr>
        <w:t xml:space="preserve"> </w:t>
      </w:r>
      <w:r w:rsidR="00F24D71" w:rsidRPr="00D750DA">
        <w:rPr>
          <w:rFonts w:ascii="Times New Roman" w:hAnsi="Times New Roman"/>
          <w:szCs w:val="24"/>
          <w:lang w:eastAsia="lt-LT"/>
        </w:rPr>
        <w:t>PATVIRTINTA</w:t>
      </w:r>
    </w:p>
    <w:p w:rsidR="009B5719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D750DA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  <w:t xml:space="preserve">  </w:t>
      </w:r>
      <w:r w:rsidR="00F24D71" w:rsidRPr="00D750DA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="00F24D71" w:rsidRPr="00D750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9B5719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2019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m.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gruodžio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17 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d.</w:t>
      </w:r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</w:t>
      </w:r>
      <w:r w:rsidR="00B97449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</w:t>
      </w:r>
      <w:r w:rsidR="00425EE3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623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D750DA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D750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D750DA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Eil.</w:t>
            </w:r>
            <w:r w:rsidR="00F24D71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D750D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D750D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D750DA" w:rsidTr="00383625">
        <w:trPr>
          <w:trHeight w:val="4752"/>
          <w:jc w:val="center"/>
        </w:trPr>
        <w:tc>
          <w:tcPr>
            <w:tcW w:w="736" w:type="dxa"/>
          </w:tcPr>
          <w:p w:rsidR="003578CD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88" w:type="dxa"/>
          </w:tcPr>
          <w:p w:rsidR="003578CD" w:rsidRPr="00D750DA" w:rsidRDefault="003578CD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D750D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D750DA">
              <w:rPr>
                <w:rFonts w:ascii="Times New Roman" w:hAnsi="Times New Roman"/>
                <w:szCs w:val="24"/>
              </w:rPr>
              <w:t>)</w:t>
            </w:r>
            <w:r w:rsidR="00E70DDC" w:rsidRPr="00D750DA">
              <w:rPr>
                <w:rFonts w:ascii="Times New Roman" w:hAnsi="Times New Roman"/>
                <w:szCs w:val="24"/>
              </w:rPr>
              <w:t>, li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D750DA">
              <w:rPr>
                <w:rFonts w:ascii="Times New Roman" w:hAnsi="Times New Roman"/>
                <w:szCs w:val="24"/>
              </w:rPr>
              <w:t>–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 </w:t>
            </w:r>
            <w:r w:rsidR="00C97225" w:rsidRPr="00D750DA">
              <w:rPr>
                <w:rFonts w:ascii="Times New Roman" w:hAnsi="Times New Roman"/>
                <w:szCs w:val="24"/>
              </w:rPr>
              <w:t>93158,31 Eur</w:t>
            </w:r>
            <w:r w:rsidRPr="00D750D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D750DA">
              <w:rPr>
                <w:rFonts w:ascii="Times New Roman" w:hAnsi="Times New Roman"/>
                <w:szCs w:val="24"/>
              </w:rPr>
              <w:t>Kaun</w:t>
            </w:r>
            <w:r w:rsidR="00FF31C7" w:rsidRPr="00D750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9F51F7" w:rsidRPr="00D750DA" w:rsidRDefault="009F51F7" w:rsidP="00696CC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D750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D750D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D750DA">
              <w:rPr>
                <w:rFonts w:ascii="Times New Roman" w:hAnsi="Times New Roman"/>
                <w:szCs w:val="24"/>
              </w:rPr>
              <w:t>ukšte, pažymėjimas plane – 1A2m,</w:t>
            </w:r>
            <w:r w:rsidRPr="00D750D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D750DA">
              <w:rPr>
                <w:rFonts w:ascii="Times New Roman" w:hAnsi="Times New Roman"/>
                <w:szCs w:val="24"/>
              </w:rPr>
              <w:t>) Naujakurių g. 10-2</w:t>
            </w:r>
            <w:r w:rsidRPr="00D750D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696CC4" w:rsidRPr="00D750DA">
              <w:rPr>
                <w:rFonts w:ascii="Times New Roman" w:hAnsi="Times New Roman"/>
                <w:szCs w:val="24"/>
              </w:rPr>
              <w:t>42,28</w:t>
            </w:r>
            <w:r w:rsidRPr="00D750DA">
              <w:rPr>
                <w:rFonts w:ascii="Times New Roman" w:hAnsi="Times New Roman"/>
                <w:szCs w:val="24"/>
              </w:rPr>
              <w:t xml:space="preserve"> Eur</w:t>
            </w:r>
            <w:r w:rsidR="00507FD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8D6668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8D6668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D6668" w:rsidRPr="00D750DA" w:rsidRDefault="008D6668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1993-7021-0018:0007, bendras plotas – 20,33 kv. m,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 ir  dalimi bendrojo naudojimo patalp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>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a-1, a-2, a-3, 2 aukšt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medinio pastato               2 aukšte, pastatas avarinis,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1A2m),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10-8, ir 9/100 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kinio pastato (unikalusis Nr. 1993-7021-0029, užstatytas plotas – 76 kv. m,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3I1p),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1052,47 Eur,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10, Kaune</w:t>
            </w:r>
          </w:p>
        </w:tc>
      </w:tr>
      <w:tr w:rsidR="007E73F4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7E73F4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7E73F4" w:rsidRPr="00D750DA" w:rsidRDefault="008D6668" w:rsidP="008F3A1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1A2m, su rūsiu ir dalimi bendrojo naudojimo patalpų a-1, a-2, a-3), likutinė turto vertė – 0,</w:t>
            </w:r>
            <w:r w:rsidR="008F3A1F" w:rsidRPr="00D750DA">
              <w:rPr>
                <w:rFonts w:ascii="Times New Roman" w:hAnsi="Times New Roman"/>
                <w:szCs w:val="24"/>
              </w:rPr>
              <w:t>38</w:t>
            </w:r>
            <w:r w:rsidRPr="00D750DA">
              <w:rPr>
                <w:rFonts w:ascii="Times New Roman" w:hAnsi="Times New Roman"/>
                <w:szCs w:val="24"/>
              </w:rPr>
              <w:t xml:space="preserve"> Eur, Naujakurių g. 10-9, Kaune</w:t>
            </w:r>
          </w:p>
        </w:tc>
      </w:tr>
      <w:tr w:rsidR="005A0556" w:rsidRPr="00D750DA" w:rsidTr="009019A9">
        <w:trPr>
          <w:trHeight w:val="892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552D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788" w:type="dxa"/>
          </w:tcPr>
          <w:p w:rsidR="00FE46C2" w:rsidRPr="00D750DA" w:rsidRDefault="00696CC4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66F1p), likutinė turto vertė – 0,29 Eur,                            A. Juozapavičiaus pr. 25A, Kaune, sandėlis (unikalusis Nr. 1991-7002-8049, bendras plotas – 481,38 kv. m, pastatas mūrinis, 1 aukšto, pažymėjimas plane – 66aF1p), likutinė turto vertė – 0,29 Eur, A. Juozapavičiaus pr. 25L, Kaune, garažas (unikalusis                          Nr. 1996-2014-6016, bendras plotas – 216,46 kv. m, pastatas mūrinis, 1 aukšto, pažymėjimas plane – 232G1p), likutinė turto vertė – 0,29 Eur,  A. Juozapavičiaus pr. 25K, Kaune, 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10970,48 Eur,  A. Juozapavičiaus pr. 25F, Kaune</w:t>
            </w:r>
          </w:p>
        </w:tc>
      </w:tr>
      <w:tr w:rsidR="005A0556" w:rsidRPr="00D750DA" w:rsidTr="009019A9">
        <w:trPr>
          <w:trHeight w:val="88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D750DA" w:rsidTr="009019A9">
        <w:trPr>
          <w:trHeight w:val="894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D750DA" w:rsidTr="009019A9">
        <w:trPr>
          <w:trHeight w:val="90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</w:tcPr>
          <w:p w:rsidR="00FE46C2" w:rsidRPr="00D750DA" w:rsidRDefault="00FE46C2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</w:t>
            </w:r>
            <w:r w:rsidR="006D31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D750DA" w:rsidTr="009019A9">
        <w:trPr>
          <w:trHeight w:val="890"/>
          <w:jc w:val="center"/>
        </w:trPr>
        <w:tc>
          <w:tcPr>
            <w:tcW w:w="736" w:type="dxa"/>
          </w:tcPr>
          <w:p w:rsidR="00FE46C2" w:rsidRPr="00DA5E2D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9.</w:t>
            </w:r>
          </w:p>
        </w:tc>
        <w:tc>
          <w:tcPr>
            <w:tcW w:w="8788" w:type="dxa"/>
          </w:tcPr>
          <w:p w:rsidR="00FE46C2" w:rsidRPr="00DA5E2D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DA5E2D">
              <w:rPr>
                <w:rFonts w:ascii="Times New Roman" w:hAnsi="Times New Roman"/>
                <w:strike/>
                <w:szCs w:val="24"/>
              </w:rPr>
              <w:t>)</w:t>
            </w:r>
            <w:r w:rsidRPr="00DA5E2D">
              <w:rPr>
                <w:rFonts w:ascii="Times New Roman" w:hAnsi="Times New Roman"/>
                <w:strike/>
                <w:szCs w:val="24"/>
              </w:rPr>
              <w:t>, likutinė turto ver</w:t>
            </w:r>
            <w:r w:rsidR="008F3A1F" w:rsidRPr="00DA5E2D">
              <w:rPr>
                <w:rFonts w:ascii="Times New Roman" w:hAnsi="Times New Roman"/>
                <w:strike/>
                <w:szCs w:val="24"/>
              </w:rPr>
              <w:t>tė –                   0,9</w:t>
            </w:r>
            <w:r w:rsidR="00297A73" w:rsidRPr="00DA5E2D">
              <w:rPr>
                <w:rFonts w:ascii="Times New Roman" w:hAnsi="Times New Roman"/>
                <w:strike/>
                <w:szCs w:val="24"/>
              </w:rPr>
              <w:t>0 Eur,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Linkuvos g. 17-2, Kaune</w:t>
            </w:r>
          </w:p>
        </w:tc>
      </w:tr>
      <w:tr w:rsidR="006A1270" w:rsidRPr="00D750DA" w:rsidTr="005B3EF3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1993-0034-7017:0004, bendras plotas – 33,64 kv. m, 2 aukštų blokinio pastato 2 aukšte, pažymėjimas plane – 1A2b), su rūsiu ir bendro naudojimo   patalpa a-5 (1/4 nuo 0,81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1,58 Eur, Linkuvos g. 51-6, Kaune</w:t>
            </w:r>
          </w:p>
        </w:tc>
      </w:tr>
      <w:tr w:rsidR="006A1270" w:rsidRPr="00D750DA" w:rsidTr="009019A9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1270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1A1m), likutinė turto vertė – 3,92 Eur, Linkuvos g. 69, Kaune</w:t>
            </w:r>
          </w:p>
        </w:tc>
      </w:tr>
      <w:tr w:rsidR="006A1270" w:rsidRPr="00D750DA" w:rsidTr="009019A9">
        <w:trPr>
          <w:trHeight w:val="872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3I1p), likutinė turto vertė – 407,89 Eur,                     Drobės g. 27E, Kaune</w:t>
            </w:r>
          </w:p>
        </w:tc>
      </w:tr>
      <w:tr w:rsidR="006A1270" w:rsidRPr="00D750DA" w:rsidTr="009714D3">
        <w:trPr>
          <w:trHeight w:val="1198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5H1p), likutinė turto vertė – 1782,15 Eur, M. Daukšos g. 30B, Kaune</w:t>
            </w:r>
          </w:p>
        </w:tc>
      </w:tr>
      <w:tr w:rsidR="006A1270" w:rsidRPr="00D750DA" w:rsidTr="00FD3095">
        <w:trPr>
          <w:trHeight w:val="10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3E1p), likutinė turto vertė – 8111,61 Eur,  Gimnazijos g. 3,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1997-5012-4013, bendras plotas – 218,93 kv. m, pastatas mūrinis, 1 aukšto, pažymėjimas plane – 1F1p),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lis (unikalusis Nr. 1997-9007-6012, bendras plotas – 1848,46 kv. m, 1 aukšto m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rinis pastatas,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1F1p),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169335,94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H. ir O. Minkovski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73F, Kaune</w:t>
            </w:r>
          </w:p>
        </w:tc>
      </w:tr>
      <w:tr w:rsidR="006A1270" w:rsidRPr="00D750DA" w:rsidTr="00FD3095">
        <w:trPr>
          <w:trHeight w:val="6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1993-7003-8020, užstatytas plotas – 19 kv. m, pastatas mūrinis, 1 aukšto, pažymėjimas plane – 2I1p), likutinė turto vertė – 613,92 Eur,                  Trakų g. 17, Kaune</w:t>
            </w:r>
          </w:p>
        </w:tc>
      </w:tr>
      <w:tr w:rsidR="006A1270" w:rsidRPr="00D750DA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4F1p), likutinė turto vertė – 4816,54 Eur, Dubravų g. 75,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4400-2923-6622, bendras plotas – 29,08 kv. m, pastatas mūrinis, 1 aukšto, pažymėjimas plane – 1F1p, likutinė turto vertė – 8163,82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                    J. Naujalio g. 11A, Kaune</w:t>
            </w:r>
          </w:p>
        </w:tc>
      </w:tr>
      <w:tr w:rsidR="006A1270" w:rsidRPr="00D750DA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1987-8000-8036, užstatytas plotas – 12 kv. m, pažymėjimas plane – 2I1ž), 2/5 ūkinio pastato (unikalusis Nr. 1987-8000-8047, užstatytas plotas – 5 kv. m, pažymėjimas plane – 3I1ž) ir 2/5 kiemo statinių (unikalusis  Nr. 1987-8000-8025), likutinė turto vertė – 0 Eur, Kranto al. 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1A4p), likutinė turto vertė – 0 Eur, Laisvės al. 5-1,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3A2p), likutinė turto vertė – 1 Eur, Gedimino g. 24,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1993-8054-0012:0002, bendras plotas – 63,02 kv. m, 1 aukšto mediniame pastate, pažymėjimas plane – 1A1m, su bendrojo naudojimo patalpa            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 a (1/3 nuo 7,09 kv. m), likutinė turto vertė – 0 Eur, Talino g. 13-1,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1993-8054-0012:0003, bendras plotas – 67,05 kv. m, 1 aukšto medinio pastato pastogėje, pažymėjimas plane – 1A1m, su bendrojo naudojimo patalpa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a (1/3 nuo 7,09 kv. m), likutinė turto vertė – 0 Eur, Talino g. 13-3,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2A1m), likutinė turto vertė – 2,47 Eur, Veliuonos g. 19A,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R-21 (9,52 kv. m nuo 22,24 kv. m), R-25 (19,10 kv. m nuo 24,38 kv. m),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R-27  (7,93 kv. m nuo 10,12 kv. m), 2 aukštų mūriniame pastate, pažymėjimas plane – 1B2b), likutinė turto vertė – 6649,45 Eur, Rasytės g. 10A, Kaune</w:t>
            </w:r>
          </w:p>
        </w:tc>
      </w:tr>
      <w:tr w:rsidR="006A1270" w:rsidRPr="00D750DA" w:rsidTr="00383625">
        <w:trPr>
          <w:trHeight w:val="1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Administracinės patalpos (unikalusis Nr. 1997-7009-7015:0010, bendras plotas –  383,10 kv. m, patalpos: nuo 1-123 iki 1-125, 1-125a, 1-126, 1-126a, nuo 1-127 iki  1-129, nuo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1-139 iki 1-154, 1-154a, nuo 1-155 iki 1</w:t>
            </w:r>
            <w:r w:rsidR="005B3EF3">
              <w:rPr>
                <w:rFonts w:ascii="Times New Roman" w:hAnsi="Times New Roman"/>
                <w:szCs w:val="24"/>
              </w:rPr>
              <w:t xml:space="preserve">-164, 2 aukštų mūrinio pastato </w:t>
            </w:r>
            <w:r w:rsidRPr="00D750DA">
              <w:rPr>
                <w:rFonts w:ascii="Times New Roman" w:hAnsi="Times New Roman"/>
                <w:szCs w:val="24"/>
              </w:rPr>
              <w:t>2 aukšte, pažymėjimas plane – 1E2p), likutinė turto vertė – 4810,08 Eur,  Savanorių pr. 214-8,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Bibliotekos patalpos (unikalusis Nr. 1996-1005-1076:0061, bendras plotas –  84,72 kv. m, 4 aukštų mūrinio pastato 1 aukšte, pažymėjimas plane – 1A4p), likutinė turto vertė – 1755,92 Eur, K. Baršausko g. 92-17,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Biblioteka (unikalusis Nr. 1998-5008-4010, bendras plotas – 182,29 kv. m, pastatas mūrinis, 2 aukštų, pažymėjimas plane – 1B2p), likutinė turto vertė – 8482,67 Eur, Prancūzų g. 49, Kaune</w:t>
            </w:r>
          </w:p>
        </w:tc>
      </w:tr>
      <w:tr w:rsidR="006A1270" w:rsidRPr="00D750DA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 xml:space="preserve">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 Nr. 5296-2033-2234, užstatytas plotas – 156 kv. m, pastatas medinis, 1 aukšto, pažymėjimas plane – 20I1m), elektros skydinė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750DA">
              <w:rPr>
                <w:rFonts w:ascii="Times New Roman" w:hAnsi="Times New Roman"/>
                <w:szCs w:val="24"/>
              </w:rPr>
              <w:t>Nr. 5296-2033-2245, užstatytas plotas – 12 kv. m, pastatas mūrinis, 1 aukšto, pažymėjimas plane – 31I1p), likutinė turto vertė – 776,41 Eur, Medekšinės g. 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                           Nr. 1996-9004-8036), likutinė turto vertė – 0 Eur, Energetikų g. 50, Kaune</w:t>
            </w:r>
          </w:p>
        </w:tc>
      </w:tr>
      <w:tr w:rsidR="006A1270" w:rsidRPr="00D750DA" w:rsidTr="008A546D">
        <w:trPr>
          <w:trHeight w:val="12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 533791,81 Eur, Draugystės g. 8P,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19940,60 Eur, Elnių g. 1B,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Amatų ir menų centras su gamybinėmis patalpomis administraciniame pastate (unikalusis Nr. 1993-8006-7016, bendras plotas – 187,50 kv. m, pastatas rąstinis, 1 aukšto, pažymėjimas plane – 1B1m), likutinė turto vertė – 57018,26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S. Dariaus ir S. Girėno g. 24, Kaune</w:t>
            </w:r>
          </w:p>
        </w:tc>
      </w:tr>
      <w:tr w:rsidR="006A1270" w:rsidRPr="00D750DA" w:rsidTr="00A82B3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1993-7012-6013, 19/50 nuo 78,62 kv. m bendrojo ploto, pastatas medinis, 1 aukšto, avarinis, pažymėjimas plane – 1A1m) su 19/50 ūkinio pastato (unikalusis Nr. 1993-7012-6035, užstatytas plotas – 13 kv. m, pastato pažymėjimas plane – 2I1ž) ir 19/50 kiemo statinių (šulinys, tvora, lauko tualetas, unikalusis Nr. 1993-7012-6057), likutinė turto vertė 3,25 Eur, Karklų g. 14, Kaune </w:t>
            </w:r>
          </w:p>
        </w:tc>
      </w:tr>
      <w:tr w:rsidR="006A1270" w:rsidRPr="00D750DA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0 Eur, J. Tysliavos g. 7E, ir 34/1000 ūkinio pastato (unikalusis Nr. 1993-3006-1042, užstatytas plotas – 52 kv. m, pastato pažymėjimas plane – 5I1ž), likutinė turto vertė </w:t>
            </w:r>
            <w:r w:rsidRPr="00D750DA">
              <w:rPr>
                <w:rFonts w:ascii="Times New Roman" w:hAnsi="Times New Roman"/>
              </w:rPr>
              <w:t>– 755,20</w:t>
            </w:r>
            <w:r w:rsidRPr="00D750DA">
              <w:rPr>
                <w:rFonts w:ascii="Times New Roman" w:hAnsi="Times New Roman"/>
                <w:szCs w:val="24"/>
              </w:rPr>
              <w:t xml:space="preserve"> Eur, Seniavos pl. 74, Kaune </w:t>
            </w:r>
          </w:p>
        </w:tc>
      </w:tr>
      <w:tr w:rsidR="006A1270" w:rsidRPr="00D750DA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7,49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>K. Grybausko g. 8A-3,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1992-0024-8015:0004, bendras plotas – 12,29 kv. m, 1 aukšto medinio pastato pastogėje, pastato pažymėjimas plane – 1A1m), likutinė turto vertė –                 0,76 Eur, Vaidoto g. 96-3,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4149,58 Eur,                Vaidoto g. 96-4, Kaune</w:t>
            </w:r>
          </w:p>
        </w:tc>
      </w:tr>
      <w:tr w:rsidR="006A1270" w:rsidRPr="00D750DA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1992-0029-5038, bendras plotas – 37,45 kv. m,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 1 aukšto, medinis, avarinis, pastato pažymėjimas plane – 3A1ž) Žemuogių g. 3A, Kaune, su 39/100 ūkinio pastato (unikalusis Nr. 1992-0029-5066, užstatytas plotas – 10 kv. m, pastato pažymėjimas plane – 7I1m), likutinė turto vertė – 0 Eur, Žemuogių g. 3, Kaune</w:t>
            </w:r>
          </w:p>
        </w:tc>
      </w:tr>
      <w:tr w:rsidR="006A1270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B7D2B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            1 aukšte, pastato žymėjimas plane – 2A2m), likutinė turto vertė – 3,85 Eur,                                 Žaliojoje g. 59A-3, Kaune </w:t>
            </w:r>
          </w:p>
        </w:tc>
      </w:tr>
      <w:tr w:rsidR="00E84AC7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4I1p), likutinė turto vertė – 9597,31 Eur, Šv. Gertrūdos g. 16A, Kaune</w:t>
            </w:r>
          </w:p>
        </w:tc>
      </w:tr>
      <w:tr w:rsidR="00E84AC7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Dalis buto (unikalusis Nr. 1992-3001-5013:0003, 22/100 nuo 96,63 kv. m bendrojo ploto, 3 aukštų mūrinio pastato 3 aukšte, pažymėjimas plane – 1A3p), Šv. Gertrūdos g. 42-3, Kaune, 11/100 ūkinio pastato (unikalusis Nr. 1992-3001-5024,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E84AC7">
              <w:rPr>
                <w:rFonts w:ascii="Times New Roman" w:hAnsi="Times New Roman"/>
                <w:szCs w:val="24"/>
              </w:rPr>
              <w:t>57,62 kv. m, pažymėjimas plane –</w:t>
            </w:r>
            <w:r w:rsidR="005B3EF3">
              <w:rPr>
                <w:rFonts w:ascii="Times New Roman" w:hAnsi="Times New Roman"/>
                <w:szCs w:val="24"/>
              </w:rPr>
              <w:t xml:space="preserve"> 2I1ž), likutinė turto vertė – </w:t>
            </w:r>
            <w:r w:rsidRPr="00E84AC7">
              <w:rPr>
                <w:rFonts w:ascii="Times New Roman" w:hAnsi="Times New Roman"/>
                <w:szCs w:val="24"/>
              </w:rPr>
              <w:t xml:space="preserve">64,80 </w:t>
            </w:r>
            <w:proofErr w:type="spellStart"/>
            <w:r w:rsidRPr="00E84AC7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E84AC7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Pr="00E84AC7">
              <w:rPr>
                <w:rFonts w:ascii="Times New Roman" w:hAnsi="Times New Roman"/>
                <w:szCs w:val="24"/>
              </w:rPr>
              <w:t>Šv. Gertrūdos  g. 42, Kaune</w:t>
            </w:r>
          </w:p>
        </w:tc>
      </w:tr>
      <w:tr w:rsidR="006A1270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2268,10 Eur, Šv. Gertrūdos g. 52A, Kaune</w:t>
            </w:r>
          </w:p>
        </w:tc>
      </w:tr>
      <w:tr w:rsidR="00B933FE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33FE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6A1270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Dalis gyvenamojo namo (unikalusis Nr. 1993-7003-2014, 8/100 nuo 393,10 kv. m bendro ploto, patalpos: III-1 (1,40 kv. m), III-6 (8,38 kv. m), III-3 (57/100 nuo  6,60 kv. m), </w:t>
            </w:r>
            <w:r w:rsidR="005B3EF3" w:rsidRPr="00EA40B1">
              <w:rPr>
                <w:rFonts w:ascii="Times New Roman" w:hAnsi="Times New Roman"/>
                <w:strike/>
                <w:szCs w:val="24"/>
              </w:rPr>
              <w:t xml:space="preserve">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III-4 (674/1000 nuo 9,20 kv. m), R1 (2/3 nuo 17,38 kv. m), 2 aukštų mūrinio pastato rūsyje, pažymėjimas plane – 3A1p) su 17/100 kiemo statinių (tvora, kiemo aikštelė, unikalusis Nr. 1993-7003-2076), likutinė turto vertė – 318,08 Eur,  K. Būgos g. 20, Kaune</w:t>
            </w:r>
          </w:p>
        </w:tc>
      </w:tr>
      <w:tr w:rsidR="00E84AC7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Gyvenamasis namas (unikalusis Nr. 1992-1000-3024, bendras plotas – 26,72 kv. m,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     1 aukšto medinis pastatas, pažymėjimas plane – 2A1ž), ūkinis pastatas (unikalusis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Nr. 1992-1000-3057, užstatytas plotas – 9 kv. m, pažymėjimas plane – 6I1ž), ūkinis pastatas (unikalusis Nr. 1992-1000-3079, užstatytas plotas – 4 kv. m, pažymėjimas  plane – 8I1ž) ir 29/100 ūkinio pastato (unikalusis Nr. 1992-1000-3080,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E84AC7">
              <w:rPr>
                <w:rFonts w:ascii="Times New Roman" w:hAnsi="Times New Roman"/>
                <w:szCs w:val="24"/>
              </w:rPr>
              <w:t>37,99 kv. m, pažymėjimas plane – 3I1ž), likutinė turto vertė – 3270,26 Eur,                             K. Būgos g. 26, Kaune</w:t>
            </w:r>
          </w:p>
        </w:tc>
      </w:tr>
      <w:tr w:rsidR="006A1270" w:rsidRPr="00D750DA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            738 Eur, Kranto al. 37B-8A, Kaune 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4,18 Eur, Vokiečių g. 65-1,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1993-5056-4010:0005, bendras plotas – 51,58 kv. m, 2 aukštų rąstinio pastato 1 aukšte, pažymėjimas plane – 1A2m, su rūsiu), likutinė turto vertė –             0 Eur, Vokiečių g. 71-2,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1993-5056-5018:0006, bendras plotas – 26,15 kv. m, 2 aukštų rąstinio pastato 1 aukšte,  pažymėjimas plane – 1A2m), likutinė turto vertė – 3,21 Eur, Vokiečių g. 75-1,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4,18 </w:t>
            </w:r>
            <w:proofErr w:type="spellStart"/>
            <w:r w:rsidRPr="00DA5E2D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DA5E2D">
              <w:rPr>
                <w:rFonts w:ascii="Times New Roman" w:hAnsi="Times New Roman"/>
                <w:strike/>
                <w:szCs w:val="24"/>
              </w:rPr>
              <w:t>, Vokiečių g. 81-1, Kaune, butas (unikalusis Nr. 1990-8006-0013:0003, bendras plotas – 23,20 kv. m, 1 aukšto medinio pastato 1 aukšte, pastato pažymėjimas plane – 1A1m), likutinė turto vertė –   0 Eur, Vokiečių g. 81-3, Kaune</w:t>
            </w:r>
          </w:p>
        </w:tc>
      </w:tr>
      <w:tr w:rsidR="006A1270" w:rsidRPr="00D750DA" w:rsidTr="0082385A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1994-0034-4018:0003, bendras plotas – 37,78 kv. m, 1 aukšto mūrinio pastato 1 aukšte, pastato pažymėjimas plane – 8A1p), likutinė turto vertė –               4,12 Eur, Skuodo g. 50-2,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1994-0034-4018:0004, bendras plotas – 40,16 kv. m, 1 aukšto mūrinio pastato 1 aukšte, pastato pažymėjimas plane – 8A1p), likutinė turto vertė –               4,37 Eur, Skuodo g. 50-3,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</w:t>
            </w:r>
            <w:r w:rsidR="00223B17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                      Nr. 1993-8012-6032, užstatytas plotas 38 kv. m, pažymėjimas plane – 3I1ž), likutinė turto vertė – 1,65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0,32 Eur, L. Ivinskio g. 100-1,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              0  Eur, L. Ivinskio g. 100-2,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1,51 Eur, L. Ivinskio g. 102-1, Kaune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2 aukšte, pastato pažymėjimas plane – 1A2m), likutinė turto vertė – 0 Eur,                               L. Ivinskio g. 102-4,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     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54,11 kv. m, pastatas medinis, 1 aukšto, avarinis, pažymėjimas plane – 12G1ž), patalpos – poilsio namai (unikalusis Nr. 4400-0588-4156:8343, bendras plotas – 427,78 kv. m, patalpos: nuo R-1 iki R-3, nuo I-1 iki I-21, nuo III-1 iki III-6, nuo III-8 iki III-19, 2 aukštų mediniame pastate, pažymėjimas plane – 1C2m), ūkinis pastatas (unikalusis Nr. 1993-5049-5099, užstatytas plotas – 15 kv. m, pastatas mūrinis,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>r. 4400-4515-9853, pažymėjimas plane – b7), 9/10 tinklinio aikštelės (unikalusis Nr. 4400-4515-9864, pažymėjimas plane – b8), 9/10 aikštelės (unikalusis                               Nr. 4400-4515-9875, pažymėjimas plane – b9), 9/10 pavėsinės (unikalusis                             Nr. 4400-4515-9797, pažymėjimas plane – S2), 9/10 aikštelės (unikalusis                               Nr. 4400-4515-9886, pažymėjimas plane – b10), likutinė turto vertė – 38097,02 Eur, Vaidilos g. 27,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Automobilių stovėjimo aikštelė (unikalusis Nr. 1998-5019-9010, bendras plotas –    4242 kv. m), likutinė turto vertė – 0 Eur, Chemijos g. 4C, Kaune</w:t>
            </w:r>
          </w:p>
        </w:tc>
      </w:tr>
      <w:tr w:rsidR="006A1270" w:rsidRPr="00D750DA" w:rsidTr="00481172">
        <w:trPr>
          <w:trHeight w:val="11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9524,28 Eur, Dzūkų g. 6A, Kaune</w:t>
            </w:r>
          </w:p>
        </w:tc>
      </w:tr>
      <w:tr w:rsidR="006A1270" w:rsidRPr="00D750DA" w:rsidTr="00B0756E">
        <w:trPr>
          <w:trHeight w:val="1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1,07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Hipodromo g. 12,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17/100 ūkinio pastato (unikalusis Nr. 1993-5022-3028, užstatytas plotas – 35 kv. m, pažymėjimas plane 2I1p), likutinė turto vertė – 69,69 Eur, Lakūnų pl. 40, Kaune</w:t>
            </w:r>
          </w:p>
        </w:tc>
      </w:tr>
      <w:tr w:rsidR="00B933FE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2,46 Eur, A. Mackevičiaus g. 8A-6,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 Nr. 1992-0012-1035:0006, bendras plotas – 34,20 kv. m, 2 aukštų medinio pastato 1 aukšte, pažymėjimas plane – 4A2m), likutinė turto vertė – 8,06 </w:t>
            </w:r>
            <w:proofErr w:type="spellStart"/>
            <w:r w:rsidRPr="00DA5E2D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DA5E2D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B211C" w:rsidRPr="00DA5E2D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>A. Mackevičiaus g. 8A-16,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Savanorių pr. 114A, ir 7/100 ūkinio pastato (unikalusis Nr. 1993-0057-5046, užstatytas plotas – 40 kv. m, pažymėjimas plane – 4I1p), likutinė turto vertė – 155,77 Eur, Savanorių pr. 114,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1990-0015-0010:0004, bendras plotas – 42,92 kv. m, 2 aukštų medinio pastato 2 aukšte, avarinis, pažymėjimas plane – 2A2m), likutinė turto vertė – 1,58 Eur, Jurbarko g. 65-4,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1992-0014-2014:0001, bendras plotas – 35,73 kv. m, 1 aukšto mediniame pastate, pažymėjimas plane – 2A1m), likutinė turto vertė – 0 Eur,                  Jurbarko g. 65A-5,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1992-0014-2014:0002, bendras plotas – 34,42 kv. m, 1 aukšto mediniame pastate, pažymėjimas plane – 2A1m), likutinė turto vertė – 0 Eur,                    Jurbarko g. 65A-6,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1991-0011-1013:0007, bendras plotas – 71,89 kv. m, 1 aukšto rąstinio pastato pastogėje, pažymėjimas plane – 1A1m), likutinė turto vertė – 13,67 Eur, Jurbarko g. 81-15,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 Eur, Skuodo g. 23-3,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</w:t>
            </w:r>
            <w:r w:rsidR="005B3EF3">
              <w:rPr>
                <w:rFonts w:ascii="Times New Roman" w:hAnsi="Times New Roman"/>
                <w:szCs w:val="24"/>
              </w:rPr>
              <w:t xml:space="preserve">eįrengtos pastogės (unikalusis </w:t>
            </w:r>
            <w:r w:rsidRPr="00D750DA">
              <w:rPr>
                <w:rFonts w:ascii="Times New Roman" w:hAnsi="Times New Roman"/>
                <w:szCs w:val="24"/>
              </w:rPr>
              <w:t>Nr. 4400-4029-5961:1919, 255/1000 nuo 68,61 kv. m bendro ploto, 2 aukštų mūriniame pastate, pažymėjimas plane – 3A2p), likutinė turto vertė – 4103,64 Eur, Laisvės al. 92A,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sandėlio (unikalusis Nr. 1987-1000-1034, 25/100 nuo 133,84 kv. m bendro ploto, pastatas mūrinis, 2 aukštų, fiziškai pažeistas, pažymėjimas plane – 3F2p), likutinė turto vertė – 3,16 Eur, Laisvės al. 99A,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Skalbykla (unikalusis Nr. 1992-0015-0016, bendras plotas – 154,18 kv. m, pastatas mūrinis, 2 aukštų, pažymėjimas plane – 2C2p), likutinė turto vertė – 1889,69 Eur, Nemuno g. 27A, Kaune, ūkinis pastatas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Nr. 1992-0015-0038, užstatytas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plotas – 69 kv. m, pastatas mūrinis, 1 aukšto, fiziškai pažeistas, pažymėjimas plane – 3I1p), likutinė turto vertė – 2142,55 Eur, Nemuno g. 29, Kaune</w:t>
            </w:r>
          </w:p>
        </w:tc>
      </w:tr>
      <w:tr w:rsidR="006A1270" w:rsidRPr="00D750DA" w:rsidTr="00481172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1996-2013-5022, bendras plotas – 11,20 kv. m, pastatas mūrinis, 1 aukšto, pažymėjimas plane – 2I1p), likutinė turto vertė – 376,25 Eur,                 Jonavos g. 214,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</w:t>
            </w:r>
            <w:r w:rsidR="006552D7">
              <w:rPr>
                <w:rFonts w:ascii="Times New Roman" w:hAnsi="Times New Roman"/>
                <w:szCs w:val="24"/>
              </w:rPr>
              <w:t xml:space="preserve">likutinė vertė – 724773,19 Eur, </w:t>
            </w:r>
            <w:r w:rsidR="008F3A2B" w:rsidRPr="00D750DA">
              <w:rPr>
                <w:rFonts w:ascii="Times New Roman" w:hAnsi="Times New Roman"/>
                <w:szCs w:val="24"/>
              </w:rPr>
              <w:t>transformatorinė</w:t>
            </w:r>
            <w:r w:rsidRPr="00D750DA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6037,32 Eur, ūkinis pastatas (unikalusis Nr. 1998-5007-5033, užstatytas plotas 93 kv. m, 1 aukšto mūrinis pastatas, pažymėjimas plane – 3I1p), likutinė vertė 44296,09 Eur, kiemo statiniai (unikalusis Nr. 1998-5007-5044, tvora (t1, t2, t3, t4), kiemo aikštelė (b1, b2, b3), likutinė vertė – 0 Eur, Partizanų g. 85,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3,16 Eur, Žemaičių g. 109,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 69,52 kv. m, pažymėjimas plane – 29I1ž) likutinė turto vertė – 3,81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Pravieniškių g. 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1A2p), su bendro naudojimo patalpa              a-2, likutinė turto vertė – 1,79 Eur, Kalvarijos g. 72A-4,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0,05 Eur, Kalvarijos g. 72A-5,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2,37 Eur, Kalvarijos g. 72A-6,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5293-0023-4013:0008, bendras plotas – 22,14 kv. m, 2 aukštų mūrinio pastato 1 aukšte, pažymėjimas plane – 1A2p), likutinė turto vertė – 0 Eur,        Kalvarijos g. 72A-9,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                            Nr. 1993-0023-4022, užstatytas plotas 97 kv. m, pažymėjimas plane – 2I1ž), likutinė turto vertė – 4,09 Eur, Kapsų g. 65,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 Eur, Sodų g. 68,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1A2p), su bendrojo naudojimo patalpomis  (a, a′, a″), Pyvesos g. 11-2, Kaune, 11/100 ūkinio pastato (unikalusis  Nr. 1996-1023-6021, užstatytas plotas 42 kv. m, pažymėjimas plane 2I1ž) ir 29/100 ūkinio pastato (unikalusis Nr. 1996-1023-6032, užstatytas plotas 58 kv. m, pažymėjimas plane 3I1p), likutinė turto vertė – 9,63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</w:t>
            </w:r>
            <w:r w:rsidR="005B3EF3">
              <w:rPr>
                <w:rFonts w:ascii="Times New Roman" w:hAnsi="Times New Roman"/>
                <w:szCs w:val="24"/>
              </w:rPr>
              <w:t xml:space="preserve">00 ūkinio pastato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 Nr. 1996-1023-6032, užstatytas plotas 58 kv. m, pažymėjimas plane – 3I1p), likutinė turto vertė – 7,88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FC0E88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3,06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Pravieniškių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Kambarys (unikalusis Nr. 1992-5013-9021:0011, bendras plotas – 18,14 kv. m, 1 aukšto mūrinio pastato 1 aukšte, pažymėjimas plane – 2A1p, su dalimi bendrojo naudojimo patalpos a-1, likutinė turto vertė – 1,89 Eur, Kranto 14-ojoje g. 29-10, Kaune</w:t>
            </w:r>
          </w:p>
        </w:tc>
      </w:tr>
      <w:tr w:rsidR="006A1270" w:rsidRPr="00D750DA" w:rsidTr="00843A0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a-1, a-4, a-7, a-8, a-6, a-9, kambarys (unikalusis Nr. 1996-1039-5030:0002, bendras plotas – 10,04 kv. m, 2 aukštų mūrinio pastato 1 aukšte, pažymėjimas plane – 2A2p, su dalimi bendrojo naudojimo patalpų a-1, a-4, a-7, a-8, a-6, a-9, kambarys (unikalusis Nr. 1996-1039-5030:0003, bendras plotas – 10,25 kv. m, 2 aukštų mūrinio pastato 1 aukšte, pažymėjimas plane – 2A2p, su dalimi bendrojo naudojimo patalpų a-1, a-4, a-7, a-8, a-6, a-9, kambarys (unikalusis Nr. 1996-1039-5030:0004, bendras plotas – 10,30 kv. m, 2 aukštų mūrinio pastato 1 aukšte, pažymėjimas plane – 2A2p, su dalimi bendrojo naudojimo patalpų a-1, a-4, a-7, a-8, a-6, a-9, kambarys (unikalusis                      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1996-1039-5030:0005, bendras plotas – 11,20 kv. m, 2 au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kštų mūrinio pastato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1 aukšte, pažymėjimas plane – 2A2p, su dalimi bendrojo naudojimo patalpų a-1, a-4,             a-7, a-8, a-6, a-9, kambarys (unikalusis Nr. 1996-1039-5030:0029, bendras plotas – 11,56 kv. m, 2 aukštų mūrinio pastato 1 aukšte, pažymėjimas plane – 2A2p, kambarys  (6-1) (11,56 kv. m) su dalimi bendrojo naudojimo patalpų a-1, a-4, a-7, a-8, a-6, a-9, kambarys (unikalusis Nr. 1996-1039-5030:0006, bendras plotas – 11,29 kv. m, 2 aukštų mūrinio pastato 1 aukšte, pažymėjimas plane – 2A2p, kambarys (7-1) su dalimi bendrojo naudojimo patalpų a-1, a-4, a-7, a-8, a-6, a-), kambarys (unikalusis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                        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1996-1039-5030:0007, bendras plotas – 11,48 kv. m, 2 aukštų mūrinio pastato                   1 aukšte, pažymėjimas plane – 2A2p, kambarys (8-1) su dalimi bendrojo naudojimo patalpų a-1, a-3, a-5, a-6, a-8, a-9, kambarys (unikalusis Nr. 1996-1039-5030:0008, bendras plotas – 11,36 kv. m, 2 aukštų mūrinio pastato 1 aukšte, pažymėjimas plane – 2A2p, su dalimi bendrojo naudojimo patalpų a-1, a-3, a-5, a-6, a-8, a-9, kambarys (unikalusis Nr. 1996-1039-5030:0009, bendras plotas – 11,36 kv. m, 2 aukštų mūrinio pastato 1 aukšte, pažymėjimas plane – 2A2p, su dalimi bendrojo naudojimo patalpų a-1, a-3, a-5, a-6, a-8, a-9, butas (unikalusis Nr. 1996-1039-5030:0020, bendras plotas – 10,42 kv. m, 2 aukštų mūrinio pastato 1 aukšte, pažymėjimas plane – 2A2p, su dalimi bendrojo naudojimo patalpų a-1, a-3, a-5, a-6, a-8, a-9, butas (unikalusis Nr. 1996-1039-5030:0021, bendras plotas – 10,06 kv. m, 2 aukštų mūrinio pastato 1 aukšte, pažymėjimas plane – 2A2p, su dalimi bendrojo naudojimo patalpų a-1, a-3, a-5, a-6, a-8, a-9, butas (unikalusis Nr. 1996-1039-5030:0022, bendras plotas – 10,24 kv. m, 2 aukštų mūrinio pastato 1 aukšte, pažymėjimas plane – 2A2p, su dalimi bendrojo naudojimo patalpų a-1, a-3, a-5, a-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6, a-8, a-9, butas (unikalusis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Nr. 1996-1039-5030:0023, bendras plotas – 9,86 kv. m, 2 aukštų mūrinio pastato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>1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 aukšte, pažymėjimas plane – 2A2p, su dalimi bendrojo naudojimo patalpų a-1, a-3, a-5, a-6, a-8, a-9, kambarys (unikalusis Nr. 1996-1039-5030:0024, bendras plotas – 9,89 kv. m, 2 aukštų mūrinio pastato 2 aukšte, pažymėjimas plane – 2A2p, kambarys (15-1) (9,89 kv. m) su dalimi bendrojo naudojimo patalpų a-1, a-10, a-12, a-14, a-15, a-16, a-17, a-18, a-19, kambarys (unikalusis Nr. 1996-1039-5030:0025, bendras plotas – 10,38 kv. m, 2 aukštų mūrinio pastato 2 aukšte, pažymėjimas plane – 2A2p, kambarys (16-1) (10,38 kv. m) su dalimi bendrojo naudojimo patalpų a-1, a-10, a-12, a-14, a-15,  a-16, a-17, a-18, a-19, kambarys (unikalusis Nr. 1996-1039-5030:0026, bendras plotas – 10,61 kv. m, 2 aukštų mūrinio pastato 2 aukšte, pažymėjimas plane – 2A2p, su dalimi bendrojo naudojimo patalpų a-1, a-10, a-12, a-14, a-15, a-16, a-17, a-18, a-19, kambarys (unikalusis Nr. 1996-1039-5030:0028, bendras plotas – 9,95 kv. m, 2 aukštų mūrinio pastato 2 aukšte, pažymėjimas plane – 2A2p, su dalimi bendrojo naudojimo patalpų a-1, a-10, a-12, a-14, a-15, a-16, a-17, a-18, a-19, kambarys (unikalusis                                Nr. 1996-1039-5030:0027, bendras plotas – 11,56 kv. m, 2 aukštų mūrinio pastato           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2 aukšte, pažymėjimas plane – 2A2p, su dalimi bendrojo naudojimo patalpų a-1, a-10,  a-12, a-14, a-15, a-16, a-17, a-18, a-19, kambarys (unikalusis Nr. 1996-1039-5030:0018, bendras plotas – 11,14 kv. m, 2 aukštų mūrinio pastato 2 aukšte, pažymėjimas plane – 2A2p, su dalimi bendrojo naudojimo patalpų a-1, a-10, a-12, a-14, a-15, a-16, a-17, a-18, a-19, kambarys (unikalusis Nr. 1996-1039-5030:0019, bendras plotas – 11,46 kv. m,      2 aukštų mūrinio pastato 2 aukšte, pažymėjimas plane – 2A2p, su dalimi bendrojo naudojimo patalpų a-1, a-10, a-12, a-14, a-15, a-16, a-17, a-18, a-19, butas (unikalusis Nr. 1996-1039-5030:0017, bendras plotas – 11,09 kv. m, 2 aukštų mūrinio pastato 2 aukšte, pažymėjimas plane – 2A2p, su dalimi bendrojo naudojimo patalpų a-1, a-10,  a-11, a-13, a-14, a-15, a-16, a-18, a-19, kambarys (unikalusis Nr. 1996-1039-5030:0016, bendras plotas – 11,36 kv. m, 2 aukštų mūrinio pastato 2 aukšte, pažymėjimas plane – 2A2p, kambarys 23-1 su dalimi bendrojo naudojimo patalpų a-1, a-10, a-11, a-13, a-14, a-15, a-16, a-18, a-19, kambarys (unikalusis Nr. 1996-1039-5030:0015, bendras plotas – 11,36 kv. m, 2 aukštų mūrinio pastato 2 aukšte, pažymėjimas plane – 2A2p, kambarys (24-1) su dalimi bendrojo naudojimo patalpų a-1, a-10, a-11, a-13, a-14, a-15, a-16, a-18, a-19, kambarys (unikalusis Nr. 1996-1039-5030:0014, bendras plotas – 9,97 kv. m, 2 aukštų mūrinio pastato 2 aukšte, pažymėjimas plane – 2A2p, su dalimi bendrojo naudojimo patalpų a-1, a-10, a-11, a-13, a-14, a-15, a-16, a-18, a-19, kambarys (unikalusis Nr. 1996-1039-5030:0013, bendras plotas – 10,42 kv. m, 2 aukštų mūrinio pastato 2 aukšte, pažymėjimas plane – 2A2p, su dalimi bendrojo naudojimo patalpų a-1, a-10, a-11, a-13, a-14, a-15, a-16, a-18, a-19, kambarys (unikalusis Nr. 1996-1039-5030:0012, bendras plotas – 10,42 kv. m, 2 aukštų mūrinio pastato 2 aukšte, pažymėjimas plane – 2A2p, kambarys (27-1) su dalimi bendrojo naudojimo patalpų a-1, a-10, a-11, a-13, a-14, a-15, a-16, a-18, a-19, kambarys (unikalusis Nr. 1996-1039-5030:0011, bendras plotas – 10,54 kv. m, aukštų mūrinio pastato 2 aukšte, pažymėjimas plane – 2A2p, su dalimi bendrojo naudojimo patalpų a-1, a-10,  a-11, a-13, a-14, a-15, a-16, a-18, a-19, likutinė turto vertė – 66,92 Eur, Želvos g. 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                       56,28 kv. m bendro ploto patalpos (5-1), pažymėjimas plane – 1A1ž),  likutinė turto vertė – 749,95 Eur, V. Kudirkos g. 20,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1992-9001-7013:0002, bendras plotas – 28,96 kv. m, 1 aukšto karkasinio pastato 1 aukšte, pažymėjimas plane – 1A1m), su rūsiu, likutinė turto vertė – 1,04 Eur, Čekų g. 8-2, Kaune</w:t>
            </w:r>
          </w:p>
        </w:tc>
      </w:tr>
      <w:tr w:rsidR="009D7311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9D7311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1A2m), su rūsiu ir bendro naudojimo patalpa a (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1/2 nuo 5,40 </w:t>
            </w:r>
            <w:proofErr w:type="spellStart"/>
            <w:r w:rsidRPr="00EA40B1">
              <w:rPr>
                <w:rFonts w:ascii="Times New Roman" w:hAnsi="Times New Roman"/>
                <w:szCs w:val="24"/>
                <w:lang w:bidi="he-IL"/>
              </w:rPr>
              <w:t>kv.m</w:t>
            </w:r>
            <w:proofErr w:type="spellEnd"/>
            <w:r w:rsidRPr="00EA40B1">
              <w:rPr>
                <w:rFonts w:ascii="Times New Roman" w:hAnsi="Times New Roman"/>
                <w:szCs w:val="24"/>
                <w:lang w:bidi="he-IL"/>
              </w:rPr>
              <w:t>)</w:t>
            </w:r>
            <w:r w:rsidRPr="00EA40B1">
              <w:rPr>
                <w:rFonts w:ascii="Times New Roman" w:hAnsi="Times New Roman"/>
                <w:szCs w:val="24"/>
              </w:rPr>
              <w:t>, Drobės g. 44-2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, Kaune</w:t>
            </w:r>
            <w:r w:rsidRPr="00EA40B1">
              <w:rPr>
                <w:rFonts w:ascii="Times New Roman" w:hAnsi="Times New Roman"/>
                <w:szCs w:val="24"/>
              </w:rPr>
              <w:t xml:space="preserve">, su priklausiniu – 14/100 ūkinio pastato (unikalusis Nr. 1993-6005-6024, 14/100 nuo 43 kv. m užstatyto ploto, pažymėjimas plane – 2I1ž), 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likutinė turto vertė – 0</w:t>
            </w:r>
            <w:r w:rsidR="00D600D8" w:rsidRPr="00EA40B1">
              <w:rPr>
                <w:rFonts w:ascii="Times New Roman" w:hAnsi="Times New Roman"/>
                <w:szCs w:val="24"/>
                <w:lang w:bidi="he-IL"/>
              </w:rPr>
              <w:t>,97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proofErr w:type="spellStart"/>
            <w:r w:rsidRPr="00EA40B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Pr="00EA40B1">
              <w:rPr>
                <w:rFonts w:ascii="Times New Roman" w:hAnsi="Times New Roman"/>
                <w:szCs w:val="24"/>
              </w:rPr>
              <w:t>Drobės g. 44,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6A1270" w:rsidRPr="00D750DA" w:rsidTr="006552D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027CF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8027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Butas (unikalusis Nr. 1992-9007-1019:0007, bendras plotas – 21,04 kv. m, 1 aukšto rąstinio pastato pusrūsyje, pažymėjimas plane – 1A1m, su rūsiu ir dalimi bendrojo naudojimo patalpų 4-1, 5-2, likutinė turto vertė – 1,63 Eur, Kapsų g. 59-5,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5,67 Eur, Jaunųjų Talkininkų g. 5-3, Kaune</w:t>
            </w:r>
          </w:p>
        </w:tc>
      </w:tr>
      <w:tr w:rsidR="006A127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1998-9013-2026), likutinė turto vertė – 472880,58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B72B6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1993-0005-9010:0005, bendras plotas – 21,18 kv. m, 2 aukštų mūrinio pastato 2 aukšte, pažymėjimas plane – 1A2pm), likutinė turto vertė – 2,43 Eur,   S. Dariaus ir S. Girėno g. 8-3, Kaune</w:t>
            </w:r>
          </w:p>
        </w:tc>
      </w:tr>
      <w:tr w:rsidR="006A1270" w:rsidRPr="00D750DA" w:rsidTr="00C46F75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10557,06 Eur, Panerių g. 301, Kaune</w:t>
            </w:r>
          </w:p>
        </w:tc>
      </w:tr>
      <w:tr w:rsidR="006A1270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96916,35 Eur, Partizanų g. 14, Kaune</w:t>
            </w:r>
          </w:p>
        </w:tc>
      </w:tr>
      <w:tr w:rsidR="006A1270" w:rsidRPr="00D750DA" w:rsidTr="00A06A63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0,64 Eur, Radvilų Dvaro g. 28,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1,54 Eur, Didžiojoje g. 67, Kaune           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1992-8015-7011:0003, bendras plotas – 25,59 kv. m, patalpos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11-1 (15,62 kv. m), 11-2 (4,41 kv. m), 11-3 (5,56 kv. m), 1 aukšto rąstiniame pastate, pažymėjimas plane – 1A1m), likutinė turto vertė – 2,05 Eur, Latvių g. 30-11, Kaune</w:t>
            </w:r>
          </w:p>
        </w:tc>
      </w:tr>
      <w:tr w:rsidR="006A1270" w:rsidRPr="00D750DA" w:rsidTr="00DA77D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1993-6015-9011:0004, bendras plotas – 53,29 kv. m, 1 aukšto rąstiniame pastate, pažymėjimas plane – 1A1m), likutinė turto vertė – 0 Eur,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Kranto 2-ojoje g. 16-4,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1998-3013-1012, 3/8 nuo 94,02 kv. m bendrojo ploto, pastatas rąstinis, 1 aukšto, pažymėjimas plane – 1A1m), 3/8 kiemo statinių (unikalusis Nr. 1998-3013-1034, tvora, stoginė (3I1m), šulinys), likutinė turto vertė –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0 Eur, Mokyklos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1992-5028-6018:0007, bendras plotas – 35,49 kv. m, 2 aukštų mūrinio pastato pusrūsyje, pažymėjimas plane – 1A2p), likutinė turto vertė –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5226,22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Šaldytuvų g. 13-7,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1992-5000-2012:0001, bendras plotas – 38,13 kv. m, 1 aukšto rąstiniame pastate, pažymėjimas plane – 3A1m), likutinė turto vertė – 0 </w:t>
            </w:r>
            <w:proofErr w:type="spellStart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, </w:t>
            </w:r>
            <w:r w:rsidR="000920F4"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Skirsnemunės g. 14-3, Kaune</w:t>
            </w:r>
          </w:p>
        </w:tc>
      </w:tr>
      <w:tr w:rsidR="007A01C3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a-2,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80-1,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</w:t>
            </w:r>
            <w:r w:rsidR="00C66822" w:rsidRPr="00CE3BC4">
              <w:rPr>
                <w:rFonts w:ascii="Times New Roman" w:hAnsi="Times New Roman"/>
                <w:szCs w:val="24"/>
              </w:rPr>
              <w:t xml:space="preserve">           </w:t>
            </w:r>
            <w:r w:rsidRPr="00CE3BC4">
              <w:rPr>
                <w:rFonts w:ascii="Times New Roman" w:hAnsi="Times New Roman"/>
                <w:szCs w:val="24"/>
              </w:rPr>
              <w:t xml:space="preserve">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="0058740F"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a-1,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80-3,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           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1991-0017-2010:0006, bendras plotas – 35,77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80-6, Kaune, </w:t>
            </w:r>
            <w:r w:rsidRPr="00D750DA">
              <w:rPr>
                <w:rFonts w:ascii="Times New Roman" w:hAnsi="Times New Roman"/>
                <w:szCs w:val="24"/>
              </w:rPr>
              <w:t>su priklausiniu – 11/100 ūkinio pastato (unikalusis Nr. 1991-0017-2021, 11/100 nuo               60 kv. m užstatyto ploto, pažymėjimas plane – 2I1p)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0,00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D652F6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80-7,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Nr. 1991-0017-2021, 11/100 nuo                       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BB1A17" w:rsidRPr="00CE3BC4">
              <w:rPr>
                <w:rFonts w:ascii="Times New Roman" w:hAnsi="Times New Roman"/>
                <w:szCs w:val="24"/>
                <w:lang w:bidi="he-IL"/>
              </w:rPr>
              <w:t xml:space="preserve">                     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BB1A17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8F7016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80-8,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636859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116.</w:t>
            </w:r>
          </w:p>
          <w:p w:rsidR="002C0FA2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80-9,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BB1A17" w:rsidRPr="00D750DA" w:rsidTr="000E658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25172,08 Eur, Perlojos g. 38, Kaune</w:t>
            </w:r>
          </w:p>
        </w:tc>
      </w:tr>
      <w:tr w:rsidR="00BB1A17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380,65 Eur, Užšilių g. 59,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1993-7038-9018:0003, bendras plotas – 30,40 kv. m, 1 aukšto mediniame pastate, pažymėjimas plane – 1A1ž), su bendrojo naudojimo patalpa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 (1/4 nuo 9,11 kv. m), Vaisių g. 34A-4, Kaune, 19/100 ūkinio pastato (unikalusis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1993-7038-9029, 19/100 nuo 42 kv. m užstatyto ploto, pažymėjimas plane – 4I1ž), 25/100 ūkinio pastato (unikalusis Nr. 1993-7038-9034, 25/100 nuo 22 kv. m užstatyto ploto, pažymėjimas plane – 6I1ž), likutinė turto vertė – 27,06 Eur, Vaisių g. 34A,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8027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8027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3,57 Eur, Šilalės g. 31-1,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4736EC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36EC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4736EC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36EC">
              <w:rPr>
                <w:rFonts w:ascii="Times New Roman" w:hAnsi="Times New Roman"/>
                <w:szCs w:val="24"/>
                <w:lang w:bidi="he-IL"/>
              </w:rPr>
              <w:t xml:space="preserve">Butas  (unikalusis Nr. 1994-8010-4012:0002, bendras plotas – 35,70 kv. m, 3 aukštų mūrinio pastato 2 aukšte, pažymėjimas plane – 1A3b), su rūsiu R17 (7,2 kv. m) ir bendrojo naudojimo patalpa a-4 (1/3 nuo 6,57 kv. m), likutinė turto vertė – 11,51 </w:t>
            </w:r>
            <w:proofErr w:type="spellStart"/>
            <w:r w:rsidRPr="004736EC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4736EC">
              <w:rPr>
                <w:rFonts w:ascii="Times New Roman" w:hAnsi="Times New Roman"/>
                <w:szCs w:val="24"/>
                <w:lang w:bidi="he-IL"/>
              </w:rPr>
              <w:t>,                    Šilalės g. 31-10,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371509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371509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2,98 Eur, Laisvės al. 72-18, Kaune  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5950C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Aukuro g. 9-1, Kaune, su priklausiniu –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kinio pastato (unikalusis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Nr. 1993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-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0002-2022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nuo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18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ž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</w:t>
            </w:r>
            <w:r w:rsidR="00C842F6" w:rsidRPr="00CE3BC4">
              <w:rPr>
                <w:rFonts w:ascii="Times New Roman" w:hAnsi="Times New Roman"/>
                <w:szCs w:val="24"/>
                <w:lang w:bidi="he-IL"/>
              </w:rPr>
              <w:t>,56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Aukuro g. 9,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1990-1001-4010:0002, bendras plotas – 30,02 kv. m, 1 aukšto rąstiniame pastate, pažymėjimas plane – 1A1m), likutinė turto vertė – 0 </w:t>
            </w:r>
            <w:proofErr w:type="spellStart"/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Eur</w:t>
            </w:r>
            <w:proofErr w:type="spellEnd"/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,                 Utenos g. 8-3,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1,60 Eur,                         Zanavykų g. 30, Kaune</w:t>
            </w:r>
          </w:p>
        </w:tc>
      </w:tr>
      <w:tr w:rsidR="000F3C30" w:rsidRPr="00D750DA" w:rsidTr="006552D7">
        <w:trPr>
          <w:trHeight w:val="15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</w:t>
            </w:r>
            <w:r w:rsidRPr="00D750DA">
              <w:rPr>
                <w:rFonts w:ascii="Times New Roman" w:hAnsi="Times New Roman"/>
                <w:szCs w:val="24"/>
              </w:rPr>
              <w:t>1541,69 Eur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Zanavykų g. 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a-2, Vaidoto g. 25-3, Kaune, 15/100 ūkinio pastato (unikalusis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1988-0009-9022, 15/100 nuo 168 kv. m užstatyto ploto, pažymėjimas plane – 2I1m), likutinė turto vertė – 0 Eur, Vaidoto g. 25,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60C97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 m), a-3 (1/2 nuo 1,24 kv. m), a-4 (1/4 nuo 2,62 kv. m), likutinė turto vertė – 2,25 Eur, J. Mateikos g. 57-2A,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1993-6021-7027), likutinė turto vertė – 5,72 Eur, Molėtų g. 38, Kaune</w:t>
            </w:r>
          </w:p>
        </w:tc>
      </w:tr>
      <w:tr w:rsidR="000F3C3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Gyvenamasis namas (unikalusis Nr. 1991-3000-7024, bendras plotas – 30,77 kv. m,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1 aukšto rąstiniame pastate, pažymėjimas plane – 3A1m), likutinė turto vertė – 0 Eur, Kranto 3-oji  g. 7A,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1993-8023-9012:0004, bendras plotas – 27,08 kv. m, 2 aukštų mūrinio pastato 2 aukšte, pažymėjimas plane – 1A2p),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Kranto 9-oji  g. 14A-10,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1990-0002-8024:0020, bendras plotas – 60,93 kv. m, 1 aukšto mūriniame pastate, pažymėjimas plane – 2A1p), su dalimi bendro naudojimo patalpos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21-9, likutinė turto vertė – 0 Eur, Vasario 16-osios g. 9-19,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1990-5001-7010:0002, bendras plotas – 46,30 kv. m, 1 aukšto rąstiniame pastate, pažymėjimas plane – 1A1m,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A. Juozapavičiaus pr. 32-2,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1990-5001-7010:0009, bendras plotas – 59,59 kv. m, 1 aukšto rąstiniame pastate, pažymėjimas plane – 1A1m, likutinė turto vertė – 0 Eur,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A. Juozapavičiaus pr. 32-10,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1A2m), su rūsiu ir bendro naudojimo patalpa a-1 (1/9 nuo 9,08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</w:t>
            </w:r>
            <w:r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Spynų g. 4-4, Kaune</w:t>
            </w:r>
            <w:r w:rsidRPr="00D750DA">
              <w:rPr>
                <w:rFonts w:ascii="Times New Roman" w:hAnsi="Times New Roman"/>
                <w:szCs w:val="24"/>
              </w:rPr>
              <w:t xml:space="preserve">, su priklausiniu – 185/1000 ūkinio pastato (unikalusis  Nr. 1993-2039-9024, 185/1000 nuo 56,70 kv. m užstatyto ploto, pažymėjimas plane – 2I1ž),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likutinė turto vertė – 0 Eur, Spynų g. 4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Kambarys (unikalusis Nr. 1997-4019-9013:0089, bendras plotas – 8,60 kv. m, 5 aukštų mūrinio pastato 3 aukšte, pažymėjimas plane – 1A5p), su bendrojo naudojimo patalpomis a-34, a-35, a-36, a-37, a-38, a-39, likutinė turto vertė – 2,49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Veiverių g. 29-30,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 m), 47-2 (1/2 nuo 1,17 kv. m), dalimi a-50                         (22,50 kv. m), dalimi a-46 (1,48 kv. m), dalimi a-47 (1,86 kv. m), dalimi a-48                        (2,79 kv. m), dalimi a-49 (13,49 kv. m), likutinė turto vertė – 4,45 Eur,                           Veiverių g. 29-47,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1996-1009-3017:0115, bendras plotas – 15,77 kv. m, 5 aukštų mūrinio pastato 1 aukšte, pažymėjimas plane – 1A5p), su dalimi bendro naudojimo patalpų 1-2, 1-5, 2-2, 2-3, likutinė turto vertė – 4,92 Eur, A. ir J. Gravrogkų g. 17-9,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1996-1009-3017:0120, bendras plotas – 10,19 kv. m, 5 aukštų mūrinio pastato 2 aukšte, pažymėjimas plane – 1A5p), su bendro naudojimo   patalpomis: 1-49, 1-49a, 1-50, 1-51, 1-52, 1-225, 1-22, likutinė turto vertė – 3,25 Eur,                                         A. ir J. Gravrogkų g. 17-58,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1996-1009-3017:0124, bendras plotas – 10,32 kv. m, 5 aukštų mūrinio pastato 2 aukšte, pažymėjimas plane – 1A5p, su dalimi bendro naudojimo patalpų: 1-66; 1-67; 1-68; 1-69; 1-70; 1-224, likutinė turto vertė – 3,71 Eur,                                                      </w:t>
            </w:r>
            <w:r w:rsidRPr="00371509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-62,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1996-1009-3017:0127, bendras plotas – 15,81 kv. m, 5 aukštų mūrinio pastato 2 aukšte, pažymėjimas plane – 1A5p), su dalimi bendro naudojimo patalpų: 1-49; 1-49a; 1-50; 1-51; 1-52; 1-225; 1-226, likutinė turto vertė – 5,36 Eur,               </w:t>
            </w:r>
            <w:r w:rsidRPr="00371509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-83,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1996-1009-3017:0111, bendras plotas – 9,51 kv. m, 5 aukštų mūrinio pastato 3 aukšte, pažymėjimas plane – 1A5p), su dalimi bendro naudojimo patalpų: 1-117; 1-110; 1-111; 1-112; 1-113; 1-114, likutinė turto vertė – 3,17 Eur,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-115,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1996-1009-3017:0112, bendras plotas – 16,54 kv. m, 5 aukštų mūrinio pastato 3 aukšte, pažymėjimas plane – 1A5p), su bendro naudojimo patalpomis: 1-117; 1-93; 1-94; 1-95; 1-96; 1-97, likutinė turto vertė – 5,14 Eur,      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-128,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1996-1009-3017:0123, bendras plotas – 13,19 kv. m, 5 aukštų mūrinio pastato 3 aukšte, pažymėjimas plane – 1A5p), su bendro naudojimo patalpomis: 1-93; 1-94; 1-95; 1-96; 1-97; 1-228, likutinė turto vertė – 4,56 Eur,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-132,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1996-1009-3017:0121, bendras plotas – 15,95 kv. m, 5 aukštų mūrinio pastato 3 aukšte, pažymėjimas plane – 1A5p), su bendro naudojimo patalpomis: 1-93; 1-94; 1-95; 1-96; 1-97; 1-228, likutinė turto vertė – 4,97 Eur,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17-134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5110A"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zCs w:val="24"/>
                <w:lang w:bidi="he-IL"/>
              </w:rPr>
              <w:t xml:space="preserve">Kambarys (unikalusis Nr. 1996-1009-3017:0128, bendras plotas – 10,90 kv. m, 5 aukštų mūrinio pastato 4 aukšte, pažymėjimas plane – 1A5p), su dalimi bendro naudojimo patalpų 1-137, 1-138, 1-139,140. 1-140, 1-141, 1-230, 1-231, likutinė turto vertė –            3,75 </w:t>
            </w:r>
            <w:proofErr w:type="spellStart"/>
            <w:r w:rsidRPr="0055110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55110A">
              <w:rPr>
                <w:rFonts w:ascii="Times New Roman" w:hAnsi="Times New Roman"/>
                <w:szCs w:val="24"/>
                <w:lang w:bidi="he-IL"/>
              </w:rPr>
              <w:t>, A. ir J. Gravrogkų g. 17-135,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1996-1009-3017:0129, bendras plotas – 9,89 kv. m, 5 aukštų mūrinio pastato 4 aukšte, pažymėjimas plane – 1A5p), su bendro naudojimo patalpomis: 1-137; 1-138; 1-139; 1-140; 1-123; 1-230, likutinė turto vertė – 3,16 Eur,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-136,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1996-1009-3017:0130, bendras plotas – 9,90 kv. m, 5 aukštų mūrinio pastato 4 aukšte, pažymėjimas plane – 1A5p), su bendro naudojimo patalpomis: 1-155; 1-156; 1-157; 1-158; 1-159; 1-229, likutinė turto vertė – 3,22 Eur,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1996-1009-3017:0131, bendras plotas – 11,06 kv. m, 5 aukštų mūrinio pastato 4 aukšte, pažymėjimas plane – 1A5p), su dalimi bendro naudojimo patalpų 1-155, 1-156, 1-157, 1-158, 1-159, 1-229, likutinė turto vertė – 3,83 Eur,                        A. ir J. Gravrogkų g. 17-161,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1996-1009-3017:0132, bendras plotas – 16,53 kv. m, 5 aukštų mūrinio pastato 4 aukšte, pažymėjimas plane – 1A5p), su bendro naudojimo patalpomis: 1-155; 1-156; 1-157; 1-158; 1-159; 1-229, likutinė turto vertė – 5,15 Eur,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1996-1009-3017:0134, bendras plotas – 16,15 kv. m, 5 aukštų mūrinio pastato 4 aukšte, pažymėjimas plane – 1A5p), su bendro naudojimo patalpomis: 1-155; 1-156; 1-157; 1-158; 1-159; 1-229, likutinė turto vertė – 5,10 Eur,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1996-1009-3017:0137, bendras plotas – 10,61 kv. m, 5 aukštų mūrinio pastato 5 aukšte, pažymėjimas plane – 1A5p), su dalimi bendro naudojimo patalpų 1-182, 1-184, 1-185, 1-186, 1-234, likutinė turto vertė – 3,68 Eur,                                               A. ir J. Gravrogkų g. 17-190,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1996-1009-3017:0135, bendras plotas – 16,39 kv. m, 5 aukštų mūrinio pastato 5 aukšte, pažymėjimas plane – 1A5p), su bendro naudojimo patalpomis: 1-182; 1-184; 1-185; 1-186; 1-234, likutinė turto vertė – 5,22 Eur, 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-222,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Butas (unikalusis Nr. 1996-1009-3017:0136, bendras plotas – 16,25 kv. m,                                           5 aukštų mūrinio pastato 5 aukšte, pažymėjimas plane – 1A5p), su bendro naudojimo patalpomis: 1-182, 1-184, 1-185, 1-186, 1-234, likutinė turto vertė – 5,16 Eur,                                    A. ir J. Gravrogkų g. 17-223,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Kaune, su 8/100 ūkinio pastato (unikalusis Nr. 1994-0019-2058, užstatytas plotas –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104 kv. m, pažymėjimas plane – 5I1ž), likutinė turto vertė – 118,19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J. Vienožinskio</w:t>
            </w:r>
            <w:r>
              <w:rPr>
                <w:rFonts w:ascii="Times New Roman" w:hAnsi="Times New Roman"/>
                <w:szCs w:val="24"/>
              </w:rPr>
              <w:t xml:space="preserve">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116,28 Eur, J. Vienožinskio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1993-7011-5010:0005, bendras plotas – 43,63 kv. m, 2 aukštų medinio apmūryto pastato 2 aukšte, pažymėjimas plane – 1A2ž), likutinė turto vertė – 3,58 Eur, P. Kalpoko g. 13-5,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Butas (unikalusis Nr. 1993-0023-6017:0004, bendras plotas – 22,95 kv. m, 1 aukšto rąstiniame pastate, pažymėjimas plane – 1A1m), likutinė turto vertė – 1,92 Eur,                Kapsų g. 90-2,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Butas (unikalusis Nr. 1992-9005-0018:0006, bendras plotas – 25,73 kv. m, 1 aukšto rąstiniame pastate, pažymėjimas plane – 1A1m), su bendrojo naudojimo patalpa                    a-2, likutinė turto vertė – 5,83 Eur, M. Jankaus g. 53-5,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Kranto 2-ojoje g. 17-6, Kaune            </w:t>
            </w:r>
          </w:p>
        </w:tc>
      </w:tr>
      <w:tr w:rsidR="000F3C30" w:rsidRPr="00D750DA" w:rsidTr="00001B5B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78,02 Eur, Varnių g. 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 Butas (unikalusis Nr. 1996-2005-4011:0063, bendras plotas – 15,65 kv. m, 4 aukštų blokinio pastato 1 aukšte, pažymėjimas plane – 1A4b), likutinė turto vertė – 4,31 Eur,                             K. Baršausko g. 79-1,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1996-2005-4011:0065, bendras plotas – 15,69 kv. m, 4 aukštų blokinio pastato 1 aukšte, pažymėjimas plane – 1A4b), likutinė turto vertė – 4,31 Eur,                             K. Baršausko g. 79-4,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1996-2005-4011:0069, bendras plotas – 10,33 kv. m, 4 aukštų blokinio pastato 1 aukšte, pažymėjimas plane – 1A4b), likutinė turto vertė – 3,12 Eur,                             K. Baršausko g. 79-18,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1996-2005-4011:0071, bendras plotas – 15,09 kv. m, 4 aukštų blokinio pastato 1 aukšte, pažymėjimas plane – 1A4b), likutinė turto vertė – 4,60 Eur,                             K. Baršausko g. 79-22,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1996-2005-4011:0079, bendras plotas – 16,34 kv. m, 4 aukštų blokinio pastato 3 aukšte, pažymėjimas plane – 1A4b), likutinė turto vertė – 4,42 Eur,                             K. Baršausko g. 79-48,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1996-2005-4011:0080, bendras plotas – 15,90 kv. m, 4 aukštų blokinio pastato 3 aukšte, pažymėjimas plane – 1A4b), likutinė turto vertė – 4,02 Eur,          K. Baršausko g. 79-52,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1996-2005-4011:0083, bendras plotas – 15,54 kv. m, 4 aukštų blokinio pastato 3 aukšte, pažymėjimas plane – 1A4b), likutinė turto vertė – 4,02 Eur,                             K. Baršausko g. 79-57,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1996-2005-4011:0085, bendras plotas – 10,43 kv. m, 4 aukštų blokinio pastato 3 aukšte, pažymėjimas plane – 1A4b), likutinė turto vertė – 3,12 Eur,                             K. Baršausko g. 79-63,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1996-2005-4011:0089, bendras plotas – 15,91 kv. m, 4 aukštų blokinio pastato 4 aukšte, pažymėjimas plane – 1A4b), likutinė turto vertė – 4,59 Eur,                             K. Baršausko g. 79-87,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1995-7007-2040:0009, bendras plotas – 47,77 kv. m, 2 aukštų medinio pastato 2 aukšte, pažymėjimas plane – 3A2ž), likutinė turto vertė – 8,93 Eur, Ekskavatorininkų g. 3-4,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1992-8026-3014:0004, bendras plotas – 35,02 kv. m, 2 aukštų rąstinio pastato 1 aukšte, pažymėjimas plane – 1A2m), likutinė turto vertė – 0 Eur,              A. Smetonos al. 19-2,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1992-8026-3014:0007, bendras plotas – 29,67 kv. m, 2 aukštų rąstinio pastato 1 aukšte, pažymėjimas plane – 1A2m), likutinė turto vertė – 0 Eur,              A. Smetonos al. 19-3,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1992-8026-3014:0006, bendras plotas – 46,95 kv. m, 2 aukštų rąstinio pastato 1 aukšte, pažymėjimas plane – 1A2m), likutinė turto vertė – 0 Eur,              A. Smetonos al. 19-5, Kaune</w:t>
            </w:r>
          </w:p>
        </w:tc>
      </w:tr>
      <w:tr w:rsidR="000F3C30" w:rsidRPr="00D750DA" w:rsidTr="00C95EDC">
        <w:trPr>
          <w:trHeight w:val="453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pStyle w:val="Betarp"/>
              <w:spacing w:line="360" w:lineRule="auto"/>
              <w:jc w:val="both"/>
            </w:pPr>
            <w:r w:rsidRPr="00D750DA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460599,11 Eur, Verkių g. 30,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Gyvenamosios patalpos (unikalusis Nr. 1991-8003-9014:0005, bendras plotas –                 17,13 kv. m, 2 aukštų rąstinio pastato 2 aukšte, pažymėjimas plane – 2A2m), su bendro naudojimo patalpomis a, b , likutinė turto vertė – 1,31 Eur, Savanorių pr. 51A-10,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1993-0056-9017:0005, bendras plotas – 41,19 kv. m, 1 aukšto rąstiniame pastate, pažymėjimas plane – 1A1m), su dalimi bendro naudojimo patalpos  a-1, Č. Sasnausko g. 54-1, Kaune, su priklausiniu – 27/100 ūkinio pastato (unikalusis 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>Nr. 1993-0056-9039, 27/100 nuo 25 kv. m užstatyto ploto, pažymėjimas plane – 4I1ž), likutinė turto vertė – 3,54 Eur, Č. Sasnausko g. 54, Kaune</w:t>
            </w:r>
          </w:p>
        </w:tc>
      </w:tr>
      <w:tr w:rsidR="000F3C30" w:rsidRPr="00D750DA" w:rsidTr="00BD50A4">
        <w:trPr>
          <w:trHeight w:val="1853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1993-0056-9017:0006, bendras plotas – 27,27 kv. m, 1 aukšto rąstiniame pastate, pažymėjimas plane – 1A1m), Č. Sasnausko g. 54-4, Kaune, su priklausiniu – 28/100 ūkinio pastato (unikalusis Nr. 1993-0056-9028, 28/100 nuo          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</w:rPr>
              <w:t xml:space="preserve"> 25 kv. m užstatyto ploto, pažymėjimas plane – 2I1ž), likutinė turto vertė – 2,76 Eur,            Č. Sasnausko g. 54,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1994-0002-7010:0006, bendras plotas – 18,83 kv. m, 2 aukštų rąstinio pastato 1 aukšte, pažymėjimas plane – 1A2m), su bendro naudojimo patalpomis: a-1 (11/100 nuo 8,84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a-2 (50/100 nuo 0,79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Aušros g. 4-1,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1994-0002-7010:0001, bendras plotas – 11,31 kv. m, 2 aukštų rąstinio pastato 2 aukšte, pažymėjimas plane – 1A2m), su bendro naudojimo patalpomis: a-1 (10/100 nuo 8,84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a-3, a-4, a-6 (1/2 nuo 0,89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                           vertė – 0 Eur, Aušros g. 4-4A, Kaune</w:t>
            </w:r>
          </w:p>
        </w:tc>
      </w:tr>
      <w:tr w:rsidR="000F3C30" w:rsidRPr="00D750DA" w:rsidTr="0076211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Butas (unikalusis Nr. 1994-0002-7010:0003, bendras plotas – 28,23 kv. m, 2 aukštų rąstinio pastato 2 aukšte, pažymėjimas plane – 1A2m), su bendro naudojimo patalpomis: a-1 (11/100 nuo 8,84 kv. m), a-3, a-4, likutinė turto vertė – 0 Eur, Aušros g. 4-5, Kaune</w:t>
            </w:r>
          </w:p>
        </w:tc>
      </w:tr>
      <w:tr w:rsidR="000F3C30" w:rsidRPr="00D750DA" w:rsidTr="00832B1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Butas (unikalusis Nr. 1989-9000-7018:0006, bendras plotas – 28,54 kv. m, 1 aukšto rąstiniame pastate, pažymėjimas plane – 1A1m), likutinė turto vertė – 0 Eur,                           Tunelio g. 17-6, Kaune</w:t>
            </w:r>
          </w:p>
        </w:tc>
      </w:tr>
      <w:tr w:rsidR="000F3C30" w:rsidRPr="00D750DA" w:rsidTr="00150082">
        <w:trPr>
          <w:trHeight w:val="11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(unikalusis Nr. 1989-9001-2017:0005, bendras plotas –                 8,63 kv. m, patalpos nuo 3-1 iki 3-2, 2 aukštų mūrinio pastato 1 aukšte, pažymėjimas plane – 2D2p), likutinė turto vertė – 0 Eur, Laisvės al. 15A-3,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Pastatas – įstaiga (unikalusis Nr. 1993-5004-9015, bendras plotas – 185,29 kv. m,                    2 aukštų mūrinis fiziškai pažeistas pastatas, pažymėjimas plane – 2B2/p), likutinė turto vertė – 2157,74 Eur, M. Daukšos g. 10A,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neįrengtos pastogės (unikalusis Nr. 4400-0457-5059:3874, 49/100 dalis nuo 406,86 kv. m bendrojo ploto, 2 aukštų mūriniame pastate, pažymėjimas plane – 2A2p), likutinė turto vertė – </w:t>
            </w:r>
            <w:r w:rsidRPr="00D750DA">
              <w:rPr>
                <w:rFonts w:ascii="Times New Roman" w:hAnsi="Times New Roman"/>
              </w:rPr>
              <w:t>24 692,28</w:t>
            </w:r>
            <w:r w:rsidRPr="00D750DA">
              <w:rPr>
                <w:rFonts w:ascii="Times New Roman" w:hAnsi="Times New Roman"/>
                <w:szCs w:val="24"/>
              </w:rPr>
              <w:t xml:space="preserve"> Eur, Jėgainės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1995-2006-7018:0011, 69/100 dalis nuo 82,23 kv. m bendrojo ploto, 2 aukštų mūrinio pastato 2 aukšte, pažymėjimas plane – 2A2p), su rūsiu, likutinė turto vertė – 16,88 Eur, Jėgainės g. 25-10, Kaune</w:t>
            </w:r>
          </w:p>
        </w:tc>
      </w:tr>
      <w:tr w:rsidR="000F3C30" w:rsidRPr="00D750DA" w:rsidTr="00BD50A4">
        <w:trPr>
          <w:trHeight w:val="1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1993-0065-7010:0008, bendras plotas – 16,34 kv. m, 1 aukšto mūriniame pastate, pažymėjimas plane – 1A1p), su bendro naudojimo patalpomis:                 a (20,92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b (2,60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c (2,42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                                        Pamario g. 9-7,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1990-5001-7010:0004, bendras plotas – 28,60 kv. m, 1 aukšto rąstiniame pastate, pažymėjimas plane – 1A1m), su bendro naudojimo patalpomis a-1,            a-2, likutinė turto vertė – 0 Eur, A. Juozapavičiaus pr. 32-4,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1990-7000-8130:0015, bendras plotas – 27,82 kv. m, 2 aukštų mūrinio pastato 2 aukšte, pažymėjimas plane – 1A2p), su bendro naudojimo patalpomis: 5-1, 5-10, 5-11, 5-12, 5-14, 5-15, 5-19, likutinė turto vertė – 3,82 Eur,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 A. Juozapavičiaus pr. 44-17,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1992-6008-0015:0002, bendras plotas – 24,48 kv. m, 1 aukšto pastate, pažymėjimas plane – 2A1p), su rūsiu, likutinė turto vertė – 0 Eur,                           Kranto 5- ojoje g. 3A-2,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1992-8022-9012:0004, bendras plotas – 32,52 kv. m, 2 aukštų medinio pastato 1 aukšte, pažymėjimas plane – 1A2m), su rūsiu, Radvilėnų pl. 36-4, Kaune, ir priklausiniu – 1/9 ūkinio pastato (unikalusis Nr. 1992-8022-9023, 1/9 nuo              55 kv. m užstatyto ploto, pažymėjimas plane – 2I1ž), likutinė turto vertė – 0 Eur, Radvilėnų pl. 36,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1992-9016-8010:0011, bendras plotas – 66,38 kv. m, 2 aukštų rąstinio pastato 2 aukšte, pažymėjimas plane – 1A2m), Raudondvario pl. 62-9, Kaune, su priklausiniu – 16/100 ūkinio pastato (unikalusis Nr. 1992-9016-8020, 16/100 nuo               89 kv. m užstatyto ploto, pažymėjimas plane – 3I1p), likutinė turto vertė – 271,20 Eur, Raudondvario pl. 62,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1995-8044-5018:0032, 60/100 dalys nuo 67,57 kv. m bendrojo ploto, 3 aukštų mūrinio pastato 3 aukšte, pažymėjimas plane – 1A3p), likutinė turto    vertė – 18,89 Eur, Raudondvario pl. 184-6, Kaune</w:t>
            </w:r>
          </w:p>
        </w:tc>
      </w:tr>
      <w:tr w:rsidR="000F3C30" w:rsidRPr="00D750DA" w:rsidTr="00A878A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1989-0012-8017:0004, bendras plotas – 44,65 kv. m, 1 aukšto rąstiniame pastate, pažymėjimas plane – 1A1m), Veliuonos g. 25-1, Kaune, su rūsiu ir priklausiniais: ūkiniu pastatu (unikalusis Nr. 1989-0012-8028, užstatytas plotas – 2 kv. m, pažymėjimas plane – 2I1ž), ūkiniu pastatu (unikalusis Nr. 1989-0012-8039, užstatytas plotas – 14 kv. m, pažymėjimas plane – 3I1ž), ūkiniu pastatu (unikalusis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D750DA">
              <w:rPr>
                <w:rFonts w:ascii="Times New Roman" w:hAnsi="Times New Roman"/>
                <w:szCs w:val="24"/>
              </w:rPr>
              <w:t>Nr. 1989-0012-8046, užstatytas plotas – 12 kv. m, pažymėjimas plane – 4I1ž), likutinė turto vertė – 127,38 Eur, Veliuonos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1992-3005-2018:0004, bendras plotas – 35,36 kv. m, 2 aukštų rąstinio pastato 2 aukšte, pažymėjimas plane – 1A2m), Minties Rato g. 9-6, Kaune, su priklausiniu – 1/7 ūkinio pastato (unikalusis Nr. 1992-3005-2029, 1/7 nuo 51 kv. m užstatyto ploto, pažymėjimas plane – 2I1p) likutinė turto vertė – 261,29 Eur,                           Minties Rato g. 9,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neįrengtos palėpės (unikalusis Nr. 4400-4959-5286:4752, 25/100 dalys nuo   116,47 kv. m bendrojo ploto, 1 aukšto rąstiniame pastate, pažymėjimas plane – 1A1m), likutinė turto vertė – 1803,84 Eur, Tilžės g. 8-8,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1992-5009-0018, 9/50 dalys nuo 224,87 kv. m bendrojo ploto, 1 aukšto rąstiniame pastate, pažymėjimas plane – 1A1m), su priklausiniais: 9/50 dalimis ūkinio pastato (unikalusis Nr. 1992-5009-0029, 9/50 nuo               41 kv. m užstatyto ploto, pažymėjimas plane – 2I1m), ūkiniu pastatu (unikalusis                    Nr. 1992-5009-0038, 4 kv. m užstatyto ploto, pažymėjimas plane – 3I1m), 9/50 dalimis kiemo statinių (unikalusis Nr. 1992-5009-0061, kiemo aikštelė, tvora, stoginė, pažymėjimas plane – 7I1m), likutinė turto vertė – 1 Eur, M. Jankaus g. 22,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4400-1824-3639:2809, bendras plotas – 21,17 kv. m, 2 aukštų mūrinio pastato 1 aukšte, pažymėjimas plane – 1A2p), su bendro naudojimo   patalpomis: a-2 (1/6 nuo 4,77 kv. m), a-3 (1/6 nuo 10,97 kv. m), a-4 (1/6 nuo 1,70 kv. m), a-5 (1/6 nuo 6,92 kv. m), likutinė turto vertė – 0,89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Karo  Ligoninės g. 4-5,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1994-0011-0016:0009, bendras plotas – 15,32 kv. m, 1 aukšto mūriniame pastate, pažymėjimas plane – 7A1p, su dalimi bendro naudojimo patalpų:                   4-1 (1/2 nuo 1,95 kv. m), 4-2 (1/2 nuo 3,23 kv. m), 4-3 (1/2 nuo 1,08 kv. m),                             4-4 (1/2 nuo 9,10 kv. m), likutinė turto vertė – 1,38 Eur, Jaunųjų Talkininkų g. 3A-4, Kaune; butas (unikalusis Nr. 1994-0011-0016:0008, bendras plotas – 15,95 kv. m,          1 aukšto mūriniame pastate, pažymėjimas plane – 7A1p), su dalimi bendro naudojimo   patalpų: 4-1 (1/2 nuo 1,95 kv. m), 4-2 (1/2 nuo 3,23 kv. m), 4-3 (1/2 nuo 1,08 kv. m),               4-4 (1/2 nuo 9,10 kv. m), Jaunųjų Talkininkų g. 3A-4A, Kaune, su priklausiniu –                6/100 ūkinio pastato (unikalusis Nr. 1994-0010-9071, 6/100 nuo 68 kv. m užstatyto ploto, pažymėjimas plane – 15I1ž), likutinė t</w:t>
            </w:r>
            <w:r>
              <w:rPr>
                <w:rFonts w:ascii="Times New Roman" w:hAnsi="Times New Roman"/>
                <w:szCs w:val="24"/>
              </w:rPr>
              <w:t xml:space="preserve">urto vertė – 1,38 </w:t>
            </w:r>
            <w:proofErr w:type="spellStart"/>
            <w:r>
              <w:rPr>
                <w:rFonts w:ascii="Times New Roman" w:hAnsi="Times New Roman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Jaunųjų </w:t>
            </w:r>
            <w:r w:rsidRPr="00D750DA">
              <w:rPr>
                <w:rFonts w:ascii="Times New Roman" w:hAnsi="Times New Roman"/>
                <w:szCs w:val="24"/>
              </w:rPr>
              <w:t>Talkininkų g. 3, Kaune, ir dalis pastogės (unika</w:t>
            </w:r>
            <w:r>
              <w:rPr>
                <w:rFonts w:ascii="Times New Roman" w:hAnsi="Times New Roman"/>
                <w:szCs w:val="24"/>
              </w:rPr>
              <w:t xml:space="preserve">lusis Nr. 4400-5007-1539:9419, </w:t>
            </w:r>
            <w:r w:rsidRPr="00D750DA">
              <w:rPr>
                <w:rFonts w:ascii="Times New Roman" w:hAnsi="Times New Roman"/>
                <w:szCs w:val="24"/>
              </w:rPr>
              <w:t xml:space="preserve">25/100 dalys nuo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86,82 kv. m bendrojo ploto, 1 aukšto mūriniame pastate, pažymėjimas plane – 7A1p), likutinė turto vertė – 6230,14 Eur, Jaunųjų Talkininkų g. 3A,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negyvenamųjų patalpų (unikalusis Nr. 1999-0000-8016:0001, 17/100 nuo                 98,56 kv. m bendrojo ploto, patalpos nuo 1-18 iki 1-24 su bendro naudojimo patalpa              1-17 (1/2 nuo 10,40 kv. m), 2 aukštų mūrinio pastato 1 aukšte, pažymėjimas plane – 1B2p), Aušros g. 42B-3, Kaune, ir dalis negyvenamosios patalpos – vandens apskaitos mazgo (unikalusis Nr. 1999-0000-8016:0003, dalis patalpos R-18, 14/100 nuo                 107,92 kv. m bendrojo ploto, 2 aukštų mūrinio pastato pusrūsyje, pažymėjimas plane – 1B2p), likutinė turto vertė – 7859,92 Eur, Aušros g. 42B-R2,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1998-6000-6017:0008, 54,08 kv. m bendrojo ploto, patalpos              1-38, 1-39, 1-40, 1-41, 1-47, 1-48, 2 aukštų blokinio pastato 2 aukšte, pažymėjimas  plane – 1B2b), likutinė turto vertė – 12,15 Eur, Ašigalio g. 11-4,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1990-0002-8024:0019, bendras plotas – 12,56 kv. m, 1 aukšto mūrinio pastato pastogėje, pažymėjimas plane – 2A1p), su bendro naudojimo patalpomis                   16-1 (1/2 nuo 4,12 kv. m), 15a-1 (1/4 nuo 23,21 kv. m), 15a-2 (1/2 nuo 20,90 kv. m), Vasario 16-osios g. 9-16, Kaune, ir priklausiniu – 19/100 ūkinio pastato (unikalusis                Nr. 1990-0002-8068, 19/100 nuo 16 kv. m užstatyto ploto, pažymėjimas plane – 4I1p), likutinė turto vertė – 0 Eur, Vasario 16-osios g. 7,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1994-0010-0010, bendras plotas – 56,70 kv. m,        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1 aukšto rąstinis pastatas, pažymėjimas plane – 1A1m), ūkinis pastatas (unikalusis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1994-0010-0024, užstatytas plotas – 24,40 kv. m, pažymėjimas plane – 2I1m), ūkinis pastatas (unikalusis Nr. 1994-0010-0030, užstatytas plotas – 6,40 kv. m, pažymėjimas plane – 3I1ž), kiemo statiniai (unikalusis Nr. 1994-0010-0052, tvora, kiemo aikštelė,  šulinys, pavėsinė, lauko tualetai) ir 0,1500 ha žemės sklypas (unikalusis                                      Nr. 1901-0237-0048), likutinė turto vertė – 29 742,34 Eur, Gvazdikų g. 5, Kaune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1995-3012-3010:0008, bendras plotas – 67,70 kv. m, 2 aukštų mūrinio pastato 1 aukšte, pažymėjimas plane – 1A2p), su dalimi bendro naudojimo   patalpų a-1, a-2, likutinė turto vertė – 5,05 Eur, Mosėdžio g. 64-4,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1992-2006-6010:0004, bendras plotas – 47,72 kv. m, 1 aukšto mūriniame pastate, pažymėjimas plane – 3A1p), su rūsiu, likutinė turto vertė – 6 Eur, Savanorių pr. 182A-11,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1991-7008-3228, bendras plotas – 184,78 kv. m, 1 aukšto mūrinis pastatas, pažymėjimas plane – 1F1p), Kareivinių g. 20, Kaune, mokomosios dirbtuvės (unikalusis Nr. 4400-5315-8254, bendras plotas – 129,87 kv. m, 1 aukšto mūrinis pastatas, pažymėjimas plane – 4H1p), Kareivinių g. 20A, Kaune, kiemo rūsys (unikalusis Nr. 1991-7008-3434, užstatytas plotas – 14 kv. m, 1 aukšto mūrinis pastatas, pažymėjimas plane – 3I0p), kiti inžineriniai statiniai: aikštelė (unikalusis Nr. 4400-5128-0712),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28-0678), aikštelė (unikalusis </w:t>
            </w:r>
            <w:r w:rsidRPr="00D750DA">
              <w:rPr>
                <w:rFonts w:ascii="Times New Roman" w:hAnsi="Times New Roman"/>
                <w:szCs w:val="24"/>
              </w:rPr>
              <w:t>Nr. 4400-5128-0689),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28-0698), aikštelė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Nr. 4400-5128-0701), tualetas (unikalusis Nr. 4400-5128-0756), šulinys (unikalusis Nr. 4400-4892-3128), kanalizacijos šulinys (unikalusis Nr. 4400-4892-3139), tvora (unikalusis Nr. 4400-4892-0734), tvora (unikalusis Nr. 4400-5128-0745), likutinė turto vertė –   5113,98 Eur,  Kareivinių g. 20,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1996-0023-7014:0014, bendras plotas – 46,60 kv. m, 2 aukštų mūrinio pastato 1 aukšte,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1A2p),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        11,61 Eur, Mari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6-2, Kaune            </w:t>
            </w:r>
          </w:p>
        </w:tc>
      </w:tr>
      <w:tr w:rsidR="000F3C3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1993-2006-2057, užstatytas plotas – 49 kv. m, 2 aukštų mūrinis pastatas, pažymėjimas plane – 4I2p), likutinė turto vertė – 8177,38 Eur,                            K. Donelaičio g. 63,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Kiemo rūsys (unikalusis Nr. 4400-4167-1634, užstatytas plotas – 27 kv. m,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monolitino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 pastato r</w:t>
            </w:r>
            <w:r w:rsidR="003F5334" w:rsidRPr="00CE3BC4">
              <w:rPr>
                <w:rFonts w:ascii="Times New Roman" w:hAnsi="Times New Roman"/>
                <w:szCs w:val="24"/>
              </w:rPr>
              <w:t>ūsyje</w:t>
            </w:r>
            <w:r w:rsidRPr="00CE3BC4">
              <w:rPr>
                <w:rFonts w:ascii="Times New Roman" w:hAnsi="Times New Roman"/>
                <w:szCs w:val="24"/>
              </w:rPr>
              <w:t xml:space="preserve">, pažymėjimas plane – 2I0t), likutinė turto vertė – 1256,60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                           Laisvės al. 110, Kaune</w:t>
            </w:r>
          </w:p>
        </w:tc>
      </w:tr>
      <w:tr w:rsidR="00E95762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1993-4003-1036, bendras plotas – 17 kv. m, 1 aukšto mūrinis pastatas, pažymėjimas plane – 3I1p), likutinė turto vertė – 1081,62 Eur,                            Trakų g. 25,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1993-2048-7029, užstatytas plotas – 17 kv. m, 1 aukšto mūrinis pastatas, pažymėjimas plane – 2I1p), ir ūkinis pastatas (unikalusis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1993-2048-7030, užstatytas plotas – 33 kv. m, 1 aukšto mūriniame pastate, pažymėjimas plane – 3I1p), likutinė turto vertė – 2280,18 Eur, P. Višinskio g. 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1992-5003-6034, užstatytas plotas – 90 kv. m, 1 aukšto mūrinis pastatas, pažymėjimas plane – 3I1p),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S. Dariaus ir S. Girėno g. 11, Kaune </w:t>
            </w:r>
          </w:p>
        </w:tc>
      </w:tr>
      <w:tr w:rsidR="00E95762" w:rsidRPr="00D750DA" w:rsidTr="0015008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1993-3002-2032, bendras plotas – 70,46 kv. m, 1 aukšto medinis pastatas, pažymėjimas plane – 2I1ž), ir garažas (unikalusis Nr. 1993-3002-2087, užstatytas plotas – 26 kv. m, 1 aukšto mūriniame pastate, pažymėjimas plane – 8I1p), likutinė turto vertė – 0,29 Eur, Birutės g. 32, Kaune 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1992-5003-2094, užstatytas plotas – 22 kv. m, 1 aukšto mūrinis pastatas, pažymėjimas plane – 35I1p), likutinė turto vertė – 0 Eur, Chemijos g. 59A,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1992-5003-2167, užstatytas plotas – 22 kv. m, 1 aukšto medinis pastatas, pažymėjimas plane – 32I1ž), likutinė turto vertė – 0 Eur,                     Kukučių g. 39, Kaune, ir ūkinis pastatas (unikalusis Nr. 1992-5003-2178, užstatytas plotas – 8 kv. m, 1 aukšto medinis pastatas, pažymėjimas plane – 33I1ž), likutinė turto vertė – 0 Eur, Kukučių g. 41, Kaune 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gyvenamojo namo (unikalusis Nr. 1993-2034-9010, bendras plotas – 99,77 kv. m, 1 aukšto mediniame pastate, pažymėjimas plane – 1A1ž), ir ūkinis pastatas (unikalusis Nr. 1993-2034-9053, užstatytas plotas – 9 kv. m, pažymėjimas plane – 6I1ž),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Raudondvario pl. 132,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Butas (unikalusis Nr. 1990-5000-8010:0003, bendras plotas – 45,99 kv. m, 1 aukšto rąstiniame pastate, pažymėjimas plane – 1A1m,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                         Drobės g. 48-1, Kaune, butas (unikalusis Nr. 1990-5000-8010:0002, bendras plotas – 22,68 kv. m, 1 aukšto rąstiniame pastate, pažymėjimas plane – 1A1m,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Drobės g. 48-2, Kaune, butas (unikalusis Nr. 1990-5000-8010:0001, bendras plotas – 29,06 kv. m, 1 aukšto rąstiniame pastate, pažymėjimas plane – 1A1m, likutinė turto vertė – 0,17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Drobės g. 48-3, Kaune ir ūkinis pastatas (unikalusis                                    Nr. 1990-5000-8021, užstatytas plotas – 35 kv. m, pažymėjimas plane – 2I1ž),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Drobės g. 48,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1994-0000-5021, 783/1000 nuo 134 kv. m užstatyto ploto, 2 aukštų mūriniame pastate, pažymėjimas plane – 6I2p), likutinė turto vertė –                10247,34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Antanavos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 g. 1,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1983-8000-1024, 95/100 nuo 96 kv. m užstatyto ploto, 1 aukšto mūriniame pastate, pažymėjimas plane – 2I1p), likutinė turto vertė –                15880,20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Laisvės al. 28,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1988-0006-6028, 58/100 nuo 100 kv. m užstatyto ploto, 2 aukštų mūriniame pastate, pažymėjimas plane – 3I2p), likutinė turto vertė –               8406,68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Miško g. 10A,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Ūkinis pastatas (unikalusis Nr. 1993-2005-9030, užstatytas plotas – 10 kv. m, 1 aukšto mūrinis pastatas, pažymėjimas plane – 3I1p), likutinė turto vertė – 1096,88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                                   K. Donelaičio g. 26,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1988-0003-1066, 851/1000 nuo 184 kv. m užstatyto ploto, 2 aukštų mūriniame pastate, pažymėjimas plane – 10I2p), likutinė turto vertė –                25901,04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Kęstučio g. 16, Kaune“.</w:t>
            </w:r>
          </w:p>
        </w:tc>
      </w:tr>
      <w:tr w:rsidR="00521481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1" w:rsidRPr="000F395F" w:rsidRDefault="00F224ED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481" w:rsidRPr="000F395F" w:rsidRDefault="002C21EC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Butas (unikalusis Nr. 1994-0011-6010:0004, bendras plotas – 36,64 kv. m, 1 aukšto mūriniame pastate, pažymėjimas plane – 17A1p), likutinė turto vertė – 2,87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                        Jaunųjų Talkininkų g. 15-2, Kaune</w:t>
            </w:r>
          </w:p>
        </w:tc>
      </w:tr>
      <w:tr w:rsidR="00016650" w:rsidTr="00016650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Butas (unikalusis Nr. 1992-8026-1016:0007, bendras plotas – 24,94 kv. m, 2 aukštų rąstinio pastato 2 aukšte, pažymėjimas plane – 1A2m), su rūsiu ir bendro naudojimo patalpomis a-1, a-2, Skuodo g. 23-7, Kaune, su priklausiniu – 11/100 ūkinio pastato (unikalusis Nr. 1992-8026-1063, 11/100 nuo 42 kv. m užstatyto ploto, pažymėjimas plane – 3I2m), likutinė turto vertė – 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Skuodo g. 23, Kaune</w:t>
            </w:r>
          </w:p>
        </w:tc>
      </w:tr>
      <w:tr w:rsidR="00016650" w:rsidTr="00016650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Butas (unikalusis Nr. 1993-3012-5018:0002, bendras plotas – 24,15 kv. m, 1 aukšto rąstiniame pastate, pažymėjimas plane – 1A1m), su bendro naudojimo patalpa a-1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 xml:space="preserve">(21/100 (3,25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kv.m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 xml:space="preserve">) nuo 15,48 kv. m), Varnių g. 2-1, Kaune, ir butas (unikalusis                                            Nr. 1993-3012-5018:0005, bendras plotas – 22,87 kv. m, 1 aukšto rąstiniame pastate, pažymėjimas plane – 1A1m), su bendro naudojimo patalpa a-1 (1/5 (3,10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kv.m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 xml:space="preserve">) nuo               15,48 kv. m), likutinė turto vertė – 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Varnių g. 2-3, Kaune</w:t>
            </w:r>
          </w:p>
        </w:tc>
      </w:tr>
      <w:tr w:rsidR="00016650" w:rsidTr="00456245">
        <w:trPr>
          <w:trHeight w:val="22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Butas (unikalusis Nr. 1993-0059-9028:0002, bendras plotas – 22,88 kv. m, 1 aukšto rąstiniame pastate, pažymėjimas plane – 2A1m), su rūsiu, Smėlio g. 35A-2, Kaune, ir butas (unikalusis Nr. 1993-0059-9028:0001, bendras plotas – 16,69 kv. m, 1 aukšto rąstiniame pastate, pažymėjimas plane – 2A1m), su rūsiu, Smėlio g. 35A-3, Kaune, su priklausiniu – ūkiniu pastatu (unikalusis Nr. 1993-0059-9039, 27 kv. m užstatyto ploto, pažymėjimas plane – 5I1ž), likutinė turto vertė – 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Smėlio g. 35, Kaune</w:t>
            </w:r>
          </w:p>
        </w:tc>
      </w:tr>
      <w:tr w:rsidR="00456245" w:rsidTr="00456245">
        <w:trPr>
          <w:trHeight w:val="120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137A6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gyvenamojo namo (unikalusis Nr. 5293-0021-3012, 36/100 nuo 80,35 kv. m, bendrojo ploto, 1 aukšto mūrinis pastatas, pažymėjimas plane – 1A1p), likutinė turto vertė – 0,60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Dragių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 xml:space="preserve"> g. 6, Kaune</w:t>
            </w:r>
          </w:p>
        </w:tc>
      </w:tr>
      <w:tr w:rsidR="00456245" w:rsidTr="00456245">
        <w:trPr>
          <w:trHeight w:val="8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BF512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Gyvenamasis namas (unikalusis Nr. 1993-3017-8026, bendras plotas – 27,63 kv. m,                     1 aukšto medinis pastatas, pažymėjimas plane – 2A1ž), likutinė turto vertė – 2,30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Pažangos g. 3, Kaune</w:t>
            </w:r>
          </w:p>
        </w:tc>
      </w:tr>
      <w:tr w:rsidR="00456245" w:rsidTr="00456245">
        <w:trPr>
          <w:trHeight w:val="10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r w:rsidRPr="000F395F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BF512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pastogės (unikalusis Nr. 4400-0958-3444:5553, 225/1000 nuo 134,62 kv. m bendrojo ploto, 1 aukšto mūriniame pastate, pažymėjimas plane – 15A1p), likutinė turto vertė – 2580,62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Vilties g. 3, Kaune</w:t>
            </w:r>
          </w:p>
        </w:tc>
      </w:tr>
      <w:bookmarkEnd w:id="0"/>
      <w:tr w:rsidR="00456245" w:rsidTr="00F9328D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F9328D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neįrengtos pastogės (unikalusis Nr. 4400-1007-7468:1501, 2482/10000 nuo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 xml:space="preserve">136,93 kv. m bendrojo ploto, 1 aukšto mūriniame pastate, pažymėjimas plane – 1A1p), likutinė turto vertė – 4370,19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J. Vienožinskio g. 16, Kaune</w:t>
            </w:r>
          </w:p>
        </w:tc>
      </w:tr>
      <w:tr w:rsidR="00456245" w:rsidTr="00456245">
        <w:trPr>
          <w:trHeight w:val="116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C1108E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pastogės (unikalusis Nr. 4400-4489-8204:9349, 89/1000 nuo 411,47 kv. m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 xml:space="preserve">bendrojo ploto, 1 aukšto mūriniame pastate, pažymėjimas plane – 2A1p), likutinė turto vertė – 9386,84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Vaižganto g. 21A, Kaune</w:t>
            </w:r>
          </w:p>
        </w:tc>
      </w:tr>
      <w:tr w:rsidR="00456245" w:rsidTr="00C1108E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C1108E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pastogės (unikalusis Nr. 4400-5244-6129:1755, 222/1000 nuo 88,17 kv. m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</w:t>
            </w:r>
            <w:r w:rsidRPr="000F395F">
              <w:rPr>
                <w:rFonts w:ascii="Times New Roman" w:hAnsi="Times New Roman"/>
                <w:szCs w:val="24"/>
              </w:rPr>
              <w:t xml:space="preserve">bendrojo ploto, 1 aukšto mediniame pastate, pažymėjimas plane – 11A1ž), likutinė turto vertė – 1367,52 </w:t>
            </w:r>
            <w:proofErr w:type="spellStart"/>
            <w:r w:rsidRPr="000F395F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F395F">
              <w:rPr>
                <w:rFonts w:ascii="Times New Roman" w:hAnsi="Times New Roman"/>
                <w:szCs w:val="24"/>
              </w:rPr>
              <w:t>, Tilžės g. 74, Kaune</w:t>
            </w:r>
            <w:r w:rsidR="00456245" w:rsidRPr="000F395F">
              <w:rPr>
                <w:rFonts w:ascii="Times New Roman" w:hAnsi="Times New Roman"/>
                <w:szCs w:val="24"/>
              </w:rPr>
              <w:t>“.</w:t>
            </w:r>
          </w:p>
        </w:tc>
      </w:tr>
    </w:tbl>
    <w:p w:rsidR="00064E77" w:rsidRPr="005A100A" w:rsidRDefault="00064E77" w:rsidP="009714D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F6757" w:rsidRPr="005A100A" w:rsidRDefault="006B4B45" w:rsidP="008F3A2B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5A100A">
        <w:rPr>
          <w:rFonts w:ascii="Times New Roman" w:hAnsi="Times New Roman"/>
          <w:szCs w:val="24"/>
        </w:rPr>
        <w:t>___________________________</w:t>
      </w:r>
    </w:p>
    <w:sectPr w:rsidR="00EF6757" w:rsidRPr="005A100A" w:rsidSect="00173405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1C" w:rsidRDefault="009B211C">
      <w:r>
        <w:separator/>
      </w:r>
    </w:p>
  </w:endnote>
  <w:endnote w:type="continuationSeparator" w:id="0">
    <w:p w:rsidR="009B211C" w:rsidRDefault="009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1C" w:rsidRDefault="009B211C">
      <w:r>
        <w:separator/>
      </w:r>
    </w:p>
  </w:footnote>
  <w:footnote w:type="continuationSeparator" w:id="0">
    <w:p w:rsidR="009B211C" w:rsidRDefault="009B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1C" w:rsidRDefault="009B21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B211C" w:rsidRDefault="009B211C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1C" w:rsidRPr="009F3922" w:rsidRDefault="009B211C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0F395F">
      <w:rPr>
        <w:rStyle w:val="Puslapionumeris"/>
        <w:rFonts w:ascii="Times New Roman" w:hAnsi="Times New Roman"/>
        <w:noProof/>
      </w:rPr>
      <w:t>30</w:t>
    </w:r>
    <w:r w:rsidRPr="009F3922">
      <w:rPr>
        <w:rStyle w:val="Puslapionumeris"/>
        <w:rFonts w:ascii="Times New Roman" w:hAnsi="Times New Roman"/>
      </w:rPr>
      <w:fldChar w:fldCharType="end"/>
    </w:r>
  </w:p>
  <w:p w:rsidR="009B211C" w:rsidRDefault="009B211C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3"/>
    <w:rsid w:val="00001250"/>
    <w:rsid w:val="00001B5B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7C0"/>
    <w:rsid w:val="00013EC8"/>
    <w:rsid w:val="000155E8"/>
    <w:rsid w:val="00015C9D"/>
    <w:rsid w:val="00016650"/>
    <w:rsid w:val="000169F8"/>
    <w:rsid w:val="00016B03"/>
    <w:rsid w:val="00016EC5"/>
    <w:rsid w:val="000213F3"/>
    <w:rsid w:val="000218BD"/>
    <w:rsid w:val="000221D0"/>
    <w:rsid w:val="0002362C"/>
    <w:rsid w:val="00026B29"/>
    <w:rsid w:val="00027E23"/>
    <w:rsid w:val="00030F08"/>
    <w:rsid w:val="00031CB7"/>
    <w:rsid w:val="000376BF"/>
    <w:rsid w:val="0004181A"/>
    <w:rsid w:val="0004205E"/>
    <w:rsid w:val="00042D54"/>
    <w:rsid w:val="00042F7B"/>
    <w:rsid w:val="00043302"/>
    <w:rsid w:val="00045D45"/>
    <w:rsid w:val="00047CCF"/>
    <w:rsid w:val="00050A23"/>
    <w:rsid w:val="00050D9F"/>
    <w:rsid w:val="0005160C"/>
    <w:rsid w:val="00051F68"/>
    <w:rsid w:val="000521C4"/>
    <w:rsid w:val="00053F05"/>
    <w:rsid w:val="00054D1C"/>
    <w:rsid w:val="000605FC"/>
    <w:rsid w:val="00060E70"/>
    <w:rsid w:val="00062F78"/>
    <w:rsid w:val="000636A5"/>
    <w:rsid w:val="000643DE"/>
    <w:rsid w:val="00064E77"/>
    <w:rsid w:val="00065CB9"/>
    <w:rsid w:val="00066090"/>
    <w:rsid w:val="000674A5"/>
    <w:rsid w:val="00070077"/>
    <w:rsid w:val="0007293A"/>
    <w:rsid w:val="00072C60"/>
    <w:rsid w:val="0007443F"/>
    <w:rsid w:val="00074988"/>
    <w:rsid w:val="000749D3"/>
    <w:rsid w:val="0008057D"/>
    <w:rsid w:val="00081442"/>
    <w:rsid w:val="0008324B"/>
    <w:rsid w:val="00084018"/>
    <w:rsid w:val="00084200"/>
    <w:rsid w:val="000847BE"/>
    <w:rsid w:val="0008593D"/>
    <w:rsid w:val="00087259"/>
    <w:rsid w:val="00091570"/>
    <w:rsid w:val="00091DC5"/>
    <w:rsid w:val="000920F4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3950"/>
    <w:rsid w:val="000B3D7F"/>
    <w:rsid w:val="000B46CE"/>
    <w:rsid w:val="000B4BF3"/>
    <w:rsid w:val="000B4EC2"/>
    <w:rsid w:val="000B57AD"/>
    <w:rsid w:val="000B6569"/>
    <w:rsid w:val="000B7134"/>
    <w:rsid w:val="000B72F8"/>
    <w:rsid w:val="000C3455"/>
    <w:rsid w:val="000C58FC"/>
    <w:rsid w:val="000C7C28"/>
    <w:rsid w:val="000D12A6"/>
    <w:rsid w:val="000D1615"/>
    <w:rsid w:val="000D1E18"/>
    <w:rsid w:val="000D2222"/>
    <w:rsid w:val="000D2D05"/>
    <w:rsid w:val="000D2D51"/>
    <w:rsid w:val="000D32E0"/>
    <w:rsid w:val="000D4919"/>
    <w:rsid w:val="000D4E31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4868"/>
    <w:rsid w:val="000E5402"/>
    <w:rsid w:val="000E5710"/>
    <w:rsid w:val="000E5EF2"/>
    <w:rsid w:val="000E61B2"/>
    <w:rsid w:val="000E6589"/>
    <w:rsid w:val="000E72CB"/>
    <w:rsid w:val="000E7676"/>
    <w:rsid w:val="000F1694"/>
    <w:rsid w:val="000F395F"/>
    <w:rsid w:val="000F3C30"/>
    <w:rsid w:val="000F410D"/>
    <w:rsid w:val="000F4DF2"/>
    <w:rsid w:val="000F678A"/>
    <w:rsid w:val="00101BEB"/>
    <w:rsid w:val="00102659"/>
    <w:rsid w:val="0010490A"/>
    <w:rsid w:val="0010661C"/>
    <w:rsid w:val="00106F34"/>
    <w:rsid w:val="001136EA"/>
    <w:rsid w:val="00115293"/>
    <w:rsid w:val="00115E01"/>
    <w:rsid w:val="0011611C"/>
    <w:rsid w:val="00116379"/>
    <w:rsid w:val="0011770D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37A60"/>
    <w:rsid w:val="00141F70"/>
    <w:rsid w:val="0014233C"/>
    <w:rsid w:val="00144008"/>
    <w:rsid w:val="00144FE7"/>
    <w:rsid w:val="001457B2"/>
    <w:rsid w:val="00145DAE"/>
    <w:rsid w:val="001479DF"/>
    <w:rsid w:val="00147ACA"/>
    <w:rsid w:val="00147CCC"/>
    <w:rsid w:val="00150082"/>
    <w:rsid w:val="001521F6"/>
    <w:rsid w:val="00153D61"/>
    <w:rsid w:val="00155381"/>
    <w:rsid w:val="00155B97"/>
    <w:rsid w:val="0016651A"/>
    <w:rsid w:val="00167359"/>
    <w:rsid w:val="00172F9D"/>
    <w:rsid w:val="00173405"/>
    <w:rsid w:val="00173F22"/>
    <w:rsid w:val="00174B01"/>
    <w:rsid w:val="001766F1"/>
    <w:rsid w:val="001771BD"/>
    <w:rsid w:val="00180C24"/>
    <w:rsid w:val="00181186"/>
    <w:rsid w:val="001828CC"/>
    <w:rsid w:val="00183F69"/>
    <w:rsid w:val="0018564D"/>
    <w:rsid w:val="00185DED"/>
    <w:rsid w:val="00185EBB"/>
    <w:rsid w:val="0019028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5790"/>
    <w:rsid w:val="001A7D51"/>
    <w:rsid w:val="001B2653"/>
    <w:rsid w:val="001B486D"/>
    <w:rsid w:val="001B4B2E"/>
    <w:rsid w:val="001B59F5"/>
    <w:rsid w:val="001B5FB1"/>
    <w:rsid w:val="001B7D54"/>
    <w:rsid w:val="001B7E79"/>
    <w:rsid w:val="001C0187"/>
    <w:rsid w:val="001C2669"/>
    <w:rsid w:val="001C3AC5"/>
    <w:rsid w:val="001C46EE"/>
    <w:rsid w:val="001C521B"/>
    <w:rsid w:val="001C575C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3"/>
    <w:rsid w:val="001D6606"/>
    <w:rsid w:val="001E1A24"/>
    <w:rsid w:val="001E3329"/>
    <w:rsid w:val="001E38C9"/>
    <w:rsid w:val="001E4956"/>
    <w:rsid w:val="001E6858"/>
    <w:rsid w:val="001F03D8"/>
    <w:rsid w:val="001F1F35"/>
    <w:rsid w:val="001F43B6"/>
    <w:rsid w:val="001F5151"/>
    <w:rsid w:val="001F67DB"/>
    <w:rsid w:val="001F7FD8"/>
    <w:rsid w:val="00200636"/>
    <w:rsid w:val="00200DF0"/>
    <w:rsid w:val="0020358E"/>
    <w:rsid w:val="00204054"/>
    <w:rsid w:val="002042A3"/>
    <w:rsid w:val="0020620F"/>
    <w:rsid w:val="002075C8"/>
    <w:rsid w:val="00210E98"/>
    <w:rsid w:val="00211023"/>
    <w:rsid w:val="002121B6"/>
    <w:rsid w:val="00212623"/>
    <w:rsid w:val="002141C5"/>
    <w:rsid w:val="0021425E"/>
    <w:rsid w:val="00214713"/>
    <w:rsid w:val="00217CBE"/>
    <w:rsid w:val="00223B17"/>
    <w:rsid w:val="00223CEC"/>
    <w:rsid w:val="00224C42"/>
    <w:rsid w:val="00226E86"/>
    <w:rsid w:val="00226FE4"/>
    <w:rsid w:val="00233294"/>
    <w:rsid w:val="00235610"/>
    <w:rsid w:val="002359A9"/>
    <w:rsid w:val="00237E26"/>
    <w:rsid w:val="0024167E"/>
    <w:rsid w:val="0024537E"/>
    <w:rsid w:val="002457BD"/>
    <w:rsid w:val="002467E3"/>
    <w:rsid w:val="00246B06"/>
    <w:rsid w:val="002477D2"/>
    <w:rsid w:val="002521EC"/>
    <w:rsid w:val="00252CBF"/>
    <w:rsid w:val="00253F9A"/>
    <w:rsid w:val="00255372"/>
    <w:rsid w:val="002612BC"/>
    <w:rsid w:val="00261CFD"/>
    <w:rsid w:val="00261EFD"/>
    <w:rsid w:val="00262D8F"/>
    <w:rsid w:val="00263F18"/>
    <w:rsid w:val="00270E61"/>
    <w:rsid w:val="0027117F"/>
    <w:rsid w:val="002711A6"/>
    <w:rsid w:val="002719C8"/>
    <w:rsid w:val="00273613"/>
    <w:rsid w:val="0027545D"/>
    <w:rsid w:val="002761D7"/>
    <w:rsid w:val="00281D22"/>
    <w:rsid w:val="00281EF4"/>
    <w:rsid w:val="002824DC"/>
    <w:rsid w:val="00282CC2"/>
    <w:rsid w:val="00283D6D"/>
    <w:rsid w:val="00283E40"/>
    <w:rsid w:val="002841F3"/>
    <w:rsid w:val="00285BE1"/>
    <w:rsid w:val="0028641A"/>
    <w:rsid w:val="002865CB"/>
    <w:rsid w:val="00291868"/>
    <w:rsid w:val="00291DEE"/>
    <w:rsid w:val="00293E7C"/>
    <w:rsid w:val="0029455E"/>
    <w:rsid w:val="00295169"/>
    <w:rsid w:val="00295F3B"/>
    <w:rsid w:val="00296358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0FA2"/>
    <w:rsid w:val="002C21EC"/>
    <w:rsid w:val="002C2AFB"/>
    <w:rsid w:val="002C38AC"/>
    <w:rsid w:val="002C3D3F"/>
    <w:rsid w:val="002C4AFB"/>
    <w:rsid w:val="002C52ED"/>
    <w:rsid w:val="002C574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108B"/>
    <w:rsid w:val="002E36FA"/>
    <w:rsid w:val="002F0B5F"/>
    <w:rsid w:val="002F137D"/>
    <w:rsid w:val="002F1D06"/>
    <w:rsid w:val="002F1E30"/>
    <w:rsid w:val="002F4485"/>
    <w:rsid w:val="002F56AB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3F8F"/>
    <w:rsid w:val="0033529A"/>
    <w:rsid w:val="003368BE"/>
    <w:rsid w:val="00337BAB"/>
    <w:rsid w:val="00337D98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0C97"/>
    <w:rsid w:val="0036257C"/>
    <w:rsid w:val="00366EE0"/>
    <w:rsid w:val="003672FB"/>
    <w:rsid w:val="00367C5C"/>
    <w:rsid w:val="003706A1"/>
    <w:rsid w:val="00371509"/>
    <w:rsid w:val="00371E38"/>
    <w:rsid w:val="00372E88"/>
    <w:rsid w:val="00373786"/>
    <w:rsid w:val="003739F1"/>
    <w:rsid w:val="00373E06"/>
    <w:rsid w:val="00375143"/>
    <w:rsid w:val="0037776D"/>
    <w:rsid w:val="00382522"/>
    <w:rsid w:val="0038337B"/>
    <w:rsid w:val="00383625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4D32"/>
    <w:rsid w:val="003A67C4"/>
    <w:rsid w:val="003A7946"/>
    <w:rsid w:val="003A7BA5"/>
    <w:rsid w:val="003B4086"/>
    <w:rsid w:val="003B41CF"/>
    <w:rsid w:val="003B42FA"/>
    <w:rsid w:val="003B4D41"/>
    <w:rsid w:val="003B51A1"/>
    <w:rsid w:val="003B7262"/>
    <w:rsid w:val="003C0510"/>
    <w:rsid w:val="003C142F"/>
    <w:rsid w:val="003C2C2E"/>
    <w:rsid w:val="003C3D8E"/>
    <w:rsid w:val="003C4A85"/>
    <w:rsid w:val="003C4BC5"/>
    <w:rsid w:val="003C5706"/>
    <w:rsid w:val="003D435E"/>
    <w:rsid w:val="003D585E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E6236"/>
    <w:rsid w:val="003E663B"/>
    <w:rsid w:val="003F07F7"/>
    <w:rsid w:val="003F1520"/>
    <w:rsid w:val="003F1778"/>
    <w:rsid w:val="003F1E88"/>
    <w:rsid w:val="003F2D1E"/>
    <w:rsid w:val="003F3F53"/>
    <w:rsid w:val="003F42CB"/>
    <w:rsid w:val="003F481A"/>
    <w:rsid w:val="003F5334"/>
    <w:rsid w:val="003F574B"/>
    <w:rsid w:val="003F5A2E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664C"/>
    <w:rsid w:val="0041791D"/>
    <w:rsid w:val="00417EDA"/>
    <w:rsid w:val="004208A7"/>
    <w:rsid w:val="00422996"/>
    <w:rsid w:val="00422FF8"/>
    <w:rsid w:val="004232D4"/>
    <w:rsid w:val="0042344C"/>
    <w:rsid w:val="004243DD"/>
    <w:rsid w:val="00424FD9"/>
    <w:rsid w:val="00424FF2"/>
    <w:rsid w:val="00425707"/>
    <w:rsid w:val="00425EE3"/>
    <w:rsid w:val="00427837"/>
    <w:rsid w:val="00427C6E"/>
    <w:rsid w:val="00427E4D"/>
    <w:rsid w:val="00431AB3"/>
    <w:rsid w:val="004328FC"/>
    <w:rsid w:val="00433854"/>
    <w:rsid w:val="00433EAE"/>
    <w:rsid w:val="004352EA"/>
    <w:rsid w:val="0043597B"/>
    <w:rsid w:val="004375C6"/>
    <w:rsid w:val="00440BE0"/>
    <w:rsid w:val="00440D15"/>
    <w:rsid w:val="004413A3"/>
    <w:rsid w:val="0045198C"/>
    <w:rsid w:val="00451C8E"/>
    <w:rsid w:val="00452256"/>
    <w:rsid w:val="00456245"/>
    <w:rsid w:val="00456610"/>
    <w:rsid w:val="00456953"/>
    <w:rsid w:val="00457069"/>
    <w:rsid w:val="004579E5"/>
    <w:rsid w:val="0046034E"/>
    <w:rsid w:val="0046067D"/>
    <w:rsid w:val="00462FFA"/>
    <w:rsid w:val="00464DED"/>
    <w:rsid w:val="00465FCE"/>
    <w:rsid w:val="0046622D"/>
    <w:rsid w:val="004668DA"/>
    <w:rsid w:val="00467AE1"/>
    <w:rsid w:val="00470567"/>
    <w:rsid w:val="00470D02"/>
    <w:rsid w:val="004733ED"/>
    <w:rsid w:val="004736EC"/>
    <w:rsid w:val="00473906"/>
    <w:rsid w:val="00474052"/>
    <w:rsid w:val="00474332"/>
    <w:rsid w:val="00480E8E"/>
    <w:rsid w:val="00481172"/>
    <w:rsid w:val="004822C7"/>
    <w:rsid w:val="00483BCA"/>
    <w:rsid w:val="00484C35"/>
    <w:rsid w:val="00487655"/>
    <w:rsid w:val="0049070B"/>
    <w:rsid w:val="00490738"/>
    <w:rsid w:val="004915E4"/>
    <w:rsid w:val="00491C52"/>
    <w:rsid w:val="00492531"/>
    <w:rsid w:val="00492AAF"/>
    <w:rsid w:val="00492E50"/>
    <w:rsid w:val="00493108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8AA"/>
    <w:rsid w:val="004A5F8F"/>
    <w:rsid w:val="004A63A4"/>
    <w:rsid w:val="004A6993"/>
    <w:rsid w:val="004A70A0"/>
    <w:rsid w:val="004A73C4"/>
    <w:rsid w:val="004A76F5"/>
    <w:rsid w:val="004A7F68"/>
    <w:rsid w:val="004B05D8"/>
    <w:rsid w:val="004B12C8"/>
    <w:rsid w:val="004B12F2"/>
    <w:rsid w:val="004B2FA3"/>
    <w:rsid w:val="004B41A5"/>
    <w:rsid w:val="004B5822"/>
    <w:rsid w:val="004C2883"/>
    <w:rsid w:val="004C34FE"/>
    <w:rsid w:val="004C403A"/>
    <w:rsid w:val="004C6762"/>
    <w:rsid w:val="004D00B9"/>
    <w:rsid w:val="004D25C1"/>
    <w:rsid w:val="004D4270"/>
    <w:rsid w:val="004D47DE"/>
    <w:rsid w:val="004D529E"/>
    <w:rsid w:val="004E224C"/>
    <w:rsid w:val="004E25E8"/>
    <w:rsid w:val="004E526D"/>
    <w:rsid w:val="004E58D6"/>
    <w:rsid w:val="004E7EE9"/>
    <w:rsid w:val="004F0742"/>
    <w:rsid w:val="004F0DB6"/>
    <w:rsid w:val="004F1A46"/>
    <w:rsid w:val="004F1FDC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20ED"/>
    <w:rsid w:val="00514DE5"/>
    <w:rsid w:val="00520A43"/>
    <w:rsid w:val="005210D0"/>
    <w:rsid w:val="00521391"/>
    <w:rsid w:val="00521481"/>
    <w:rsid w:val="005235A4"/>
    <w:rsid w:val="005235D1"/>
    <w:rsid w:val="005239B2"/>
    <w:rsid w:val="00523DFD"/>
    <w:rsid w:val="00524306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1E61"/>
    <w:rsid w:val="00542AB1"/>
    <w:rsid w:val="00544633"/>
    <w:rsid w:val="00545D7D"/>
    <w:rsid w:val="00546B88"/>
    <w:rsid w:val="00547B71"/>
    <w:rsid w:val="00547D24"/>
    <w:rsid w:val="00550556"/>
    <w:rsid w:val="00550EE3"/>
    <w:rsid w:val="0055110A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0F0E"/>
    <w:rsid w:val="005710A2"/>
    <w:rsid w:val="005710C1"/>
    <w:rsid w:val="005715CF"/>
    <w:rsid w:val="00573E58"/>
    <w:rsid w:val="00574073"/>
    <w:rsid w:val="0057491B"/>
    <w:rsid w:val="00575581"/>
    <w:rsid w:val="005756DE"/>
    <w:rsid w:val="005770D0"/>
    <w:rsid w:val="005775F3"/>
    <w:rsid w:val="00580B45"/>
    <w:rsid w:val="00581438"/>
    <w:rsid w:val="00582B9D"/>
    <w:rsid w:val="00583251"/>
    <w:rsid w:val="00584AE8"/>
    <w:rsid w:val="00585D4E"/>
    <w:rsid w:val="0058740F"/>
    <w:rsid w:val="00592118"/>
    <w:rsid w:val="0059226A"/>
    <w:rsid w:val="005938B6"/>
    <w:rsid w:val="005950C6"/>
    <w:rsid w:val="0059779B"/>
    <w:rsid w:val="005A0556"/>
    <w:rsid w:val="005A0B34"/>
    <w:rsid w:val="005A100A"/>
    <w:rsid w:val="005A12EE"/>
    <w:rsid w:val="005A3404"/>
    <w:rsid w:val="005A3B89"/>
    <w:rsid w:val="005A3E7B"/>
    <w:rsid w:val="005A4083"/>
    <w:rsid w:val="005A4BD3"/>
    <w:rsid w:val="005A57E9"/>
    <w:rsid w:val="005A6EB4"/>
    <w:rsid w:val="005B057C"/>
    <w:rsid w:val="005B1C3E"/>
    <w:rsid w:val="005B3745"/>
    <w:rsid w:val="005B3EF3"/>
    <w:rsid w:val="005B6167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767"/>
    <w:rsid w:val="005D0AAF"/>
    <w:rsid w:val="005D18EE"/>
    <w:rsid w:val="005D377A"/>
    <w:rsid w:val="005D3874"/>
    <w:rsid w:val="005D4960"/>
    <w:rsid w:val="005D7A39"/>
    <w:rsid w:val="005D7A6E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A66"/>
    <w:rsid w:val="00610E61"/>
    <w:rsid w:val="006113E8"/>
    <w:rsid w:val="0061249D"/>
    <w:rsid w:val="0061269E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36859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7"/>
    <w:rsid w:val="006552DC"/>
    <w:rsid w:val="006564F6"/>
    <w:rsid w:val="0065651F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2B1"/>
    <w:rsid w:val="00686BA3"/>
    <w:rsid w:val="00687FA9"/>
    <w:rsid w:val="006905C2"/>
    <w:rsid w:val="00692EA9"/>
    <w:rsid w:val="00694321"/>
    <w:rsid w:val="00695347"/>
    <w:rsid w:val="00695411"/>
    <w:rsid w:val="0069590A"/>
    <w:rsid w:val="0069622B"/>
    <w:rsid w:val="00696CC4"/>
    <w:rsid w:val="006A0E35"/>
    <w:rsid w:val="006A1270"/>
    <w:rsid w:val="006A12DB"/>
    <w:rsid w:val="006A2C7C"/>
    <w:rsid w:val="006A5232"/>
    <w:rsid w:val="006B0D48"/>
    <w:rsid w:val="006B4B45"/>
    <w:rsid w:val="006B5445"/>
    <w:rsid w:val="006B7282"/>
    <w:rsid w:val="006C04F2"/>
    <w:rsid w:val="006C0A17"/>
    <w:rsid w:val="006C1E86"/>
    <w:rsid w:val="006C2005"/>
    <w:rsid w:val="006C202A"/>
    <w:rsid w:val="006C269C"/>
    <w:rsid w:val="006C3023"/>
    <w:rsid w:val="006C31A7"/>
    <w:rsid w:val="006C632E"/>
    <w:rsid w:val="006C6EC2"/>
    <w:rsid w:val="006C7A10"/>
    <w:rsid w:val="006D160F"/>
    <w:rsid w:val="006D2056"/>
    <w:rsid w:val="006D2491"/>
    <w:rsid w:val="006D2C7D"/>
    <w:rsid w:val="006D2F0D"/>
    <w:rsid w:val="006D2F36"/>
    <w:rsid w:val="006D31F7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02BD"/>
    <w:rsid w:val="006F0A68"/>
    <w:rsid w:val="006F33FA"/>
    <w:rsid w:val="006F3503"/>
    <w:rsid w:val="006F3BF7"/>
    <w:rsid w:val="006F497A"/>
    <w:rsid w:val="006F53A2"/>
    <w:rsid w:val="006F57AA"/>
    <w:rsid w:val="006F5BEB"/>
    <w:rsid w:val="006F5FAB"/>
    <w:rsid w:val="006F6A3D"/>
    <w:rsid w:val="006F6EC9"/>
    <w:rsid w:val="006F7B84"/>
    <w:rsid w:val="007019A6"/>
    <w:rsid w:val="007034B9"/>
    <w:rsid w:val="00706403"/>
    <w:rsid w:val="00707821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708"/>
    <w:rsid w:val="00724C12"/>
    <w:rsid w:val="007256C8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37ED6"/>
    <w:rsid w:val="0074044D"/>
    <w:rsid w:val="00741D91"/>
    <w:rsid w:val="00745A6C"/>
    <w:rsid w:val="00745C4C"/>
    <w:rsid w:val="00746984"/>
    <w:rsid w:val="00750A94"/>
    <w:rsid w:val="007511BA"/>
    <w:rsid w:val="00751CFE"/>
    <w:rsid w:val="00754739"/>
    <w:rsid w:val="00754823"/>
    <w:rsid w:val="00755E38"/>
    <w:rsid w:val="0075624E"/>
    <w:rsid w:val="00760CE2"/>
    <w:rsid w:val="00762028"/>
    <w:rsid w:val="00762119"/>
    <w:rsid w:val="007624AC"/>
    <w:rsid w:val="00762AFB"/>
    <w:rsid w:val="0076586F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3600"/>
    <w:rsid w:val="007847DA"/>
    <w:rsid w:val="0078569D"/>
    <w:rsid w:val="0078646D"/>
    <w:rsid w:val="007865EE"/>
    <w:rsid w:val="00786BB0"/>
    <w:rsid w:val="00787EE5"/>
    <w:rsid w:val="00790995"/>
    <w:rsid w:val="00791B99"/>
    <w:rsid w:val="00795134"/>
    <w:rsid w:val="00795B82"/>
    <w:rsid w:val="00796657"/>
    <w:rsid w:val="0079718E"/>
    <w:rsid w:val="007A01C3"/>
    <w:rsid w:val="007A1D13"/>
    <w:rsid w:val="007A1DBE"/>
    <w:rsid w:val="007A3319"/>
    <w:rsid w:val="007A333E"/>
    <w:rsid w:val="007A3B5D"/>
    <w:rsid w:val="007A4017"/>
    <w:rsid w:val="007A7491"/>
    <w:rsid w:val="007B0783"/>
    <w:rsid w:val="007B0BAC"/>
    <w:rsid w:val="007B0D81"/>
    <w:rsid w:val="007B30B6"/>
    <w:rsid w:val="007B3C20"/>
    <w:rsid w:val="007B4B4A"/>
    <w:rsid w:val="007B4B53"/>
    <w:rsid w:val="007C14F5"/>
    <w:rsid w:val="007C28AF"/>
    <w:rsid w:val="007C34BD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07A3"/>
    <w:rsid w:val="007E0ED5"/>
    <w:rsid w:val="007E3794"/>
    <w:rsid w:val="007E5D40"/>
    <w:rsid w:val="007E73F4"/>
    <w:rsid w:val="007F0B90"/>
    <w:rsid w:val="007F0D80"/>
    <w:rsid w:val="007F3954"/>
    <w:rsid w:val="007F3C15"/>
    <w:rsid w:val="007F4B3A"/>
    <w:rsid w:val="007F64D8"/>
    <w:rsid w:val="00801D3C"/>
    <w:rsid w:val="0080259F"/>
    <w:rsid w:val="008027C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85A"/>
    <w:rsid w:val="00823A97"/>
    <w:rsid w:val="00826507"/>
    <w:rsid w:val="00826518"/>
    <w:rsid w:val="0082672F"/>
    <w:rsid w:val="00831622"/>
    <w:rsid w:val="00832B16"/>
    <w:rsid w:val="008332FA"/>
    <w:rsid w:val="0083482F"/>
    <w:rsid w:val="00835BF6"/>
    <w:rsid w:val="00837A6C"/>
    <w:rsid w:val="00843A01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1863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2406"/>
    <w:rsid w:val="00883C79"/>
    <w:rsid w:val="008844A7"/>
    <w:rsid w:val="0088452F"/>
    <w:rsid w:val="0088481B"/>
    <w:rsid w:val="008860BD"/>
    <w:rsid w:val="00887569"/>
    <w:rsid w:val="00887988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546D"/>
    <w:rsid w:val="008A6336"/>
    <w:rsid w:val="008B097D"/>
    <w:rsid w:val="008B2CEA"/>
    <w:rsid w:val="008B37E3"/>
    <w:rsid w:val="008B3AFB"/>
    <w:rsid w:val="008B7674"/>
    <w:rsid w:val="008B7D2B"/>
    <w:rsid w:val="008C3345"/>
    <w:rsid w:val="008D1C9D"/>
    <w:rsid w:val="008D241A"/>
    <w:rsid w:val="008D4443"/>
    <w:rsid w:val="008D4EA7"/>
    <w:rsid w:val="008D4FD9"/>
    <w:rsid w:val="008D5FEC"/>
    <w:rsid w:val="008D6668"/>
    <w:rsid w:val="008D701C"/>
    <w:rsid w:val="008D70E9"/>
    <w:rsid w:val="008E1668"/>
    <w:rsid w:val="008E1A46"/>
    <w:rsid w:val="008E39E1"/>
    <w:rsid w:val="008E4559"/>
    <w:rsid w:val="008E46ED"/>
    <w:rsid w:val="008E477E"/>
    <w:rsid w:val="008E4E43"/>
    <w:rsid w:val="008E55CC"/>
    <w:rsid w:val="008E5E82"/>
    <w:rsid w:val="008E6A80"/>
    <w:rsid w:val="008E7390"/>
    <w:rsid w:val="008E779B"/>
    <w:rsid w:val="008E7ADB"/>
    <w:rsid w:val="008E7DA4"/>
    <w:rsid w:val="008F002A"/>
    <w:rsid w:val="008F2EDD"/>
    <w:rsid w:val="008F3986"/>
    <w:rsid w:val="008F3A1F"/>
    <w:rsid w:val="008F3A2B"/>
    <w:rsid w:val="008F3BD6"/>
    <w:rsid w:val="008F444C"/>
    <w:rsid w:val="008F5D62"/>
    <w:rsid w:val="008F6239"/>
    <w:rsid w:val="008F7016"/>
    <w:rsid w:val="008F727D"/>
    <w:rsid w:val="008F790D"/>
    <w:rsid w:val="008F7E5E"/>
    <w:rsid w:val="00900484"/>
    <w:rsid w:val="00900E98"/>
    <w:rsid w:val="00901302"/>
    <w:rsid w:val="009019A9"/>
    <w:rsid w:val="0090254E"/>
    <w:rsid w:val="009026A4"/>
    <w:rsid w:val="00902968"/>
    <w:rsid w:val="00904A3B"/>
    <w:rsid w:val="00907A1E"/>
    <w:rsid w:val="009105AC"/>
    <w:rsid w:val="00910A2C"/>
    <w:rsid w:val="00911E48"/>
    <w:rsid w:val="0091420D"/>
    <w:rsid w:val="009160A2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46F0F"/>
    <w:rsid w:val="00947DE8"/>
    <w:rsid w:val="00950444"/>
    <w:rsid w:val="009533F5"/>
    <w:rsid w:val="00953CAA"/>
    <w:rsid w:val="00954004"/>
    <w:rsid w:val="00954C9B"/>
    <w:rsid w:val="00954DB8"/>
    <w:rsid w:val="0095529A"/>
    <w:rsid w:val="00955E4F"/>
    <w:rsid w:val="00961683"/>
    <w:rsid w:val="00961E08"/>
    <w:rsid w:val="009622F3"/>
    <w:rsid w:val="0096434E"/>
    <w:rsid w:val="00966987"/>
    <w:rsid w:val="009714D3"/>
    <w:rsid w:val="00971524"/>
    <w:rsid w:val="0097230C"/>
    <w:rsid w:val="00972343"/>
    <w:rsid w:val="009724E0"/>
    <w:rsid w:val="009725E2"/>
    <w:rsid w:val="009738F7"/>
    <w:rsid w:val="00973BFD"/>
    <w:rsid w:val="009742B5"/>
    <w:rsid w:val="00974A82"/>
    <w:rsid w:val="00980155"/>
    <w:rsid w:val="00981087"/>
    <w:rsid w:val="00981C62"/>
    <w:rsid w:val="0098304D"/>
    <w:rsid w:val="00983513"/>
    <w:rsid w:val="00985FB2"/>
    <w:rsid w:val="00990579"/>
    <w:rsid w:val="00990763"/>
    <w:rsid w:val="0099085F"/>
    <w:rsid w:val="00991641"/>
    <w:rsid w:val="0099167B"/>
    <w:rsid w:val="00991F04"/>
    <w:rsid w:val="00992FA7"/>
    <w:rsid w:val="00994CE0"/>
    <w:rsid w:val="009A1DEE"/>
    <w:rsid w:val="009A29F4"/>
    <w:rsid w:val="009A2DF7"/>
    <w:rsid w:val="009A41C9"/>
    <w:rsid w:val="009A4619"/>
    <w:rsid w:val="009A58A2"/>
    <w:rsid w:val="009A79A6"/>
    <w:rsid w:val="009B04DD"/>
    <w:rsid w:val="009B0A85"/>
    <w:rsid w:val="009B11EB"/>
    <w:rsid w:val="009B183E"/>
    <w:rsid w:val="009B1CC1"/>
    <w:rsid w:val="009B211C"/>
    <w:rsid w:val="009B36FC"/>
    <w:rsid w:val="009B3740"/>
    <w:rsid w:val="009B5719"/>
    <w:rsid w:val="009B5AA1"/>
    <w:rsid w:val="009B7A44"/>
    <w:rsid w:val="009C079A"/>
    <w:rsid w:val="009C118E"/>
    <w:rsid w:val="009C12CD"/>
    <w:rsid w:val="009C18F9"/>
    <w:rsid w:val="009C221F"/>
    <w:rsid w:val="009C37A2"/>
    <w:rsid w:val="009C41DF"/>
    <w:rsid w:val="009C5942"/>
    <w:rsid w:val="009C6984"/>
    <w:rsid w:val="009C6AB4"/>
    <w:rsid w:val="009C769B"/>
    <w:rsid w:val="009D161A"/>
    <w:rsid w:val="009D1739"/>
    <w:rsid w:val="009D3948"/>
    <w:rsid w:val="009D3C9E"/>
    <w:rsid w:val="009D4F80"/>
    <w:rsid w:val="009D5046"/>
    <w:rsid w:val="009D6C0B"/>
    <w:rsid w:val="009D7311"/>
    <w:rsid w:val="009E2337"/>
    <w:rsid w:val="009E26B4"/>
    <w:rsid w:val="009E71D1"/>
    <w:rsid w:val="009E7953"/>
    <w:rsid w:val="009F3326"/>
    <w:rsid w:val="009F35A4"/>
    <w:rsid w:val="009F35F3"/>
    <w:rsid w:val="009F3922"/>
    <w:rsid w:val="009F47CF"/>
    <w:rsid w:val="009F51F7"/>
    <w:rsid w:val="009F5616"/>
    <w:rsid w:val="009F7286"/>
    <w:rsid w:val="00A00337"/>
    <w:rsid w:val="00A0090F"/>
    <w:rsid w:val="00A00BFD"/>
    <w:rsid w:val="00A00E60"/>
    <w:rsid w:val="00A02D9E"/>
    <w:rsid w:val="00A04EE8"/>
    <w:rsid w:val="00A05059"/>
    <w:rsid w:val="00A06A63"/>
    <w:rsid w:val="00A06B6E"/>
    <w:rsid w:val="00A06EFF"/>
    <w:rsid w:val="00A11D32"/>
    <w:rsid w:val="00A120B4"/>
    <w:rsid w:val="00A12B45"/>
    <w:rsid w:val="00A13D8A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568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74F"/>
    <w:rsid w:val="00A45AFA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3CC"/>
    <w:rsid w:val="00A6386E"/>
    <w:rsid w:val="00A63CEB"/>
    <w:rsid w:val="00A64117"/>
    <w:rsid w:val="00A647CE"/>
    <w:rsid w:val="00A64CD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802"/>
    <w:rsid w:val="00A80E44"/>
    <w:rsid w:val="00A81186"/>
    <w:rsid w:val="00A81AF6"/>
    <w:rsid w:val="00A82B34"/>
    <w:rsid w:val="00A84181"/>
    <w:rsid w:val="00A849C3"/>
    <w:rsid w:val="00A8540B"/>
    <w:rsid w:val="00A855EB"/>
    <w:rsid w:val="00A856B7"/>
    <w:rsid w:val="00A8583B"/>
    <w:rsid w:val="00A877CF"/>
    <w:rsid w:val="00A878A1"/>
    <w:rsid w:val="00A910F6"/>
    <w:rsid w:val="00A921A7"/>
    <w:rsid w:val="00A96959"/>
    <w:rsid w:val="00A96ABF"/>
    <w:rsid w:val="00AA0694"/>
    <w:rsid w:val="00AA0D70"/>
    <w:rsid w:val="00AA1F09"/>
    <w:rsid w:val="00AA2A06"/>
    <w:rsid w:val="00AA2CC1"/>
    <w:rsid w:val="00AA2F20"/>
    <w:rsid w:val="00AA40D7"/>
    <w:rsid w:val="00AA44EC"/>
    <w:rsid w:val="00AA7A44"/>
    <w:rsid w:val="00AA7A92"/>
    <w:rsid w:val="00AB0E05"/>
    <w:rsid w:val="00AB2603"/>
    <w:rsid w:val="00AB26F2"/>
    <w:rsid w:val="00AB2A1B"/>
    <w:rsid w:val="00AB32CC"/>
    <w:rsid w:val="00AB3794"/>
    <w:rsid w:val="00AB5F6F"/>
    <w:rsid w:val="00AB7C74"/>
    <w:rsid w:val="00AC09CB"/>
    <w:rsid w:val="00AC2AE7"/>
    <w:rsid w:val="00AC7488"/>
    <w:rsid w:val="00AD0384"/>
    <w:rsid w:val="00AD0847"/>
    <w:rsid w:val="00AD1805"/>
    <w:rsid w:val="00AD1B42"/>
    <w:rsid w:val="00AD241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294"/>
    <w:rsid w:val="00AE77EA"/>
    <w:rsid w:val="00AF06D4"/>
    <w:rsid w:val="00AF2B10"/>
    <w:rsid w:val="00AF3C94"/>
    <w:rsid w:val="00AF4705"/>
    <w:rsid w:val="00B0269C"/>
    <w:rsid w:val="00B06CDB"/>
    <w:rsid w:val="00B0756E"/>
    <w:rsid w:val="00B10938"/>
    <w:rsid w:val="00B109BA"/>
    <w:rsid w:val="00B10D2B"/>
    <w:rsid w:val="00B128BE"/>
    <w:rsid w:val="00B12F84"/>
    <w:rsid w:val="00B14756"/>
    <w:rsid w:val="00B148F5"/>
    <w:rsid w:val="00B150DE"/>
    <w:rsid w:val="00B15CE0"/>
    <w:rsid w:val="00B165D8"/>
    <w:rsid w:val="00B16A30"/>
    <w:rsid w:val="00B20D3F"/>
    <w:rsid w:val="00B20E36"/>
    <w:rsid w:val="00B227EE"/>
    <w:rsid w:val="00B26811"/>
    <w:rsid w:val="00B300BF"/>
    <w:rsid w:val="00B30AFE"/>
    <w:rsid w:val="00B32107"/>
    <w:rsid w:val="00B32A97"/>
    <w:rsid w:val="00B337B2"/>
    <w:rsid w:val="00B33E29"/>
    <w:rsid w:val="00B3420C"/>
    <w:rsid w:val="00B349E8"/>
    <w:rsid w:val="00B4217E"/>
    <w:rsid w:val="00B43FAF"/>
    <w:rsid w:val="00B441F6"/>
    <w:rsid w:val="00B44720"/>
    <w:rsid w:val="00B473F0"/>
    <w:rsid w:val="00B47455"/>
    <w:rsid w:val="00B5109B"/>
    <w:rsid w:val="00B510B0"/>
    <w:rsid w:val="00B5162C"/>
    <w:rsid w:val="00B54B15"/>
    <w:rsid w:val="00B54CD3"/>
    <w:rsid w:val="00B558F3"/>
    <w:rsid w:val="00B57586"/>
    <w:rsid w:val="00B57B8D"/>
    <w:rsid w:val="00B60F1E"/>
    <w:rsid w:val="00B61541"/>
    <w:rsid w:val="00B61627"/>
    <w:rsid w:val="00B6294B"/>
    <w:rsid w:val="00B66B57"/>
    <w:rsid w:val="00B67269"/>
    <w:rsid w:val="00B72B63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1A60"/>
    <w:rsid w:val="00B820E5"/>
    <w:rsid w:val="00B82495"/>
    <w:rsid w:val="00B82926"/>
    <w:rsid w:val="00B86B9E"/>
    <w:rsid w:val="00B878CD"/>
    <w:rsid w:val="00B878D9"/>
    <w:rsid w:val="00B91253"/>
    <w:rsid w:val="00B92067"/>
    <w:rsid w:val="00B9283B"/>
    <w:rsid w:val="00B933FE"/>
    <w:rsid w:val="00B938AB"/>
    <w:rsid w:val="00B957E5"/>
    <w:rsid w:val="00B95AA6"/>
    <w:rsid w:val="00B967E8"/>
    <w:rsid w:val="00B96E50"/>
    <w:rsid w:val="00B97449"/>
    <w:rsid w:val="00BA0678"/>
    <w:rsid w:val="00BA0913"/>
    <w:rsid w:val="00BA0EAB"/>
    <w:rsid w:val="00BA0FE6"/>
    <w:rsid w:val="00BA193B"/>
    <w:rsid w:val="00BA1A93"/>
    <w:rsid w:val="00BA2A29"/>
    <w:rsid w:val="00BA4DCE"/>
    <w:rsid w:val="00BA75BB"/>
    <w:rsid w:val="00BA7CF0"/>
    <w:rsid w:val="00BB125B"/>
    <w:rsid w:val="00BB15AF"/>
    <w:rsid w:val="00BB1A17"/>
    <w:rsid w:val="00BB3EC0"/>
    <w:rsid w:val="00BB740F"/>
    <w:rsid w:val="00BB7458"/>
    <w:rsid w:val="00BB7D97"/>
    <w:rsid w:val="00BC0BBA"/>
    <w:rsid w:val="00BC37D5"/>
    <w:rsid w:val="00BC4517"/>
    <w:rsid w:val="00BC4693"/>
    <w:rsid w:val="00BC5AA0"/>
    <w:rsid w:val="00BC7479"/>
    <w:rsid w:val="00BC7B88"/>
    <w:rsid w:val="00BD010E"/>
    <w:rsid w:val="00BD051D"/>
    <w:rsid w:val="00BD1A48"/>
    <w:rsid w:val="00BD276A"/>
    <w:rsid w:val="00BD48FA"/>
    <w:rsid w:val="00BD50A4"/>
    <w:rsid w:val="00BD77E3"/>
    <w:rsid w:val="00BE1219"/>
    <w:rsid w:val="00BE14D8"/>
    <w:rsid w:val="00BE2418"/>
    <w:rsid w:val="00BE3308"/>
    <w:rsid w:val="00BE33ED"/>
    <w:rsid w:val="00BE4AE0"/>
    <w:rsid w:val="00BE55AB"/>
    <w:rsid w:val="00BF04DC"/>
    <w:rsid w:val="00BF05F9"/>
    <w:rsid w:val="00BF0F44"/>
    <w:rsid w:val="00BF1C2B"/>
    <w:rsid w:val="00BF3AA8"/>
    <w:rsid w:val="00BF43A3"/>
    <w:rsid w:val="00BF5120"/>
    <w:rsid w:val="00C02ED4"/>
    <w:rsid w:val="00C03437"/>
    <w:rsid w:val="00C05167"/>
    <w:rsid w:val="00C054FE"/>
    <w:rsid w:val="00C06E77"/>
    <w:rsid w:val="00C1108E"/>
    <w:rsid w:val="00C110F1"/>
    <w:rsid w:val="00C113E8"/>
    <w:rsid w:val="00C115BE"/>
    <w:rsid w:val="00C11A42"/>
    <w:rsid w:val="00C16176"/>
    <w:rsid w:val="00C220A8"/>
    <w:rsid w:val="00C252B2"/>
    <w:rsid w:val="00C2557A"/>
    <w:rsid w:val="00C25F51"/>
    <w:rsid w:val="00C2652F"/>
    <w:rsid w:val="00C2660C"/>
    <w:rsid w:val="00C32C90"/>
    <w:rsid w:val="00C33394"/>
    <w:rsid w:val="00C359DA"/>
    <w:rsid w:val="00C35DBE"/>
    <w:rsid w:val="00C3665E"/>
    <w:rsid w:val="00C37179"/>
    <w:rsid w:val="00C411FA"/>
    <w:rsid w:val="00C41A16"/>
    <w:rsid w:val="00C41BC3"/>
    <w:rsid w:val="00C41BD5"/>
    <w:rsid w:val="00C43DD4"/>
    <w:rsid w:val="00C445EA"/>
    <w:rsid w:val="00C445EF"/>
    <w:rsid w:val="00C44A44"/>
    <w:rsid w:val="00C45B25"/>
    <w:rsid w:val="00C463C8"/>
    <w:rsid w:val="00C463D7"/>
    <w:rsid w:val="00C464AF"/>
    <w:rsid w:val="00C46C07"/>
    <w:rsid w:val="00C46F75"/>
    <w:rsid w:val="00C508D1"/>
    <w:rsid w:val="00C53214"/>
    <w:rsid w:val="00C532E3"/>
    <w:rsid w:val="00C53AD6"/>
    <w:rsid w:val="00C547FA"/>
    <w:rsid w:val="00C55AFA"/>
    <w:rsid w:val="00C56556"/>
    <w:rsid w:val="00C568B7"/>
    <w:rsid w:val="00C5694B"/>
    <w:rsid w:val="00C57497"/>
    <w:rsid w:val="00C605C5"/>
    <w:rsid w:val="00C61B03"/>
    <w:rsid w:val="00C627E3"/>
    <w:rsid w:val="00C64DEE"/>
    <w:rsid w:val="00C661B5"/>
    <w:rsid w:val="00C664B2"/>
    <w:rsid w:val="00C66822"/>
    <w:rsid w:val="00C728F4"/>
    <w:rsid w:val="00C72F6D"/>
    <w:rsid w:val="00C735DD"/>
    <w:rsid w:val="00C74156"/>
    <w:rsid w:val="00C752F4"/>
    <w:rsid w:val="00C75442"/>
    <w:rsid w:val="00C768BB"/>
    <w:rsid w:val="00C7785C"/>
    <w:rsid w:val="00C818A8"/>
    <w:rsid w:val="00C81C36"/>
    <w:rsid w:val="00C83FF3"/>
    <w:rsid w:val="00C842F6"/>
    <w:rsid w:val="00C84BAE"/>
    <w:rsid w:val="00C8644F"/>
    <w:rsid w:val="00C87D45"/>
    <w:rsid w:val="00C93BCE"/>
    <w:rsid w:val="00C94011"/>
    <w:rsid w:val="00C9462E"/>
    <w:rsid w:val="00C95EDC"/>
    <w:rsid w:val="00C97225"/>
    <w:rsid w:val="00C9794C"/>
    <w:rsid w:val="00CA047C"/>
    <w:rsid w:val="00CA259A"/>
    <w:rsid w:val="00CA5AA0"/>
    <w:rsid w:val="00CA5EDC"/>
    <w:rsid w:val="00CA723C"/>
    <w:rsid w:val="00CB05E9"/>
    <w:rsid w:val="00CB28AF"/>
    <w:rsid w:val="00CB33B0"/>
    <w:rsid w:val="00CB5CE9"/>
    <w:rsid w:val="00CB6308"/>
    <w:rsid w:val="00CB6A0B"/>
    <w:rsid w:val="00CB789A"/>
    <w:rsid w:val="00CC0BF8"/>
    <w:rsid w:val="00CC0E8C"/>
    <w:rsid w:val="00CC151A"/>
    <w:rsid w:val="00CC15E7"/>
    <w:rsid w:val="00CC235B"/>
    <w:rsid w:val="00CC2397"/>
    <w:rsid w:val="00CC2F4F"/>
    <w:rsid w:val="00CC3CBB"/>
    <w:rsid w:val="00CC3D88"/>
    <w:rsid w:val="00CC463F"/>
    <w:rsid w:val="00CC479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D67CE"/>
    <w:rsid w:val="00CE06C0"/>
    <w:rsid w:val="00CE23D9"/>
    <w:rsid w:val="00CE3BC4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0E52"/>
    <w:rsid w:val="00D04549"/>
    <w:rsid w:val="00D06ECA"/>
    <w:rsid w:val="00D072FB"/>
    <w:rsid w:val="00D07FC6"/>
    <w:rsid w:val="00D10862"/>
    <w:rsid w:val="00D10C1F"/>
    <w:rsid w:val="00D12CB8"/>
    <w:rsid w:val="00D12ECF"/>
    <w:rsid w:val="00D16254"/>
    <w:rsid w:val="00D1637F"/>
    <w:rsid w:val="00D17255"/>
    <w:rsid w:val="00D21960"/>
    <w:rsid w:val="00D2286C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47F0B"/>
    <w:rsid w:val="00D50833"/>
    <w:rsid w:val="00D50995"/>
    <w:rsid w:val="00D50D74"/>
    <w:rsid w:val="00D51073"/>
    <w:rsid w:val="00D51DDA"/>
    <w:rsid w:val="00D52A5F"/>
    <w:rsid w:val="00D53973"/>
    <w:rsid w:val="00D5461F"/>
    <w:rsid w:val="00D557CB"/>
    <w:rsid w:val="00D600D8"/>
    <w:rsid w:val="00D62F49"/>
    <w:rsid w:val="00D64994"/>
    <w:rsid w:val="00D64F3C"/>
    <w:rsid w:val="00D651B1"/>
    <w:rsid w:val="00D652F6"/>
    <w:rsid w:val="00D70E5C"/>
    <w:rsid w:val="00D713E1"/>
    <w:rsid w:val="00D7143D"/>
    <w:rsid w:val="00D72E6E"/>
    <w:rsid w:val="00D744F5"/>
    <w:rsid w:val="00D74E6A"/>
    <w:rsid w:val="00D750DA"/>
    <w:rsid w:val="00D77270"/>
    <w:rsid w:val="00D7731A"/>
    <w:rsid w:val="00D830BD"/>
    <w:rsid w:val="00D83D3A"/>
    <w:rsid w:val="00D84959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3BE2"/>
    <w:rsid w:val="00D94771"/>
    <w:rsid w:val="00D9507B"/>
    <w:rsid w:val="00D9509F"/>
    <w:rsid w:val="00D954D9"/>
    <w:rsid w:val="00D9589A"/>
    <w:rsid w:val="00D969AA"/>
    <w:rsid w:val="00DA0AD6"/>
    <w:rsid w:val="00DA254A"/>
    <w:rsid w:val="00DA2D63"/>
    <w:rsid w:val="00DA3085"/>
    <w:rsid w:val="00DA5E2D"/>
    <w:rsid w:val="00DA6D8A"/>
    <w:rsid w:val="00DA77D6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CD6"/>
    <w:rsid w:val="00DD0F4E"/>
    <w:rsid w:val="00DD45C5"/>
    <w:rsid w:val="00DD47D1"/>
    <w:rsid w:val="00DD56D9"/>
    <w:rsid w:val="00DD596E"/>
    <w:rsid w:val="00DD6AB3"/>
    <w:rsid w:val="00DD77C4"/>
    <w:rsid w:val="00DD7B23"/>
    <w:rsid w:val="00DD7E50"/>
    <w:rsid w:val="00DE574A"/>
    <w:rsid w:val="00DE6C48"/>
    <w:rsid w:val="00DF07E8"/>
    <w:rsid w:val="00DF1AAA"/>
    <w:rsid w:val="00DF1C75"/>
    <w:rsid w:val="00DF27BC"/>
    <w:rsid w:val="00DF3624"/>
    <w:rsid w:val="00DF4220"/>
    <w:rsid w:val="00DF4F41"/>
    <w:rsid w:val="00E00F10"/>
    <w:rsid w:val="00E014E1"/>
    <w:rsid w:val="00E02583"/>
    <w:rsid w:val="00E032ED"/>
    <w:rsid w:val="00E034C0"/>
    <w:rsid w:val="00E042FE"/>
    <w:rsid w:val="00E05058"/>
    <w:rsid w:val="00E06DFC"/>
    <w:rsid w:val="00E109D7"/>
    <w:rsid w:val="00E10DAE"/>
    <w:rsid w:val="00E114D0"/>
    <w:rsid w:val="00E1184C"/>
    <w:rsid w:val="00E11B93"/>
    <w:rsid w:val="00E152C7"/>
    <w:rsid w:val="00E15DEE"/>
    <w:rsid w:val="00E17BF3"/>
    <w:rsid w:val="00E21C30"/>
    <w:rsid w:val="00E230CC"/>
    <w:rsid w:val="00E2316D"/>
    <w:rsid w:val="00E239B0"/>
    <w:rsid w:val="00E2403E"/>
    <w:rsid w:val="00E2457B"/>
    <w:rsid w:val="00E24A16"/>
    <w:rsid w:val="00E24A3F"/>
    <w:rsid w:val="00E302B5"/>
    <w:rsid w:val="00E306DD"/>
    <w:rsid w:val="00E30D12"/>
    <w:rsid w:val="00E31548"/>
    <w:rsid w:val="00E32164"/>
    <w:rsid w:val="00E32CA7"/>
    <w:rsid w:val="00E34E66"/>
    <w:rsid w:val="00E405D4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2ABD"/>
    <w:rsid w:val="00E540EA"/>
    <w:rsid w:val="00E552D4"/>
    <w:rsid w:val="00E56015"/>
    <w:rsid w:val="00E571F2"/>
    <w:rsid w:val="00E57984"/>
    <w:rsid w:val="00E60582"/>
    <w:rsid w:val="00E6188E"/>
    <w:rsid w:val="00E62CE6"/>
    <w:rsid w:val="00E63EEB"/>
    <w:rsid w:val="00E66A3B"/>
    <w:rsid w:val="00E70DDC"/>
    <w:rsid w:val="00E719E5"/>
    <w:rsid w:val="00E74BAA"/>
    <w:rsid w:val="00E75494"/>
    <w:rsid w:val="00E757E6"/>
    <w:rsid w:val="00E764B2"/>
    <w:rsid w:val="00E7652E"/>
    <w:rsid w:val="00E80DBE"/>
    <w:rsid w:val="00E8195D"/>
    <w:rsid w:val="00E81D7C"/>
    <w:rsid w:val="00E84130"/>
    <w:rsid w:val="00E84AC7"/>
    <w:rsid w:val="00E854F9"/>
    <w:rsid w:val="00E85694"/>
    <w:rsid w:val="00E872FD"/>
    <w:rsid w:val="00E90A15"/>
    <w:rsid w:val="00E90AE2"/>
    <w:rsid w:val="00E90D3C"/>
    <w:rsid w:val="00E9221E"/>
    <w:rsid w:val="00E92454"/>
    <w:rsid w:val="00E9348B"/>
    <w:rsid w:val="00E9375D"/>
    <w:rsid w:val="00E93DDB"/>
    <w:rsid w:val="00E93E31"/>
    <w:rsid w:val="00E95762"/>
    <w:rsid w:val="00E95E76"/>
    <w:rsid w:val="00E97CD4"/>
    <w:rsid w:val="00EA149B"/>
    <w:rsid w:val="00EA1ACF"/>
    <w:rsid w:val="00EA1EAA"/>
    <w:rsid w:val="00EA2DEC"/>
    <w:rsid w:val="00EA40B1"/>
    <w:rsid w:val="00EA4755"/>
    <w:rsid w:val="00EA611C"/>
    <w:rsid w:val="00EB05DC"/>
    <w:rsid w:val="00EB23F8"/>
    <w:rsid w:val="00EB3FC4"/>
    <w:rsid w:val="00EB47EA"/>
    <w:rsid w:val="00EB4B1C"/>
    <w:rsid w:val="00EB50BD"/>
    <w:rsid w:val="00EB7BBD"/>
    <w:rsid w:val="00EC0B30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03B9"/>
    <w:rsid w:val="00EE1BFA"/>
    <w:rsid w:val="00EE32E1"/>
    <w:rsid w:val="00EE3B3F"/>
    <w:rsid w:val="00EF09ED"/>
    <w:rsid w:val="00EF1FBA"/>
    <w:rsid w:val="00EF26B3"/>
    <w:rsid w:val="00EF2C98"/>
    <w:rsid w:val="00EF4D77"/>
    <w:rsid w:val="00EF549D"/>
    <w:rsid w:val="00EF594C"/>
    <w:rsid w:val="00EF5A79"/>
    <w:rsid w:val="00EF5C9F"/>
    <w:rsid w:val="00EF6757"/>
    <w:rsid w:val="00EF6F8E"/>
    <w:rsid w:val="00F00702"/>
    <w:rsid w:val="00F01337"/>
    <w:rsid w:val="00F025E2"/>
    <w:rsid w:val="00F03584"/>
    <w:rsid w:val="00F03C7A"/>
    <w:rsid w:val="00F04DBB"/>
    <w:rsid w:val="00F06D27"/>
    <w:rsid w:val="00F072C1"/>
    <w:rsid w:val="00F10FEB"/>
    <w:rsid w:val="00F12500"/>
    <w:rsid w:val="00F14AF1"/>
    <w:rsid w:val="00F15D52"/>
    <w:rsid w:val="00F20066"/>
    <w:rsid w:val="00F224ED"/>
    <w:rsid w:val="00F24D71"/>
    <w:rsid w:val="00F24F57"/>
    <w:rsid w:val="00F26067"/>
    <w:rsid w:val="00F2629C"/>
    <w:rsid w:val="00F26348"/>
    <w:rsid w:val="00F26F37"/>
    <w:rsid w:val="00F272F3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59CF"/>
    <w:rsid w:val="00F46C3A"/>
    <w:rsid w:val="00F4720A"/>
    <w:rsid w:val="00F508F4"/>
    <w:rsid w:val="00F5168C"/>
    <w:rsid w:val="00F522EF"/>
    <w:rsid w:val="00F56435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0D4F"/>
    <w:rsid w:val="00F82C4B"/>
    <w:rsid w:val="00F85557"/>
    <w:rsid w:val="00F86504"/>
    <w:rsid w:val="00F866D6"/>
    <w:rsid w:val="00F871F9"/>
    <w:rsid w:val="00F876A4"/>
    <w:rsid w:val="00F9328D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0E88"/>
    <w:rsid w:val="00FC2CC2"/>
    <w:rsid w:val="00FC3553"/>
    <w:rsid w:val="00FC44C6"/>
    <w:rsid w:val="00FC490E"/>
    <w:rsid w:val="00FC6B61"/>
    <w:rsid w:val="00FC74D4"/>
    <w:rsid w:val="00FD0AE8"/>
    <w:rsid w:val="00FD1226"/>
    <w:rsid w:val="00FD19E7"/>
    <w:rsid w:val="00FD2918"/>
    <w:rsid w:val="00FD2D09"/>
    <w:rsid w:val="00FD3095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8F0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86C76-CBA9-4DA6-BDAC-8977DC2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D0E1-1800-4DAD-8291-4E745E0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11185</Words>
  <Characters>72817</Characters>
  <Application>Microsoft Office Word</Application>
  <DocSecurity>0</DocSecurity>
  <Lines>606</Lines>
  <Paragraphs>167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83835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keywords/>
  <dc:description/>
  <cp:lastModifiedBy>Inga Kutkevičiūtė</cp:lastModifiedBy>
  <cp:revision>76</cp:revision>
  <cp:lastPrinted>2019-12-13T14:37:00Z</cp:lastPrinted>
  <dcterms:created xsi:type="dcterms:W3CDTF">2019-12-16T06:48:00Z</dcterms:created>
  <dcterms:modified xsi:type="dcterms:W3CDTF">2020-02-27T06:58:00Z</dcterms:modified>
</cp:coreProperties>
</file>