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5pt;height:37.85pt" o:ole="" fillcolor="window">
                  <v:imagedata r:id="rId8" o:title=""/>
                </v:shape>
                <o:OLEObject Type="Embed" ProgID="Word.Picture.8" ShapeID="_x0000_i1025" DrawAspect="Content" ObjectID="_155159859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A74E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353EC" w:rsidRPr="00267CC1">
              <w:rPr>
                <w:b/>
                <w:noProof/>
              </w:rPr>
              <w:t xml:space="preserve">DĖL DAUGIABUČIŲ NAMŲ V. KRĖVĖS PR. </w:t>
            </w:r>
            <w:r w:rsidR="00B353EC">
              <w:rPr>
                <w:b/>
                <w:noProof/>
              </w:rPr>
              <w:t>48, TAIKOS PR. 35</w:t>
            </w:r>
            <w:r w:rsidR="00B353EC" w:rsidRPr="00267CC1">
              <w:rPr>
                <w:b/>
                <w:noProof/>
              </w:rPr>
              <w:t xml:space="preserve"> IR </w:t>
            </w:r>
            <w:r w:rsidR="00B353EC">
              <w:rPr>
                <w:b/>
                <w:noProof/>
              </w:rPr>
              <w:t>TAIKOS PR. 41</w:t>
            </w:r>
            <w:r w:rsidR="00B353EC" w:rsidRPr="00267CC1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53EC">
              <w:rPr>
                <w:noProof/>
              </w:rPr>
              <w:t>2017 m. kovo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B353EC">
              <w:rPr>
                <w:noProof/>
              </w:rPr>
              <w:t>A-1054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67CC1" w:rsidRPr="0039089C" w:rsidRDefault="00267CC1" w:rsidP="00267CC1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</w:t>
      </w:r>
      <w:r w:rsidRPr="0039089C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>
        <w:t xml:space="preserve"> </w:t>
      </w:r>
      <w:r w:rsidRPr="00267CC1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>
        <w:t>Butų ir kitų pa</w:t>
      </w:r>
      <w:r w:rsidR="00FA74EB">
        <w:t>talpų savininkų V. Krėvės pr. 48</w:t>
      </w:r>
      <w:r w:rsidRPr="0039089C">
        <w:t xml:space="preserve"> balsavimo raštu balsų skaičiavimo komisijos 201</w:t>
      </w:r>
      <w:r>
        <w:t>7</w:t>
      </w:r>
      <w:r w:rsidRPr="0039089C">
        <w:t xml:space="preserve"> m. </w:t>
      </w:r>
      <w:r w:rsidR="00FA74EB">
        <w:t>vasario 3</w:t>
      </w:r>
      <w:r w:rsidRPr="0039089C">
        <w:t xml:space="preserve"> d. posėdžio protokolą, Butų ir kitų patalpų savininkų balsavimo raštu, renkantis bendrojo naudojimo objektų administratorių, balsų skaičiavimo komisijos 201</w:t>
      </w:r>
      <w:r>
        <w:t>7</w:t>
      </w:r>
      <w:r w:rsidRPr="0039089C">
        <w:t xml:space="preserve"> m. </w:t>
      </w:r>
      <w:r w:rsidR="00FA74EB">
        <w:t>vasario 28 d.</w:t>
      </w:r>
      <w:r w:rsidR="002207C4">
        <w:t xml:space="preserve"> posėdžio protokolą Nr. 53-4-417</w:t>
      </w:r>
      <w:r>
        <w:t>,</w:t>
      </w:r>
      <w:r w:rsidRPr="0039089C">
        <w:t xml:space="preserve"> </w:t>
      </w:r>
      <w:r w:rsidRPr="00C211B0">
        <w:t xml:space="preserve">Butų ir kitų </w:t>
      </w:r>
      <w:r>
        <w:t>pa</w:t>
      </w:r>
      <w:r w:rsidR="00FA74EB">
        <w:t>talpų savininkų Taikos pr. 35</w:t>
      </w:r>
      <w:r>
        <w:t xml:space="preserve"> </w:t>
      </w:r>
      <w:r w:rsidRPr="00C211B0">
        <w:t xml:space="preserve">balsavimo raštu </w:t>
      </w:r>
      <w:r>
        <w:t>balsų skaičiavimo komisijos 2017</w:t>
      </w:r>
      <w:r w:rsidRPr="00C211B0">
        <w:t xml:space="preserve"> m. </w:t>
      </w:r>
      <w:r w:rsidR="00AC0130">
        <w:t>vasario 3</w:t>
      </w:r>
      <w:r>
        <w:t xml:space="preserve"> </w:t>
      </w:r>
      <w:r w:rsidRPr="00C211B0">
        <w:t>d. posėdžio protokolą, Butų ir kitų patalpų savininkų balsavimo raštu, renkantis bendrojo naudojimo objektų administratorių, balsų skaičia</w:t>
      </w:r>
      <w:r>
        <w:t>v</w:t>
      </w:r>
      <w:r w:rsidR="00AC0130">
        <w:t>imo komisijos 2017 m. vasario 28</w:t>
      </w:r>
      <w:r w:rsidRPr="00C211B0">
        <w:t xml:space="preserve"> d. posėdžio protokolą Nr. 53-4-</w:t>
      </w:r>
      <w:r w:rsidR="002207C4">
        <w:t>422,</w:t>
      </w:r>
      <w:r w:rsidR="00FA74EB">
        <w:t xml:space="preserve"> </w:t>
      </w:r>
      <w:r w:rsidR="00FA74EB" w:rsidRPr="00FA74EB">
        <w:t xml:space="preserve">Butų ir kitų patalpų savininkų </w:t>
      </w:r>
      <w:r w:rsidR="00FA74EB">
        <w:t>Taikos pr. 41</w:t>
      </w:r>
      <w:r w:rsidR="00FA74EB" w:rsidRPr="00FA74EB">
        <w:t xml:space="preserve"> balsavimo raštu balsų skaičia</w:t>
      </w:r>
      <w:r w:rsidR="000D6AA5">
        <w:t>vimo komisijos 2017 m. vasario 15</w:t>
      </w:r>
      <w:r w:rsidR="00FA74EB" w:rsidRPr="00FA74EB">
        <w:t xml:space="preserve"> d. posėdžio protokolą, Butų ir kitų patalpų savininkų balsavimo raštu, renkantis bendrojo naudojimo objektų administratorių, balsų skaičiavimo komisijos 2017 m. vasario 2</w:t>
      </w:r>
      <w:r w:rsidR="000D6AA5">
        <w:t>8</w:t>
      </w:r>
      <w:r w:rsidR="00FA74EB" w:rsidRPr="00FA74EB">
        <w:t xml:space="preserve"> d. posėdžio protokolą </w:t>
      </w:r>
      <w:r w:rsidR="000D6AA5">
        <w:t xml:space="preserve">     </w:t>
      </w:r>
      <w:r w:rsidR="002207C4">
        <w:t xml:space="preserve">                    Nr. 53-4-406</w:t>
      </w:r>
      <w:r w:rsidRPr="00C211B0">
        <w:t>:</w:t>
      </w:r>
    </w:p>
    <w:p w:rsidR="00267CC1" w:rsidRDefault="00267CC1" w:rsidP="00267CC1">
      <w:pPr>
        <w:pStyle w:val="Pagrindinistekstas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>
        <w:t>šių daugiabučių namų bendrojo naudojimo objektų administratore (toliau – administratorius):</w:t>
      </w:r>
    </w:p>
    <w:p w:rsidR="00267CC1" w:rsidRDefault="00FA74EB" w:rsidP="00267CC1">
      <w:pPr>
        <w:pStyle w:val="Pagrindinistekstas"/>
        <w:jc w:val="both"/>
      </w:pPr>
      <w:r>
        <w:lastRenderedPageBreak/>
        <w:t>1.1. V. Krėvės pr. 48</w:t>
      </w:r>
      <w:r w:rsidR="00267CC1">
        <w:t xml:space="preserve"> (namo naudingasis plotas – </w:t>
      </w:r>
      <w:r w:rsidRPr="00FA74EB">
        <w:t xml:space="preserve">5757,57 </w:t>
      </w:r>
      <w:r w:rsidR="00267CC1">
        <w:t xml:space="preserve">kv. m, gyvenamosios </w:t>
      </w:r>
      <w:r>
        <w:t>paskirties patalpų skaičius – 119</w:t>
      </w:r>
      <w:r w:rsidR="00267CC1">
        <w:t>);</w:t>
      </w:r>
    </w:p>
    <w:p w:rsidR="00267CC1" w:rsidRDefault="00267CC1" w:rsidP="00267CC1">
      <w:pPr>
        <w:pStyle w:val="Pagrindinistekstas"/>
        <w:jc w:val="both"/>
      </w:pPr>
      <w:r>
        <w:t xml:space="preserve">1.2. </w:t>
      </w:r>
      <w:r w:rsidR="00FA74EB">
        <w:t>Taikos pr. 35</w:t>
      </w:r>
      <w:r w:rsidRPr="00C45043">
        <w:t xml:space="preserve"> </w:t>
      </w:r>
      <w:r>
        <w:t>(n</w:t>
      </w:r>
      <w:r w:rsidR="00A50496">
        <w:t xml:space="preserve">amo naudingasis plotas – </w:t>
      </w:r>
      <w:r w:rsidR="00AC0130" w:rsidRPr="00AC0130">
        <w:t xml:space="preserve">3160,72 </w:t>
      </w:r>
      <w:r>
        <w:t xml:space="preserve">kv. m, gyvenamosios paskirties patalpų skaičius – </w:t>
      </w:r>
      <w:r w:rsidR="00AC0130">
        <w:t>60</w:t>
      </w:r>
      <w:r w:rsidR="00FA74EB">
        <w:t>);</w:t>
      </w:r>
    </w:p>
    <w:p w:rsidR="00FA74EB" w:rsidRPr="002207C4" w:rsidRDefault="00FA74EB" w:rsidP="00267CC1">
      <w:pPr>
        <w:pStyle w:val="Pagrindinistekstas"/>
        <w:jc w:val="both"/>
      </w:pPr>
      <w:r w:rsidRPr="002207C4">
        <w:t xml:space="preserve">1.3. Taikos pr. 41 (namo naudingasis plotas – </w:t>
      </w:r>
      <w:r w:rsidR="00292084" w:rsidRPr="002207C4">
        <w:t>2531,45</w:t>
      </w:r>
      <w:r w:rsidR="009F35FB" w:rsidRPr="002207C4">
        <w:t xml:space="preserve"> </w:t>
      </w:r>
      <w:r w:rsidR="00292084" w:rsidRPr="002207C4">
        <w:t xml:space="preserve">kv </w:t>
      </w:r>
      <w:r w:rsidRPr="002207C4">
        <w:t xml:space="preserve">kv. m, gyvenamosios paskirties patalpų </w:t>
      </w:r>
      <w:r w:rsidR="00292084" w:rsidRPr="002207C4">
        <w:t>skaičius – 104, negyvenamosios paskirties patalpų skaičius – 4</w:t>
      </w:r>
      <w:r w:rsidRPr="002207C4">
        <w:t>).</w:t>
      </w:r>
    </w:p>
    <w:p w:rsidR="00267CC1" w:rsidRPr="002207C4" w:rsidRDefault="00267CC1" w:rsidP="00267CC1">
      <w:pPr>
        <w:pStyle w:val="Pagrindinistekstas"/>
        <w:jc w:val="both"/>
      </w:pPr>
      <w:r w:rsidRPr="002207C4">
        <w:t>2. N u s t a t a u, kad:</w:t>
      </w:r>
    </w:p>
    <w:p w:rsidR="00267CC1" w:rsidRPr="002207C4" w:rsidRDefault="00267CC1" w:rsidP="00267CC1">
      <w:pPr>
        <w:pStyle w:val="Pagrindinistekstas"/>
        <w:jc w:val="both"/>
      </w:pPr>
      <w:r w:rsidRPr="002207C4">
        <w:t>2.1. d</w:t>
      </w:r>
      <w:r w:rsidR="00FA74EB" w:rsidRPr="002207C4">
        <w:t>augiabučio namo V. Krėvės pr. 48</w:t>
      </w:r>
      <w:r w:rsidRPr="002207C4">
        <w:t xml:space="preserve"> bendrojo naudojimo objektų ad</w:t>
      </w:r>
      <w:r w:rsidR="00FA74EB" w:rsidRPr="002207C4">
        <w:t>ministravimo tarifas – 0,0290</w:t>
      </w:r>
      <w:r w:rsidRPr="002207C4">
        <w:t xml:space="preserve"> Eur už 1 kv. m (su PVM);</w:t>
      </w:r>
    </w:p>
    <w:p w:rsidR="00267CC1" w:rsidRPr="002207C4" w:rsidRDefault="00FA74EB" w:rsidP="00267CC1">
      <w:pPr>
        <w:pStyle w:val="Pagrindinistekstas"/>
        <w:jc w:val="both"/>
      </w:pPr>
      <w:r w:rsidRPr="002207C4">
        <w:t xml:space="preserve">2.2. daugiabučio namo Taikos pr. 35 </w:t>
      </w:r>
      <w:r w:rsidR="00267CC1" w:rsidRPr="002207C4">
        <w:t>bendrojo naudojimo objektų administravimo tarifas – 0,0290 Eur už 1 kv. m (su PVM);</w:t>
      </w:r>
    </w:p>
    <w:p w:rsidR="00FA74EB" w:rsidRDefault="00FA74EB" w:rsidP="00267CC1">
      <w:pPr>
        <w:pStyle w:val="Pagrindinistekstas"/>
        <w:jc w:val="both"/>
      </w:pPr>
      <w:r w:rsidRPr="002207C4">
        <w:t xml:space="preserve">2.3. daugiabučio namo </w:t>
      </w:r>
      <w:r w:rsidR="009F35FB" w:rsidRPr="002207C4">
        <w:t xml:space="preserve">Taikos pr. 41 </w:t>
      </w:r>
      <w:r w:rsidRPr="002207C4">
        <w:t>bendrojo naudojimo objektų administravimo tarifas – 0,0290 Eur už 1 kv. m (su PVM);</w:t>
      </w:r>
    </w:p>
    <w:p w:rsidR="00267CC1" w:rsidRPr="0039089C" w:rsidRDefault="00FA74EB" w:rsidP="00267CC1">
      <w:pPr>
        <w:pStyle w:val="Pagrindinistekstas"/>
        <w:jc w:val="both"/>
      </w:pPr>
      <w:r>
        <w:t>2.4</w:t>
      </w:r>
      <w:r w:rsidR="00267CC1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67CC1" w:rsidP="00267CC1">
      <w:pPr>
        <w:pStyle w:val="Pagrindinistekstas"/>
        <w:jc w:val="both"/>
      </w:pPr>
      <w:r w:rsidRPr="0039089C"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267CC1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7CC1" w:rsidRPr="00267CC1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267CC1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7CC1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7CC1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68" w:rsidRDefault="009D7C68">
      <w:r>
        <w:separator/>
      </w:r>
    </w:p>
  </w:endnote>
  <w:endnote w:type="continuationSeparator" w:id="0">
    <w:p w:rsidR="009D7C68" w:rsidRDefault="009D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68" w:rsidRDefault="009D7C68">
      <w:pPr>
        <w:pStyle w:val="Porat"/>
        <w:spacing w:before="240"/>
      </w:pPr>
    </w:p>
  </w:footnote>
  <w:footnote w:type="continuationSeparator" w:id="0">
    <w:p w:rsidR="009D7C68" w:rsidRDefault="009D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77F8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D063D"/>
    <w:rsid w:val="000D6AA5"/>
    <w:rsid w:val="000E4C96"/>
    <w:rsid w:val="000E5CFC"/>
    <w:rsid w:val="00125B1A"/>
    <w:rsid w:val="00153328"/>
    <w:rsid w:val="0015429C"/>
    <w:rsid w:val="00161BBA"/>
    <w:rsid w:val="00181B1A"/>
    <w:rsid w:val="001C44D8"/>
    <w:rsid w:val="001F058E"/>
    <w:rsid w:val="002207C4"/>
    <w:rsid w:val="00267CC1"/>
    <w:rsid w:val="00277F87"/>
    <w:rsid w:val="00280B4C"/>
    <w:rsid w:val="00292084"/>
    <w:rsid w:val="002F2510"/>
    <w:rsid w:val="00325E29"/>
    <w:rsid w:val="00354EAE"/>
    <w:rsid w:val="00363F96"/>
    <w:rsid w:val="00375CE7"/>
    <w:rsid w:val="003833BC"/>
    <w:rsid w:val="003A3048"/>
    <w:rsid w:val="003B6ADD"/>
    <w:rsid w:val="003C34D3"/>
    <w:rsid w:val="003C5423"/>
    <w:rsid w:val="0041063C"/>
    <w:rsid w:val="004116A3"/>
    <w:rsid w:val="0048315C"/>
    <w:rsid w:val="004B1502"/>
    <w:rsid w:val="004C4CCF"/>
    <w:rsid w:val="004D02A4"/>
    <w:rsid w:val="004E48A9"/>
    <w:rsid w:val="00515715"/>
    <w:rsid w:val="00530E95"/>
    <w:rsid w:val="0055281B"/>
    <w:rsid w:val="0057197D"/>
    <w:rsid w:val="005A3837"/>
    <w:rsid w:val="005C1AF8"/>
    <w:rsid w:val="005C37B2"/>
    <w:rsid w:val="005E0B5E"/>
    <w:rsid w:val="005E5DC1"/>
    <w:rsid w:val="006055F1"/>
    <w:rsid w:val="0065487D"/>
    <w:rsid w:val="00673A13"/>
    <w:rsid w:val="006802C2"/>
    <w:rsid w:val="006E0DFB"/>
    <w:rsid w:val="007131E0"/>
    <w:rsid w:val="00735889"/>
    <w:rsid w:val="007B23B1"/>
    <w:rsid w:val="007C42D2"/>
    <w:rsid w:val="007E38AC"/>
    <w:rsid w:val="008A22C3"/>
    <w:rsid w:val="008D6B6B"/>
    <w:rsid w:val="00947AE6"/>
    <w:rsid w:val="009846F2"/>
    <w:rsid w:val="00987798"/>
    <w:rsid w:val="00994D9D"/>
    <w:rsid w:val="009B63BB"/>
    <w:rsid w:val="009D04B9"/>
    <w:rsid w:val="009D7C68"/>
    <w:rsid w:val="009F35FB"/>
    <w:rsid w:val="00A15B24"/>
    <w:rsid w:val="00A314F3"/>
    <w:rsid w:val="00A50496"/>
    <w:rsid w:val="00A733D8"/>
    <w:rsid w:val="00AB6A55"/>
    <w:rsid w:val="00AB7959"/>
    <w:rsid w:val="00AC0130"/>
    <w:rsid w:val="00AC1B89"/>
    <w:rsid w:val="00B353EC"/>
    <w:rsid w:val="00B35EAB"/>
    <w:rsid w:val="00B54891"/>
    <w:rsid w:val="00B569EB"/>
    <w:rsid w:val="00B72C8A"/>
    <w:rsid w:val="00BC0C07"/>
    <w:rsid w:val="00C07A12"/>
    <w:rsid w:val="00C27EAE"/>
    <w:rsid w:val="00C545E8"/>
    <w:rsid w:val="00C85FD1"/>
    <w:rsid w:val="00CB1FCF"/>
    <w:rsid w:val="00D04383"/>
    <w:rsid w:val="00D04658"/>
    <w:rsid w:val="00D061DC"/>
    <w:rsid w:val="00D30617"/>
    <w:rsid w:val="00D52B3F"/>
    <w:rsid w:val="00DA688F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A74EB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CDF2-8CAE-41C2-8A23-FFBCE463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2017.03.21   ĮSAKYMAS   Nr. A-1054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2017.03.21   ĮSAKYMAS   Nr. A-1054</dc:title>
  <dc:subject>DĖL DAUGIABUČIŲ NAMŲ V. KRĖVĖS PR. 48, TAIKOS PR. 35 IR TAIKOS PR. 41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2017-03-21T08:50:00Z</dcterms:created>
  <dcterms:modified xsi:type="dcterms:W3CDTF">2017-03-21T08:50:00Z</dcterms:modified>
</cp:coreProperties>
</file>