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9.25pt" o:ole="" fillcolor="window">
                  <v:imagedata r:id="rId8" o:title=""/>
                </v:shape>
                <o:OLEObject Type="Embed" ProgID="Word.Picture.8" ShapeID="_x0000_i1025" DrawAspect="Content" ObjectID="_154789043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2205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22055" w:rsidRPr="006E0341">
              <w:rPr>
                <w:b/>
              </w:rPr>
              <w:t>DĖL DAUGIABUČI</w:t>
            </w:r>
            <w:r w:rsidR="00D22055">
              <w:rPr>
                <w:b/>
              </w:rPr>
              <w:t>Ų</w:t>
            </w:r>
            <w:r w:rsidR="00D22055" w:rsidRPr="006E0341">
              <w:rPr>
                <w:b/>
              </w:rPr>
              <w:t xml:space="preserve"> NAM</w:t>
            </w:r>
            <w:r w:rsidR="00D22055">
              <w:rPr>
                <w:b/>
              </w:rPr>
              <w:t>Ų</w:t>
            </w:r>
            <w:r w:rsidR="00D22055" w:rsidRPr="006E0341">
              <w:rPr>
                <w:b/>
              </w:rPr>
              <w:t xml:space="preserve"> </w:t>
            </w:r>
            <w:r w:rsidR="00D22055">
              <w:rPr>
                <w:b/>
              </w:rPr>
              <w:t>KOVO 11-OSIOS G. 71, V. KRĖVĖS PR. 85, V. KRĖVĖS PR. 93, PARTIZANŲ G. 28 IR PRAMONĖS PR. 41</w:t>
            </w:r>
            <w:r w:rsidR="00D22055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055">
              <w:rPr>
                <w:noProof/>
              </w:rPr>
              <w:t>2017 m. vasario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22055">
              <w:rPr>
                <w:noProof/>
              </w:rPr>
              <w:t>A-394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F08F6" w:rsidRPr="007963CF" w:rsidRDefault="002F08F6" w:rsidP="00D51202">
      <w:pPr>
        <w:pStyle w:val="Pagrindinistekstas"/>
        <w:spacing w:line="348" w:lineRule="auto"/>
        <w:jc w:val="both"/>
        <w:rPr>
          <w:b/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895A53">
        <w:rPr>
          <w:szCs w:val="24"/>
        </w:rPr>
        <w:t xml:space="preserve">                     </w:t>
      </w:r>
      <w:r w:rsidR="00BC01CD">
        <w:rPr>
          <w:szCs w:val="24"/>
        </w:rPr>
        <w:t>Kovo 11-osios g. 71</w:t>
      </w:r>
      <w:r w:rsidRPr="007963CF">
        <w:rPr>
          <w:szCs w:val="24"/>
        </w:rPr>
        <w:t xml:space="preserve"> balsavimo raštu balsų skaičiavimo komisijos 2016 m. </w:t>
      </w:r>
      <w:r w:rsidR="00BC01CD">
        <w:rPr>
          <w:szCs w:val="24"/>
        </w:rPr>
        <w:t>gruodžio 10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BC01CD" w:rsidRPr="00F17E67">
        <w:rPr>
          <w:szCs w:val="24"/>
        </w:rPr>
        <w:t xml:space="preserve">sausio </w:t>
      </w:r>
      <w:r w:rsidR="00F17E67" w:rsidRPr="00F17E67">
        <w:rPr>
          <w:szCs w:val="24"/>
        </w:rPr>
        <w:t>25</w:t>
      </w:r>
      <w:r w:rsidRPr="00F17E67">
        <w:rPr>
          <w:szCs w:val="24"/>
        </w:rPr>
        <w:t xml:space="preserve"> d.</w:t>
      </w:r>
      <w:r w:rsidRPr="007963CF">
        <w:rPr>
          <w:szCs w:val="24"/>
        </w:rPr>
        <w:t xml:space="preserve"> posėdžio protokolą Nr. </w:t>
      </w:r>
      <w:r w:rsidRPr="00B6534B">
        <w:rPr>
          <w:szCs w:val="24"/>
        </w:rPr>
        <w:t>53-4-</w:t>
      </w:r>
      <w:r w:rsidR="00B6534B">
        <w:rPr>
          <w:szCs w:val="24"/>
        </w:rPr>
        <w:t>226</w:t>
      </w:r>
      <w:r w:rsidR="00BC01CD" w:rsidRPr="007963CF">
        <w:rPr>
          <w:szCs w:val="24"/>
        </w:rPr>
        <w:t xml:space="preserve">, Butų ir kitų patalpų savininkų </w:t>
      </w:r>
      <w:r w:rsidR="00BC01CD">
        <w:rPr>
          <w:szCs w:val="24"/>
        </w:rPr>
        <w:t>V. Krėvės pr. 85</w:t>
      </w:r>
      <w:r w:rsidR="00BC01CD" w:rsidRPr="007963CF">
        <w:rPr>
          <w:szCs w:val="24"/>
        </w:rPr>
        <w:t xml:space="preserve"> balsavimo raštu balsų skaičiavimo komisijos </w:t>
      </w:r>
      <w:r w:rsidR="00895A53">
        <w:rPr>
          <w:szCs w:val="24"/>
        </w:rPr>
        <w:t xml:space="preserve">                </w:t>
      </w:r>
      <w:r w:rsidR="00BC01CD" w:rsidRPr="007963CF">
        <w:rPr>
          <w:szCs w:val="24"/>
        </w:rPr>
        <w:t xml:space="preserve">2016 m. </w:t>
      </w:r>
      <w:r w:rsidR="00BC01CD">
        <w:rPr>
          <w:szCs w:val="24"/>
        </w:rPr>
        <w:t>gruodžio 19</w:t>
      </w:r>
      <w:r w:rsidR="00BC01CD"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>balsų skaičiavimo komisijos 2017</w:t>
      </w:r>
      <w:r w:rsidR="00BC01CD" w:rsidRPr="007963CF">
        <w:rPr>
          <w:szCs w:val="24"/>
        </w:rPr>
        <w:t xml:space="preserve"> m. </w:t>
      </w:r>
      <w:r w:rsidR="00895A53">
        <w:rPr>
          <w:szCs w:val="24"/>
        </w:rPr>
        <w:t xml:space="preserve">               </w:t>
      </w:r>
      <w:r w:rsidR="00BC01CD" w:rsidRPr="00F17E67">
        <w:rPr>
          <w:szCs w:val="24"/>
        </w:rPr>
        <w:t xml:space="preserve">sausio </w:t>
      </w:r>
      <w:r w:rsidR="00F17E67" w:rsidRPr="00F17E67">
        <w:rPr>
          <w:szCs w:val="24"/>
        </w:rPr>
        <w:t>25</w:t>
      </w:r>
      <w:r w:rsidR="00BC01CD" w:rsidRPr="00F17E67">
        <w:rPr>
          <w:szCs w:val="24"/>
        </w:rPr>
        <w:t xml:space="preserve"> d.</w:t>
      </w:r>
      <w:r w:rsidR="00BC01CD" w:rsidRPr="007963CF">
        <w:rPr>
          <w:szCs w:val="24"/>
        </w:rPr>
        <w:t xml:space="preserve"> posėdžio protokolą Nr. </w:t>
      </w:r>
      <w:r w:rsidR="00BC01CD" w:rsidRPr="009E0634">
        <w:rPr>
          <w:szCs w:val="24"/>
        </w:rPr>
        <w:t>53-4-</w:t>
      </w:r>
      <w:r w:rsidR="009E0634">
        <w:rPr>
          <w:szCs w:val="24"/>
        </w:rPr>
        <w:t>224</w:t>
      </w:r>
      <w:r w:rsidR="00BC01CD" w:rsidRPr="007963CF">
        <w:rPr>
          <w:szCs w:val="24"/>
        </w:rPr>
        <w:t xml:space="preserve">, Butų ir kitų patalpų savininkų </w:t>
      </w:r>
      <w:r w:rsidR="00BC01CD">
        <w:rPr>
          <w:szCs w:val="24"/>
        </w:rPr>
        <w:t xml:space="preserve">V. Krėvės </w:t>
      </w:r>
      <w:r w:rsidR="00BC0A89">
        <w:rPr>
          <w:szCs w:val="24"/>
        </w:rPr>
        <w:t>p</w:t>
      </w:r>
      <w:r w:rsidR="00BC01CD">
        <w:rPr>
          <w:szCs w:val="24"/>
        </w:rPr>
        <w:t>r. 93</w:t>
      </w:r>
      <w:r w:rsidR="00BC01CD" w:rsidRPr="007963CF">
        <w:rPr>
          <w:szCs w:val="24"/>
        </w:rPr>
        <w:t xml:space="preserve"> balsavimo raštu balsų skaičiavimo komisijos 2016 m. </w:t>
      </w:r>
      <w:r w:rsidR="00BC01CD">
        <w:rPr>
          <w:szCs w:val="24"/>
        </w:rPr>
        <w:t>gruodžio 21</w:t>
      </w:r>
      <w:r w:rsidR="00BC01CD"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>balsų skaičiavimo komisijos 2017</w:t>
      </w:r>
      <w:r w:rsidR="00BC01CD" w:rsidRPr="007963CF">
        <w:rPr>
          <w:szCs w:val="24"/>
        </w:rPr>
        <w:t xml:space="preserve"> m. </w:t>
      </w:r>
      <w:r w:rsidR="00BC01CD" w:rsidRPr="00F17E67">
        <w:rPr>
          <w:szCs w:val="24"/>
        </w:rPr>
        <w:t xml:space="preserve">sausio </w:t>
      </w:r>
      <w:r w:rsidR="00F17E67" w:rsidRPr="00F17E67">
        <w:rPr>
          <w:szCs w:val="24"/>
        </w:rPr>
        <w:t>25</w:t>
      </w:r>
      <w:r w:rsidR="00BC01CD" w:rsidRPr="00F17E67">
        <w:rPr>
          <w:szCs w:val="24"/>
        </w:rPr>
        <w:t xml:space="preserve"> d.</w:t>
      </w:r>
      <w:r w:rsidR="00BC01CD" w:rsidRPr="007963CF">
        <w:rPr>
          <w:szCs w:val="24"/>
        </w:rPr>
        <w:t xml:space="preserve"> posėdžio protokolą </w:t>
      </w:r>
      <w:r w:rsidR="00BC01CD" w:rsidRPr="009E0634">
        <w:rPr>
          <w:szCs w:val="24"/>
        </w:rPr>
        <w:t>Nr. 53-4-</w:t>
      </w:r>
      <w:r w:rsidR="009E0634">
        <w:rPr>
          <w:szCs w:val="24"/>
        </w:rPr>
        <w:t>223</w:t>
      </w:r>
      <w:r w:rsidR="00BC01CD">
        <w:rPr>
          <w:szCs w:val="24"/>
        </w:rPr>
        <w:t>,</w:t>
      </w:r>
      <w:r w:rsidR="00BC01CD" w:rsidRPr="007963CF">
        <w:rPr>
          <w:szCs w:val="24"/>
        </w:rPr>
        <w:t xml:space="preserve"> Butų ir kitų patalpų savininkų </w:t>
      </w:r>
      <w:r w:rsidR="00BC01CD">
        <w:rPr>
          <w:szCs w:val="24"/>
        </w:rPr>
        <w:t>Partizanų g. 28</w:t>
      </w:r>
      <w:r w:rsidR="00BC01CD" w:rsidRPr="007963CF">
        <w:rPr>
          <w:szCs w:val="24"/>
        </w:rPr>
        <w:t xml:space="preserve"> balsavimo raštu balsų skaičiavimo komisijos 2016 m. </w:t>
      </w:r>
      <w:r w:rsidR="00BC01CD">
        <w:rPr>
          <w:szCs w:val="24"/>
        </w:rPr>
        <w:t>gruodžio 14</w:t>
      </w:r>
      <w:r w:rsidR="00BC01CD"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>balsų skaičiavimo komisijos 2017</w:t>
      </w:r>
      <w:r w:rsidR="00BC01CD" w:rsidRPr="007963CF">
        <w:rPr>
          <w:szCs w:val="24"/>
        </w:rPr>
        <w:t xml:space="preserve"> m. </w:t>
      </w:r>
      <w:r w:rsidR="00BC01CD" w:rsidRPr="00F17E67">
        <w:rPr>
          <w:szCs w:val="24"/>
        </w:rPr>
        <w:t xml:space="preserve">sausio </w:t>
      </w:r>
      <w:r w:rsidR="00F17E67" w:rsidRPr="00F17E67">
        <w:rPr>
          <w:szCs w:val="24"/>
        </w:rPr>
        <w:t>25</w:t>
      </w:r>
      <w:r w:rsidR="00BC01CD" w:rsidRPr="00F17E67">
        <w:rPr>
          <w:szCs w:val="24"/>
        </w:rPr>
        <w:t xml:space="preserve"> d.</w:t>
      </w:r>
      <w:r w:rsidR="00BC01CD" w:rsidRPr="007963CF">
        <w:rPr>
          <w:szCs w:val="24"/>
        </w:rPr>
        <w:t xml:space="preserve"> posėdžio protokolą </w:t>
      </w:r>
      <w:r w:rsidR="0094524D">
        <w:rPr>
          <w:szCs w:val="24"/>
        </w:rPr>
        <w:t xml:space="preserve">             </w:t>
      </w:r>
      <w:r w:rsidR="00BC01CD" w:rsidRPr="007963CF">
        <w:rPr>
          <w:szCs w:val="24"/>
        </w:rPr>
        <w:t xml:space="preserve">Nr. </w:t>
      </w:r>
      <w:r w:rsidR="00BC01CD" w:rsidRPr="009E0634">
        <w:rPr>
          <w:szCs w:val="24"/>
        </w:rPr>
        <w:t>53-4-</w:t>
      </w:r>
      <w:r w:rsidR="009E0634">
        <w:rPr>
          <w:szCs w:val="24"/>
        </w:rPr>
        <w:t>221</w:t>
      </w:r>
      <w:r w:rsidR="00BC0A89">
        <w:rPr>
          <w:szCs w:val="24"/>
        </w:rPr>
        <w:t>,</w:t>
      </w:r>
      <w:r w:rsidR="00BC0A89" w:rsidRPr="007963CF">
        <w:rPr>
          <w:szCs w:val="24"/>
        </w:rPr>
        <w:t xml:space="preserve"> Butų ir kitų patalpų savininkų </w:t>
      </w:r>
      <w:r w:rsidR="00BC0A89">
        <w:rPr>
          <w:szCs w:val="24"/>
        </w:rPr>
        <w:t>Pramonės pr. 41</w:t>
      </w:r>
      <w:r w:rsidR="00BC0A89" w:rsidRPr="007963CF">
        <w:rPr>
          <w:szCs w:val="24"/>
        </w:rPr>
        <w:t xml:space="preserve"> balsavimo raštu balsų skaičiavimo komisijos 2016 m. </w:t>
      </w:r>
      <w:r w:rsidR="00BC0A89">
        <w:rPr>
          <w:szCs w:val="24"/>
        </w:rPr>
        <w:t>gruodžio 10</w:t>
      </w:r>
      <w:r w:rsidR="00BC0A89"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A89">
        <w:rPr>
          <w:szCs w:val="24"/>
        </w:rPr>
        <w:t>balsų skaičiavimo komisijos 2017</w:t>
      </w:r>
      <w:r w:rsidR="00BC0A89" w:rsidRPr="007963CF">
        <w:rPr>
          <w:szCs w:val="24"/>
        </w:rPr>
        <w:t xml:space="preserve"> m. </w:t>
      </w:r>
      <w:r w:rsidR="00BC0A89" w:rsidRPr="00F17E67">
        <w:rPr>
          <w:szCs w:val="24"/>
        </w:rPr>
        <w:t xml:space="preserve">sausio </w:t>
      </w:r>
      <w:r w:rsidR="00F17E67" w:rsidRPr="00F17E67">
        <w:rPr>
          <w:szCs w:val="24"/>
        </w:rPr>
        <w:t>25</w:t>
      </w:r>
      <w:r w:rsidR="00BC0A89" w:rsidRPr="00F17E67">
        <w:rPr>
          <w:szCs w:val="24"/>
        </w:rPr>
        <w:t xml:space="preserve"> d.</w:t>
      </w:r>
      <w:r w:rsidR="00BC0A89" w:rsidRPr="007963CF">
        <w:rPr>
          <w:szCs w:val="24"/>
        </w:rPr>
        <w:t xml:space="preserve"> posėdžio protokolą Nr. </w:t>
      </w:r>
      <w:r w:rsidR="00BC0A89" w:rsidRPr="009E0634">
        <w:rPr>
          <w:szCs w:val="24"/>
        </w:rPr>
        <w:t>53-4-</w:t>
      </w:r>
      <w:r w:rsidR="009E0634">
        <w:rPr>
          <w:szCs w:val="24"/>
        </w:rPr>
        <w:t>225</w:t>
      </w:r>
      <w:r w:rsidR="00BC0A89">
        <w:rPr>
          <w:szCs w:val="24"/>
        </w:rPr>
        <w:t>:</w:t>
      </w:r>
    </w:p>
    <w:p w:rsidR="002F08F6" w:rsidRDefault="002F08F6" w:rsidP="00D51202">
      <w:pPr>
        <w:pStyle w:val="Pagrindinistekstas"/>
        <w:spacing w:line="348" w:lineRule="auto"/>
        <w:jc w:val="both"/>
        <w:rPr>
          <w:szCs w:val="24"/>
        </w:rPr>
      </w:pPr>
      <w:r w:rsidRPr="007963CF">
        <w:rPr>
          <w:szCs w:val="24"/>
        </w:rPr>
        <w:lastRenderedPageBreak/>
        <w:t xml:space="preserve">1. S k i r i u penkeriems metams UAB </w:t>
      </w:r>
      <w:r>
        <w:rPr>
          <w:szCs w:val="24"/>
        </w:rPr>
        <w:t>,,Dainavos būstas</w:t>
      </w:r>
      <w:r w:rsidRPr="00BE7875">
        <w:rPr>
          <w:szCs w:val="24"/>
        </w:rPr>
        <w:t xml:space="preserve">“ (buveinė Medeinos g. 8A, 06112 Vilnius, įmonės kodas 302709722, duomenys kaupiami ir saugomi Juridinių asmenų registre, PVM mokėtojo kodas LT358368515) </w:t>
      </w:r>
      <w:r w:rsidR="00BC0A89">
        <w:rPr>
          <w:szCs w:val="24"/>
        </w:rPr>
        <w:t xml:space="preserve">šių daugiabučių namų </w:t>
      </w:r>
      <w:r w:rsidRPr="00986AE3">
        <w:rPr>
          <w:szCs w:val="24"/>
        </w:rPr>
        <w:t>bendrojo naudojimo objektų administratore (t</w:t>
      </w:r>
      <w:r w:rsidR="00BC0A89">
        <w:rPr>
          <w:szCs w:val="24"/>
        </w:rPr>
        <w:t>oliau – administratorius):</w:t>
      </w:r>
    </w:p>
    <w:p w:rsidR="00BC0A89" w:rsidRDefault="00BC0A89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1.1. Kovo 11-osios g. 71 (namo naudingasis plotas </w:t>
      </w:r>
      <w:r w:rsidRPr="009E0634">
        <w:rPr>
          <w:szCs w:val="24"/>
        </w:rPr>
        <w:t>–</w:t>
      </w:r>
      <w:r w:rsidR="00D51202" w:rsidRPr="009E0634">
        <w:rPr>
          <w:szCs w:val="24"/>
        </w:rPr>
        <w:t xml:space="preserve"> </w:t>
      </w:r>
      <w:r w:rsidRPr="009E0634">
        <w:rPr>
          <w:szCs w:val="24"/>
        </w:rPr>
        <w:t>4372,50</w:t>
      </w:r>
      <w:r w:rsidR="008269BD" w:rsidRPr="009E0634">
        <w:rPr>
          <w:szCs w:val="24"/>
        </w:rPr>
        <w:t xml:space="preserve"> kv. m</w:t>
      </w:r>
      <w:r>
        <w:rPr>
          <w:szCs w:val="24"/>
        </w:rPr>
        <w:t>, gyvenamosios paskirties patalpų skaičius – 100);</w:t>
      </w:r>
    </w:p>
    <w:p w:rsidR="00BC0A89" w:rsidRDefault="00BC0A89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1.2. V. Krėvės pr. 85 (namo naudingasis plotas </w:t>
      </w:r>
      <w:r w:rsidRPr="009E0634">
        <w:rPr>
          <w:szCs w:val="24"/>
        </w:rPr>
        <w:t>–</w:t>
      </w:r>
      <w:r w:rsidR="00D51202" w:rsidRPr="009E0634">
        <w:rPr>
          <w:szCs w:val="24"/>
        </w:rPr>
        <w:t xml:space="preserve"> </w:t>
      </w:r>
      <w:r w:rsidRPr="009E0634">
        <w:rPr>
          <w:szCs w:val="24"/>
        </w:rPr>
        <w:t>5796,86</w:t>
      </w:r>
      <w:r w:rsidR="008269BD" w:rsidRPr="009E0634">
        <w:rPr>
          <w:szCs w:val="24"/>
        </w:rPr>
        <w:t xml:space="preserve"> kv. m</w:t>
      </w:r>
      <w:r>
        <w:rPr>
          <w:szCs w:val="24"/>
        </w:rPr>
        <w:t>, gyvenamosios paskirties patalpų skaičius – 119);</w:t>
      </w:r>
    </w:p>
    <w:p w:rsidR="00BC0A89" w:rsidRDefault="00BC0A89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1.3. V. Krėvės pr. 93 (namo naudingasis plotas </w:t>
      </w:r>
      <w:r w:rsidRPr="009E0634">
        <w:rPr>
          <w:szCs w:val="24"/>
        </w:rPr>
        <w:t>–</w:t>
      </w:r>
      <w:r w:rsidR="00D51202" w:rsidRPr="009E0634">
        <w:rPr>
          <w:szCs w:val="24"/>
        </w:rPr>
        <w:t xml:space="preserve"> </w:t>
      </w:r>
      <w:r w:rsidR="001147BF" w:rsidRPr="009E0634">
        <w:rPr>
          <w:szCs w:val="24"/>
        </w:rPr>
        <w:t>3785,12</w:t>
      </w:r>
      <w:r w:rsidR="008269BD" w:rsidRPr="009E0634">
        <w:rPr>
          <w:szCs w:val="24"/>
        </w:rPr>
        <w:t xml:space="preserve"> kv. m</w:t>
      </w:r>
      <w:r>
        <w:rPr>
          <w:szCs w:val="24"/>
        </w:rPr>
        <w:t xml:space="preserve">, gyvenamosios paskirties patalpų skaičius – </w:t>
      </w:r>
      <w:r w:rsidR="001147BF">
        <w:rPr>
          <w:szCs w:val="24"/>
        </w:rPr>
        <w:t>72</w:t>
      </w:r>
      <w:r>
        <w:rPr>
          <w:szCs w:val="24"/>
        </w:rPr>
        <w:t>);</w:t>
      </w:r>
    </w:p>
    <w:p w:rsidR="001147BF" w:rsidRDefault="001147BF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1.4. Partizanų g. 28 (namo naudingasis plotas </w:t>
      </w:r>
      <w:r w:rsidRPr="009E0634">
        <w:rPr>
          <w:szCs w:val="24"/>
        </w:rPr>
        <w:t>–</w:t>
      </w:r>
      <w:r w:rsidR="00D51202" w:rsidRPr="009E0634">
        <w:rPr>
          <w:szCs w:val="24"/>
        </w:rPr>
        <w:t xml:space="preserve"> </w:t>
      </w:r>
      <w:r w:rsidRPr="009E0634">
        <w:rPr>
          <w:szCs w:val="24"/>
        </w:rPr>
        <w:t>5800,37</w:t>
      </w:r>
      <w:r w:rsidR="008269BD" w:rsidRPr="009E0634">
        <w:rPr>
          <w:szCs w:val="24"/>
        </w:rPr>
        <w:t xml:space="preserve"> kv. m</w:t>
      </w:r>
      <w:r>
        <w:rPr>
          <w:szCs w:val="24"/>
        </w:rPr>
        <w:t>, gyvenamosios paskirties patalpų skaičius – 120);</w:t>
      </w:r>
    </w:p>
    <w:p w:rsidR="00BC0A89" w:rsidRPr="00986AE3" w:rsidRDefault="001147BF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1.5. Pramonės pr. 41 (namo naudingasis plotas </w:t>
      </w:r>
      <w:r w:rsidRPr="009E0634">
        <w:rPr>
          <w:szCs w:val="24"/>
        </w:rPr>
        <w:t>–3776,56</w:t>
      </w:r>
      <w:r w:rsidR="008269BD" w:rsidRPr="009E0634">
        <w:rPr>
          <w:szCs w:val="24"/>
        </w:rPr>
        <w:t xml:space="preserve"> kv. m</w:t>
      </w:r>
      <w:r>
        <w:rPr>
          <w:szCs w:val="24"/>
        </w:rPr>
        <w:t>, gyvenamosios paskirties patalpų skaičius – 72).</w:t>
      </w:r>
    </w:p>
    <w:p w:rsidR="002F08F6" w:rsidRPr="00986AE3" w:rsidRDefault="002F08F6" w:rsidP="00D51202">
      <w:pPr>
        <w:pStyle w:val="Pagrindinistekstas"/>
        <w:spacing w:line="348" w:lineRule="auto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2F08F6" w:rsidRDefault="002F08F6" w:rsidP="00D51202">
      <w:pPr>
        <w:pStyle w:val="Pagrindinistekstas"/>
        <w:spacing w:line="348" w:lineRule="auto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BC0A89">
        <w:rPr>
          <w:szCs w:val="24"/>
        </w:rPr>
        <w:t xml:space="preserve">daugiabučio namo Kovo 11-osios g. 71 </w:t>
      </w:r>
      <w:r w:rsidRPr="00986AE3">
        <w:rPr>
          <w:szCs w:val="24"/>
        </w:rPr>
        <w:t>bendrojo naudojimo objektų administravimo tarifas – 0,0</w:t>
      </w:r>
      <w:r w:rsidR="00BC0A89">
        <w:rPr>
          <w:szCs w:val="24"/>
        </w:rPr>
        <w:t>290</w:t>
      </w:r>
      <w:r w:rsidRPr="00986AE3">
        <w:rPr>
          <w:szCs w:val="24"/>
        </w:rPr>
        <w:t xml:space="preserve"> Eur už 1 kv. m (su PVM);</w:t>
      </w:r>
    </w:p>
    <w:p w:rsidR="00BC0A89" w:rsidRDefault="00BC0A89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2.2. dau</w:t>
      </w:r>
      <w:r w:rsidR="00895A53">
        <w:rPr>
          <w:szCs w:val="24"/>
        </w:rPr>
        <w:t xml:space="preserve">giabučio namo V. Krėvės pr. 85 </w:t>
      </w:r>
      <w:r w:rsidRPr="00986AE3">
        <w:rPr>
          <w:szCs w:val="24"/>
        </w:rPr>
        <w:t>bendrojo naudojimo objektų administravimo tarifas – 0,0</w:t>
      </w:r>
      <w:r>
        <w:rPr>
          <w:szCs w:val="24"/>
        </w:rPr>
        <w:t>290</w:t>
      </w:r>
      <w:r w:rsidRPr="00986AE3">
        <w:rPr>
          <w:szCs w:val="24"/>
        </w:rPr>
        <w:t xml:space="preserve"> Eur už 1 kv. m (su PVM);</w:t>
      </w:r>
    </w:p>
    <w:p w:rsidR="001147BF" w:rsidRDefault="001147BF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2.3. dau</w:t>
      </w:r>
      <w:r w:rsidR="00895A53">
        <w:rPr>
          <w:szCs w:val="24"/>
        </w:rPr>
        <w:t xml:space="preserve">giabučio namo V. Krėvės pr. 93 </w:t>
      </w:r>
      <w:r w:rsidRPr="00986AE3">
        <w:rPr>
          <w:szCs w:val="24"/>
        </w:rPr>
        <w:t>bendrojo naudojimo objektų administravimo tarifas – 0,0</w:t>
      </w:r>
      <w:r>
        <w:rPr>
          <w:szCs w:val="24"/>
        </w:rPr>
        <w:t>290</w:t>
      </w:r>
      <w:r w:rsidRPr="00986AE3">
        <w:rPr>
          <w:szCs w:val="24"/>
        </w:rPr>
        <w:t xml:space="preserve"> Eur už 1 kv. m (su PVM);</w:t>
      </w:r>
    </w:p>
    <w:p w:rsidR="001147BF" w:rsidRDefault="001147BF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2.4. daugiabučio namo Partizanų g. 28 </w:t>
      </w:r>
      <w:r w:rsidRPr="00986AE3">
        <w:rPr>
          <w:szCs w:val="24"/>
        </w:rPr>
        <w:t>bendrojo naudojimo objektų administravimo tarifas – 0,0</w:t>
      </w:r>
      <w:r>
        <w:rPr>
          <w:szCs w:val="24"/>
        </w:rPr>
        <w:t>290</w:t>
      </w:r>
      <w:r w:rsidRPr="00986AE3">
        <w:rPr>
          <w:szCs w:val="24"/>
        </w:rPr>
        <w:t xml:space="preserve"> Eur už 1 kv. m (su PVM);</w:t>
      </w:r>
    </w:p>
    <w:p w:rsidR="00BC0A89" w:rsidRPr="00986AE3" w:rsidRDefault="001147BF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2.5. da</w:t>
      </w:r>
      <w:r w:rsidR="00895A53">
        <w:rPr>
          <w:szCs w:val="24"/>
        </w:rPr>
        <w:t xml:space="preserve">ugiabučio namo Pramonės pr. 41 </w:t>
      </w:r>
      <w:r w:rsidRPr="00986AE3">
        <w:rPr>
          <w:szCs w:val="24"/>
        </w:rPr>
        <w:t>bendrojo naudojimo objektų administravimo tarifas – 0,0</w:t>
      </w:r>
      <w:r>
        <w:rPr>
          <w:szCs w:val="24"/>
        </w:rPr>
        <w:t>290</w:t>
      </w:r>
      <w:r w:rsidRPr="00986AE3">
        <w:rPr>
          <w:szCs w:val="24"/>
        </w:rPr>
        <w:t xml:space="preserve"> Eur už 1 kv. m (su PVM);</w:t>
      </w:r>
    </w:p>
    <w:p w:rsidR="002F08F6" w:rsidRPr="002C2965" w:rsidRDefault="001147BF" w:rsidP="00D51202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2.6</w:t>
      </w:r>
      <w:r w:rsidR="002F08F6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4348B6" w:rsidRDefault="002F08F6" w:rsidP="00D51202">
      <w:pPr>
        <w:pStyle w:val="Pagrindinistekstas"/>
        <w:spacing w:line="348" w:lineRule="auto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95A53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895A53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95A5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5A53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5A53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2F" w:rsidRDefault="0072642F">
      <w:r>
        <w:separator/>
      </w:r>
    </w:p>
  </w:endnote>
  <w:endnote w:type="continuationSeparator" w:id="0">
    <w:p w:rsidR="0072642F" w:rsidRDefault="0072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2F" w:rsidRDefault="0072642F">
      <w:pPr>
        <w:pStyle w:val="Porat"/>
        <w:spacing w:before="240"/>
      </w:pPr>
    </w:p>
  </w:footnote>
  <w:footnote w:type="continuationSeparator" w:id="0">
    <w:p w:rsidR="0072642F" w:rsidRDefault="0072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0750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E4C96"/>
    <w:rsid w:val="000E5CFC"/>
    <w:rsid w:val="001147BF"/>
    <w:rsid w:val="00153328"/>
    <w:rsid w:val="00161BBA"/>
    <w:rsid w:val="00181B1A"/>
    <w:rsid w:val="001C44D8"/>
    <w:rsid w:val="001D57D8"/>
    <w:rsid w:val="001F058E"/>
    <w:rsid w:val="00280B4C"/>
    <w:rsid w:val="002F08F6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348B6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802C2"/>
    <w:rsid w:val="006E0341"/>
    <w:rsid w:val="007131E0"/>
    <w:rsid w:val="0072642F"/>
    <w:rsid w:val="00735889"/>
    <w:rsid w:val="007B23B1"/>
    <w:rsid w:val="007C42D2"/>
    <w:rsid w:val="007E38AC"/>
    <w:rsid w:val="008269BD"/>
    <w:rsid w:val="00895A53"/>
    <w:rsid w:val="008A22C3"/>
    <w:rsid w:val="008D6B6B"/>
    <w:rsid w:val="0094524D"/>
    <w:rsid w:val="00947AE6"/>
    <w:rsid w:val="009846F2"/>
    <w:rsid w:val="00987798"/>
    <w:rsid w:val="00994D9D"/>
    <w:rsid w:val="009B63BB"/>
    <w:rsid w:val="009D04B9"/>
    <w:rsid w:val="009E0634"/>
    <w:rsid w:val="00A0750D"/>
    <w:rsid w:val="00A15B24"/>
    <w:rsid w:val="00A314F3"/>
    <w:rsid w:val="00AB6A55"/>
    <w:rsid w:val="00AB7959"/>
    <w:rsid w:val="00B35EAB"/>
    <w:rsid w:val="00B54891"/>
    <w:rsid w:val="00B569EB"/>
    <w:rsid w:val="00B6534B"/>
    <w:rsid w:val="00B72C8A"/>
    <w:rsid w:val="00BC01CD"/>
    <w:rsid w:val="00BC0A89"/>
    <w:rsid w:val="00BC0C07"/>
    <w:rsid w:val="00C07A12"/>
    <w:rsid w:val="00C27EAE"/>
    <w:rsid w:val="00C545E8"/>
    <w:rsid w:val="00D04383"/>
    <w:rsid w:val="00D04658"/>
    <w:rsid w:val="00D22055"/>
    <w:rsid w:val="00D30617"/>
    <w:rsid w:val="00D51202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0596C"/>
    <w:rsid w:val="00F17E67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4A43-B12A-42AC-AB3A-5A5E3DFB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3085</Words>
  <Characters>1759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2017-02-6    ĮSAKYMAS   Nr. A-394</vt:lpstr>
    </vt:vector>
  </TitlesOfParts>
  <Manager>Pareigų pavadinimas Vardas Pavardė</Manager>
  <Company>KAUNO MIESTO SAVIVALDYBĖ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2017-02-6    ĮSAKYMAS   Nr. A-394</dc:title>
  <dc:subject>DĖL DAUGIABUČIŲ NAMŲ KOVO 11-OSIOS G. 71, V. KRĖVĖS PR. 85, V. KRĖVĖS PR. 93, PARTIZANŲ G. 28 IR PRAMONĖS PR. 41 BENDROJO NAUDOJIMO OBJEKTŲ ADMINISTRATORIAUS SKYRIMO</dc:subject>
  <dc:creator>Būsto valdymo skyrius</dc:creator>
  <cp:lastModifiedBy>Nijolė Ivaškevičienė</cp:lastModifiedBy>
  <cp:revision>2</cp:revision>
  <cp:lastPrinted>2016-11-28T08:37:00Z</cp:lastPrinted>
  <dcterms:created xsi:type="dcterms:W3CDTF">2017-02-06T10:47:00Z</dcterms:created>
  <dcterms:modified xsi:type="dcterms:W3CDTF">2017-02-06T10:47:00Z</dcterms:modified>
</cp:coreProperties>
</file>