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02" w:rsidRDefault="00AB0D02" w:rsidP="00AB0D02">
      <w:pPr>
        <w:ind w:firstLine="0"/>
        <w:jc w:val="center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EISMO SAUGUMO KOMISIJOS POSĖDŽIO</w:t>
      </w:r>
      <w:r>
        <w:rPr>
          <w:rFonts w:eastAsia="Times New Roman"/>
          <w:b/>
          <w:bCs/>
          <w:szCs w:val="24"/>
        </w:rPr>
        <w:t xml:space="preserve"> </w:t>
      </w:r>
      <w:r>
        <w:rPr>
          <w:rFonts w:eastAsia="Times New Roman"/>
          <w:b/>
          <w:bCs/>
          <w:szCs w:val="24"/>
        </w:rPr>
        <w:t>DARBOTVARKĖ</w:t>
      </w:r>
    </w:p>
    <w:p w:rsidR="00AB0D02" w:rsidRDefault="00AB0D02" w:rsidP="00AB0D02">
      <w:pPr>
        <w:ind w:firstLine="0"/>
        <w:jc w:val="center"/>
        <w:rPr>
          <w:rFonts w:eastAsia="Times New Roman"/>
          <w:b/>
          <w:bCs/>
          <w:szCs w:val="24"/>
        </w:rPr>
      </w:pPr>
      <w:r>
        <w:t>B</w:t>
      </w:r>
      <w:r>
        <w:t>alan</w:t>
      </w:r>
      <w:r>
        <w:t xml:space="preserve">džio 3 d. 10 </w:t>
      </w:r>
      <w:proofErr w:type="spellStart"/>
      <w:r>
        <w:t>val</w:t>
      </w:r>
      <w:proofErr w:type="spellEnd"/>
      <w:r>
        <w:t xml:space="preserve"> mažoji salė</w:t>
      </w:r>
    </w:p>
    <w:p w:rsidR="00AB0D02" w:rsidRDefault="00AB0D02" w:rsidP="00AB0D02">
      <w:pPr>
        <w:ind w:firstLine="0"/>
        <w:rPr>
          <w:szCs w:val="24"/>
        </w:rPr>
      </w:pPr>
    </w:p>
    <w:p w:rsidR="00AB0D02" w:rsidRDefault="00AB0D02" w:rsidP="00AB0D02">
      <w:pPr>
        <w:pStyle w:val="Sraopastraipa"/>
        <w:numPr>
          <w:ilvl w:val="0"/>
          <w:numId w:val="1"/>
        </w:numPr>
        <w:rPr>
          <w:szCs w:val="24"/>
        </w:rPr>
      </w:pPr>
      <w:r>
        <w:rPr>
          <w:szCs w:val="24"/>
        </w:rPr>
        <w:t>Dėl darbotvarkės patvirtinimo.</w:t>
      </w:r>
    </w:p>
    <w:p w:rsidR="00AB0D02" w:rsidRDefault="00AB0D02" w:rsidP="00AB0D02">
      <w:pPr>
        <w:pStyle w:val="Sraopastraipa"/>
        <w:numPr>
          <w:ilvl w:val="0"/>
          <w:numId w:val="1"/>
        </w:numPr>
        <w:rPr>
          <w:szCs w:val="24"/>
        </w:rPr>
      </w:pPr>
      <w:r>
        <w:rPr>
          <w:szCs w:val="24"/>
        </w:rPr>
        <w:t>Dėl Kauno miesto savivaldybės 2017 metų saugaus eismo priemonių plano  (Transporto ir eismo organizavimo skyrius).</w:t>
      </w:r>
    </w:p>
    <w:p w:rsidR="00AB0D02" w:rsidRDefault="00AB0D02" w:rsidP="00AB0D02">
      <w:pPr>
        <w:pStyle w:val="Sraopastraipa"/>
        <w:numPr>
          <w:ilvl w:val="0"/>
          <w:numId w:val="1"/>
        </w:numPr>
        <w:rPr>
          <w:szCs w:val="24"/>
        </w:rPr>
      </w:pPr>
      <w:r>
        <w:rPr>
          <w:szCs w:val="24"/>
        </w:rPr>
        <w:t>Dėl pil. M.Andziulio prašymo įrengti kelio ženklus Nr. 303  „Motorinių transporto priemonių eismas draudžiamas“ gebenių 1-17 gatvės dalyje.</w:t>
      </w:r>
    </w:p>
    <w:p w:rsidR="00AB0D02" w:rsidRDefault="00AB0D02" w:rsidP="00AB0D02">
      <w:pPr>
        <w:pStyle w:val="Sraopastraipa"/>
        <w:numPr>
          <w:ilvl w:val="0"/>
          <w:numId w:val="1"/>
        </w:numPr>
        <w:rPr>
          <w:szCs w:val="24"/>
        </w:rPr>
      </w:pPr>
      <w:r>
        <w:rPr>
          <w:szCs w:val="24"/>
        </w:rPr>
        <w:t>Dėl LR seimo nario G. Vasiliausko siūlymų:</w:t>
      </w:r>
    </w:p>
    <w:p w:rsidR="00AB0D02" w:rsidRDefault="00AB0D02" w:rsidP="00AB0D02">
      <w:pPr>
        <w:pStyle w:val="Sraopastraipa"/>
        <w:ind w:left="360" w:firstLine="0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 xml:space="preserve">.1. įrengti šviesoforą ties </w:t>
      </w:r>
      <w:proofErr w:type="spellStart"/>
      <w:r>
        <w:rPr>
          <w:szCs w:val="24"/>
        </w:rPr>
        <w:t>Apasčios</w:t>
      </w:r>
      <w:proofErr w:type="spellEnd"/>
      <w:r>
        <w:rPr>
          <w:szCs w:val="24"/>
        </w:rPr>
        <w:t xml:space="preserve"> gatvės ir Ateities </w:t>
      </w:r>
      <w:proofErr w:type="spellStart"/>
      <w:r>
        <w:rPr>
          <w:szCs w:val="24"/>
        </w:rPr>
        <w:t>pl</w:t>
      </w:r>
      <w:proofErr w:type="spellEnd"/>
      <w:r>
        <w:rPr>
          <w:szCs w:val="24"/>
        </w:rPr>
        <w:t>. sankryža;</w:t>
      </w:r>
    </w:p>
    <w:p w:rsidR="00AB0D02" w:rsidRDefault="00AB0D02" w:rsidP="00AB0D02">
      <w:pPr>
        <w:pStyle w:val="Sraopastraipa"/>
        <w:ind w:left="360" w:firstLine="0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.2. pašalinti kelio ženklą Nr. 204</w:t>
      </w:r>
      <w:r>
        <w:rPr>
          <w:szCs w:val="24"/>
        </w:rPr>
        <w:t xml:space="preserve"> „</w:t>
      </w:r>
      <w:r>
        <w:rPr>
          <w:szCs w:val="24"/>
        </w:rPr>
        <w:t>Stop“ ties geležinkelio pervaža Technikos gatvėje.</w:t>
      </w:r>
    </w:p>
    <w:p w:rsidR="00AB0D02" w:rsidRDefault="00AB0D02" w:rsidP="00AB0D02">
      <w:pPr>
        <w:pStyle w:val="Sraopastraipa"/>
        <w:numPr>
          <w:ilvl w:val="0"/>
          <w:numId w:val="1"/>
        </w:numPr>
        <w:rPr>
          <w:szCs w:val="24"/>
        </w:rPr>
      </w:pPr>
      <w:r>
        <w:rPr>
          <w:szCs w:val="24"/>
        </w:rPr>
        <w:t>Dėl Savan</w:t>
      </w:r>
      <w:r>
        <w:rPr>
          <w:szCs w:val="24"/>
        </w:rPr>
        <w:t>orių pr. 287A gyventojų prašymo</w:t>
      </w:r>
      <w:r>
        <w:rPr>
          <w:szCs w:val="24"/>
        </w:rPr>
        <w:t xml:space="preserve"> leisti įsirengti tako užtvarą su svirtimi prie namo ir apriboti automobilių eismą (Miesto tvarkymo skyrius).</w:t>
      </w:r>
    </w:p>
    <w:p w:rsidR="00AB0D02" w:rsidRDefault="00AB0D02" w:rsidP="00AB0D02">
      <w:pPr>
        <w:pStyle w:val="Sraopastraipa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Dėl asociacijos „Santarvės bendruomenė“ prašymo įrengti greitį ribojančius kalnelius </w:t>
      </w:r>
      <w:proofErr w:type="spellStart"/>
      <w:r>
        <w:rPr>
          <w:szCs w:val="24"/>
        </w:rPr>
        <w:t>Juodelynės</w:t>
      </w:r>
      <w:proofErr w:type="spellEnd"/>
      <w:r>
        <w:rPr>
          <w:szCs w:val="24"/>
        </w:rPr>
        <w:t xml:space="preserve"> gatvėje.</w:t>
      </w:r>
    </w:p>
    <w:p w:rsidR="00AB0D02" w:rsidRDefault="00AB0D02" w:rsidP="00AB0D02">
      <w:pPr>
        <w:pStyle w:val="Sraopastraipa"/>
        <w:numPr>
          <w:ilvl w:val="0"/>
          <w:numId w:val="1"/>
        </w:numPr>
        <w:rPr>
          <w:szCs w:val="24"/>
        </w:rPr>
      </w:pPr>
      <w:r>
        <w:rPr>
          <w:szCs w:val="24"/>
        </w:rPr>
        <w:t>Dėl siūlymo p</w:t>
      </w:r>
      <w:r>
        <w:rPr>
          <w:rFonts w:eastAsia="Times New Roman"/>
          <w:szCs w:val="24"/>
        </w:rPr>
        <w:t xml:space="preserve">akeisti esamą tvarką </w:t>
      </w:r>
      <w:proofErr w:type="spellStart"/>
      <w:r>
        <w:rPr>
          <w:rFonts w:eastAsia="Times New Roman"/>
          <w:szCs w:val="24"/>
        </w:rPr>
        <w:t>M.K.Čiurlionio</w:t>
      </w:r>
      <w:proofErr w:type="spellEnd"/>
      <w:r>
        <w:rPr>
          <w:rFonts w:eastAsia="Times New Roman"/>
          <w:szCs w:val="24"/>
        </w:rPr>
        <w:t xml:space="preserve"> g. - </w:t>
      </w:r>
      <w:proofErr w:type="spellStart"/>
      <w:r>
        <w:rPr>
          <w:rFonts w:eastAsia="Times New Roman"/>
          <w:szCs w:val="24"/>
        </w:rPr>
        <w:t>Girstupio</w:t>
      </w:r>
      <w:proofErr w:type="spellEnd"/>
      <w:r>
        <w:rPr>
          <w:rFonts w:eastAsia="Times New Roman"/>
          <w:szCs w:val="24"/>
        </w:rPr>
        <w:t xml:space="preserve"> g. sankryžoje įrengiant horizontalųjį geltonų linijų ženklinimą</w:t>
      </w:r>
      <w:r>
        <w:rPr>
          <w:szCs w:val="24"/>
        </w:rPr>
        <w:t xml:space="preserve"> (Kelių policijos valdyba“).</w:t>
      </w:r>
    </w:p>
    <w:p w:rsidR="00AB0D02" w:rsidRDefault="00AB0D02" w:rsidP="00AB0D02">
      <w:pPr>
        <w:pStyle w:val="Sraopastraipa"/>
        <w:numPr>
          <w:ilvl w:val="0"/>
          <w:numId w:val="1"/>
        </w:numPr>
        <w:rPr>
          <w:szCs w:val="24"/>
        </w:rPr>
      </w:pPr>
      <w:r>
        <w:rPr>
          <w:szCs w:val="24"/>
        </w:rPr>
        <w:t>Dėl siūlymo p</w:t>
      </w:r>
      <w:r>
        <w:rPr>
          <w:rFonts w:eastAsia="Times New Roman"/>
          <w:szCs w:val="24"/>
        </w:rPr>
        <w:t>akeisti esamą tvark</w:t>
      </w:r>
      <w:r>
        <w:rPr>
          <w:rFonts w:eastAsia="Times New Roman"/>
          <w:szCs w:val="24"/>
        </w:rPr>
        <w:t>ą M. P. Šalčių g., Romainiuose.</w:t>
      </w:r>
      <w:r>
        <w:rPr>
          <w:rFonts w:eastAsia="Times New Roman"/>
          <w:szCs w:val="24"/>
        </w:rPr>
        <w:t xml:space="preserve"> Ties sankryža su Romainių g. įrengti kelio ženklus</w:t>
      </w:r>
      <w:r>
        <w:rPr>
          <w:rFonts w:eastAsia="Times New Roman"/>
          <w:szCs w:val="24"/>
        </w:rPr>
        <w:t xml:space="preserve"> Nr. 542 ,,Riboto greičio zona”</w:t>
      </w:r>
      <w:r>
        <w:rPr>
          <w:rFonts w:eastAsia="Times New Roman"/>
          <w:szCs w:val="24"/>
        </w:rPr>
        <w:t xml:space="preserve"> ir Nr. 545 ,,Riboto greičio zonos pabaiga” taip apribojant greitį iki 30 km/h  </w:t>
      </w:r>
      <w:r>
        <w:rPr>
          <w:szCs w:val="24"/>
        </w:rPr>
        <w:t>(Kelių policijos valdyba“).</w:t>
      </w:r>
    </w:p>
    <w:p w:rsidR="00AB0D02" w:rsidRDefault="00AB0D02" w:rsidP="00AB0D02">
      <w:pPr>
        <w:pStyle w:val="Sraopastraipa"/>
        <w:numPr>
          <w:ilvl w:val="0"/>
          <w:numId w:val="1"/>
        </w:numPr>
        <w:rPr>
          <w:szCs w:val="24"/>
        </w:rPr>
      </w:pPr>
      <w:r>
        <w:rPr>
          <w:rFonts w:eastAsia="Times New Roman"/>
          <w:szCs w:val="24"/>
        </w:rPr>
        <w:t>Pakeisti esamą tvarką</w:t>
      </w:r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Eivenių</w:t>
      </w:r>
      <w:proofErr w:type="spellEnd"/>
      <w:r>
        <w:rPr>
          <w:rFonts w:eastAsia="Times New Roman"/>
          <w:szCs w:val="24"/>
        </w:rPr>
        <w:t xml:space="preserve"> g. t.y. nuo žiedinės sankryžos iki A. Jasaičio g. padarant vienpusį eismą. Taip pat vienpusį eismą daryti A.Jasaičio g. nuo </w:t>
      </w:r>
      <w:proofErr w:type="spellStart"/>
      <w:r>
        <w:rPr>
          <w:rFonts w:eastAsia="Times New Roman"/>
          <w:szCs w:val="24"/>
        </w:rPr>
        <w:t>Eivenių</w:t>
      </w:r>
      <w:proofErr w:type="spellEnd"/>
      <w:r>
        <w:rPr>
          <w:rFonts w:eastAsia="Times New Roman"/>
          <w:szCs w:val="24"/>
        </w:rPr>
        <w:t xml:space="preserve"> g. iki K. Genio g </w:t>
      </w:r>
      <w:r>
        <w:rPr>
          <w:szCs w:val="24"/>
        </w:rPr>
        <w:t>(Kelių policijos valdyba“).</w:t>
      </w:r>
      <w:bookmarkStart w:id="0" w:name="_GoBack"/>
      <w:bookmarkEnd w:id="0"/>
    </w:p>
    <w:p w:rsidR="00AB0D02" w:rsidRDefault="00AB0D02" w:rsidP="00AB0D02">
      <w:pPr>
        <w:pStyle w:val="Sraopastraipa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Dėl siūlymo </w:t>
      </w:r>
      <w:r>
        <w:rPr>
          <w:rFonts w:eastAsia="Times New Roman"/>
          <w:szCs w:val="24"/>
        </w:rPr>
        <w:t xml:space="preserve">pakeisti esamą tvarką Savanorių pr. 349, įrengiant draudžiamuosius kelio ženklus Nr. 332 ,,Sustoti draudžiama” </w:t>
      </w:r>
      <w:r>
        <w:rPr>
          <w:szCs w:val="24"/>
        </w:rPr>
        <w:t>(Kelių policijos valdyba“).</w:t>
      </w:r>
    </w:p>
    <w:p w:rsidR="00AB0D02" w:rsidRDefault="00AB0D02" w:rsidP="00AB0D02">
      <w:pPr>
        <w:pStyle w:val="Sraopastraipa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Dėl automobilių parkavimo</w:t>
      </w:r>
      <w:r>
        <w:rPr>
          <w:szCs w:val="24"/>
        </w:rPr>
        <w:t xml:space="preserve"> K. Donelaičio gatvės atkarpoje</w:t>
      </w:r>
      <w:r>
        <w:rPr>
          <w:szCs w:val="24"/>
        </w:rPr>
        <w:t xml:space="preserve"> tarp A. Mickevičiaus ir Gedimino gatvių (Transporto ir eismo organizavimo skyrius).</w:t>
      </w:r>
    </w:p>
    <w:p w:rsidR="00AB0D02" w:rsidRDefault="00AB0D02" w:rsidP="00AB0D02">
      <w:pPr>
        <w:pStyle w:val="Sraopastraipa"/>
        <w:numPr>
          <w:ilvl w:val="0"/>
          <w:numId w:val="1"/>
        </w:numPr>
        <w:rPr>
          <w:szCs w:val="24"/>
        </w:rPr>
      </w:pPr>
      <w:r>
        <w:rPr>
          <w:szCs w:val="24"/>
        </w:rPr>
        <w:t>Dėl DNSB „</w:t>
      </w:r>
      <w:proofErr w:type="spellStart"/>
      <w:r>
        <w:rPr>
          <w:szCs w:val="24"/>
        </w:rPr>
        <w:t>Židinėlis</w:t>
      </w:r>
      <w:proofErr w:type="spellEnd"/>
      <w:r>
        <w:rPr>
          <w:szCs w:val="24"/>
        </w:rPr>
        <w:t>“ prašymo įrengti greitį ribojančius kalnelius Partizanų gatvėje.</w:t>
      </w:r>
    </w:p>
    <w:p w:rsidR="00AB0D02" w:rsidRDefault="00AB0D02" w:rsidP="00AB0D02">
      <w:pPr>
        <w:pStyle w:val="Sraopastraipa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Dėl SB „Pušynėlis“ prašymo apriboti automobilių greitį aukštutinių </w:t>
      </w:r>
      <w:proofErr w:type="spellStart"/>
      <w:r>
        <w:rPr>
          <w:szCs w:val="24"/>
        </w:rPr>
        <w:t>Kaniūkų</w:t>
      </w:r>
      <w:proofErr w:type="spellEnd"/>
      <w:r>
        <w:rPr>
          <w:szCs w:val="24"/>
        </w:rPr>
        <w:t xml:space="preserve"> gatvėje (Miesto tvarkymo skyrius).</w:t>
      </w:r>
    </w:p>
    <w:p w:rsidR="00AB0D02" w:rsidRDefault="00AB0D02" w:rsidP="00AB0D02">
      <w:pPr>
        <w:ind w:firstLine="0"/>
        <w:rPr>
          <w:szCs w:val="24"/>
        </w:rPr>
      </w:pPr>
      <w:r>
        <w:rPr>
          <w:szCs w:val="24"/>
        </w:rPr>
        <w:lastRenderedPageBreak/>
        <w:t>16. Dėl siūlymo įrengti šviesoforą Statybininkų ir S. Žukausko gatvių sankryžoje (Transporto ir eismo organizavimo skyrius).</w:t>
      </w:r>
    </w:p>
    <w:p w:rsidR="00AB0D02" w:rsidRDefault="00AB0D02" w:rsidP="00AB0D02">
      <w:pPr>
        <w:ind w:firstLine="0"/>
        <w:rPr>
          <w:szCs w:val="24"/>
        </w:rPr>
      </w:pPr>
      <w:r>
        <w:rPr>
          <w:szCs w:val="24"/>
        </w:rPr>
        <w:t xml:space="preserve">17. Dėl </w:t>
      </w:r>
      <w:proofErr w:type="spellStart"/>
      <w:r>
        <w:rPr>
          <w:szCs w:val="24"/>
        </w:rPr>
        <w:t>VšĮ</w:t>
      </w:r>
      <w:proofErr w:type="spellEnd"/>
      <w:r>
        <w:rPr>
          <w:szCs w:val="24"/>
        </w:rPr>
        <w:t xml:space="preserve"> „Darželis“ prašymo riboti krovininio transporto eismą O. Milašiaus gatvės atkarpoje nuo J. Pabrėžos g. iki sankryžos su Lapų g. ir įrengti kelio ženklą Nr. 105 „Vaikai“ (Transporto ir eismo organizavimo skyrius).</w:t>
      </w:r>
    </w:p>
    <w:p w:rsidR="00AB0D02" w:rsidRDefault="00AB0D02" w:rsidP="00AB0D02">
      <w:pPr>
        <w:ind w:firstLine="0"/>
        <w:rPr>
          <w:szCs w:val="24"/>
        </w:rPr>
      </w:pPr>
      <w:r>
        <w:rPr>
          <w:szCs w:val="24"/>
        </w:rPr>
        <w:t xml:space="preserve">18. Dėl pil. S. Mato prašymo perkelti kelio ženklą Nr. 333 „Stovėti draudžiama“ Sukilėlių pr. (Transporto ir eismo organizavimo skyrius). </w:t>
      </w:r>
    </w:p>
    <w:p w:rsidR="00AB0D02" w:rsidRDefault="00AB0D02" w:rsidP="00AB0D02">
      <w:pPr>
        <w:ind w:firstLine="0"/>
        <w:rPr>
          <w:szCs w:val="24"/>
        </w:rPr>
      </w:pPr>
      <w:r>
        <w:rPr>
          <w:szCs w:val="24"/>
        </w:rPr>
        <w:t xml:space="preserve">19. Dėl gyventojų prašymo riboti greitį Chemijos g. atkarpoje nuo Technikos g. iki Ateities </w:t>
      </w:r>
      <w:proofErr w:type="spellStart"/>
      <w:r>
        <w:rPr>
          <w:szCs w:val="24"/>
        </w:rPr>
        <w:t>pl</w:t>
      </w:r>
      <w:proofErr w:type="spellEnd"/>
      <w:r>
        <w:rPr>
          <w:szCs w:val="24"/>
        </w:rPr>
        <w:t xml:space="preserve">. ir įrengti pėsčiųjų perėjas. (Transporto ir eismo organizavimo skyrius). </w:t>
      </w:r>
    </w:p>
    <w:p w:rsidR="00AB0D02" w:rsidRDefault="00AB0D02" w:rsidP="00AB0D02">
      <w:pPr>
        <w:ind w:firstLine="0"/>
        <w:rPr>
          <w:szCs w:val="24"/>
        </w:rPr>
      </w:pPr>
      <w:r>
        <w:rPr>
          <w:szCs w:val="24"/>
        </w:rPr>
        <w:t xml:space="preserve">20. </w:t>
      </w:r>
      <w:r>
        <w:rPr>
          <w:szCs w:val="24"/>
        </w:rPr>
        <w:t xml:space="preserve">Dėl A. </w:t>
      </w:r>
      <w:proofErr w:type="spellStart"/>
      <w:r>
        <w:rPr>
          <w:szCs w:val="24"/>
        </w:rPr>
        <w:t>Janutėno</w:t>
      </w:r>
      <w:proofErr w:type="spellEnd"/>
      <w:r>
        <w:rPr>
          <w:szCs w:val="24"/>
        </w:rPr>
        <w:t xml:space="preserve"> prašymo perkelti pėsčiųjų perėją Taikos pr. (Transporto ir eismo organizavimo skyrius). </w:t>
      </w:r>
    </w:p>
    <w:p w:rsidR="00AB0D02" w:rsidRDefault="00AB0D02" w:rsidP="00AB0D02">
      <w:pPr>
        <w:spacing w:line="240" w:lineRule="auto"/>
        <w:ind w:firstLine="0"/>
        <w:rPr>
          <w:rFonts w:eastAsia="Times New Roman"/>
          <w:szCs w:val="24"/>
        </w:rPr>
      </w:pPr>
      <w:r>
        <w:rPr>
          <w:rFonts w:eastAsia="Times New Roman"/>
          <w:szCs w:val="24"/>
        </w:rPr>
        <w:t>Komisijos pirmininkas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Rimantas Mikaitis</w:t>
      </w:r>
    </w:p>
    <w:p w:rsidR="00AB0D02" w:rsidRDefault="00AB0D02" w:rsidP="00AB0D02">
      <w:pPr>
        <w:pStyle w:val="Sraopastraipa"/>
        <w:spacing w:line="240" w:lineRule="auto"/>
        <w:ind w:left="360" w:firstLine="0"/>
        <w:rPr>
          <w:rFonts w:eastAsia="Times New Roman"/>
          <w:szCs w:val="24"/>
        </w:rPr>
      </w:pPr>
    </w:p>
    <w:p w:rsidR="00AB0D02" w:rsidRDefault="00AB0D02" w:rsidP="00AB0D02">
      <w:pPr>
        <w:pStyle w:val="Sraopastraipa"/>
        <w:spacing w:line="240" w:lineRule="auto"/>
        <w:ind w:left="360" w:firstLine="0"/>
        <w:rPr>
          <w:rFonts w:eastAsia="Times New Roman"/>
          <w:szCs w:val="24"/>
        </w:rPr>
      </w:pPr>
    </w:p>
    <w:p w:rsidR="00AB0D02" w:rsidRDefault="00AB0D02" w:rsidP="00AB0D02">
      <w:pPr>
        <w:pStyle w:val="Sraopastraipa"/>
        <w:spacing w:line="240" w:lineRule="auto"/>
        <w:ind w:left="360" w:firstLine="0"/>
        <w:rPr>
          <w:rFonts w:eastAsia="Times New Roman"/>
          <w:szCs w:val="24"/>
        </w:rPr>
      </w:pPr>
    </w:p>
    <w:p w:rsidR="00AB0D02" w:rsidRDefault="00AB0D02" w:rsidP="00AB0D02">
      <w:pPr>
        <w:pStyle w:val="Sraopastraipa"/>
        <w:spacing w:line="240" w:lineRule="auto"/>
        <w:ind w:left="360" w:firstLine="0"/>
        <w:rPr>
          <w:rFonts w:eastAsia="Times New Roman"/>
          <w:szCs w:val="24"/>
        </w:rPr>
      </w:pPr>
    </w:p>
    <w:p w:rsidR="00AB0D02" w:rsidRDefault="00AB0D02" w:rsidP="00AB0D02">
      <w:pPr>
        <w:spacing w:line="240" w:lineRule="auto"/>
        <w:ind w:firstLine="0"/>
        <w:rPr>
          <w:szCs w:val="24"/>
        </w:rPr>
      </w:pPr>
    </w:p>
    <w:p w:rsidR="00AB0D02" w:rsidRDefault="00AB0D02" w:rsidP="00AB0D02">
      <w:pPr>
        <w:ind w:left="360" w:firstLine="0"/>
        <w:rPr>
          <w:szCs w:val="24"/>
        </w:rPr>
      </w:pPr>
    </w:p>
    <w:p w:rsidR="00AB0D02" w:rsidRDefault="00AB0D02" w:rsidP="00AB0D02">
      <w:pPr>
        <w:ind w:firstLine="0"/>
        <w:rPr>
          <w:szCs w:val="24"/>
        </w:rPr>
      </w:pPr>
    </w:p>
    <w:p w:rsidR="00536E24" w:rsidRDefault="00A04DDB"/>
    <w:sectPr w:rsidR="00536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070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02"/>
    <w:rsid w:val="001B1312"/>
    <w:rsid w:val="00A04DDB"/>
    <w:rsid w:val="00AB0D02"/>
    <w:rsid w:val="00F3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B0D02"/>
    <w:pPr>
      <w:spacing w:after="0" w:line="360" w:lineRule="auto"/>
      <w:ind w:firstLine="1298"/>
      <w:jc w:val="both"/>
    </w:pPr>
    <w:rPr>
      <w:rFonts w:ascii="Times New Roman" w:eastAsia="Calibri" w:hAnsi="Times New Roman" w:cs="Times New Roman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B0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B0D02"/>
    <w:pPr>
      <w:spacing w:after="0" w:line="360" w:lineRule="auto"/>
      <w:ind w:firstLine="1298"/>
      <w:jc w:val="both"/>
    </w:pPr>
    <w:rPr>
      <w:rFonts w:ascii="Times New Roman" w:eastAsia="Calibri" w:hAnsi="Times New Roman" w:cs="Times New Roman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B0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Partikienė</dc:creator>
  <cp:lastModifiedBy>Aušra Partikienė</cp:lastModifiedBy>
  <cp:revision>1</cp:revision>
  <dcterms:created xsi:type="dcterms:W3CDTF">2017-03-29T06:40:00Z</dcterms:created>
  <dcterms:modified xsi:type="dcterms:W3CDTF">2017-03-29T06:59:00Z</dcterms:modified>
</cp:coreProperties>
</file>