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38.1pt" o:ole="" fillcolor="window">
                  <v:imagedata r:id="rId8" o:title=""/>
                </v:shape>
                <o:OLEObject Type="Embed" ProgID="Word.Picture.8" ShapeID="_x0000_i1025" DrawAspect="Content" ObjectID="_1571654449" r:id="rId9"/>
              </w:object>
            </w:r>
          </w:p>
        </w:tc>
      </w:tr>
      <w:bookmarkEnd w:id="4"/>
      <w:bookmarkEnd w:id="5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137F4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 w:rsidRPr="006D520D">
              <w:rPr>
                <w:b/>
              </w:rPr>
              <w:t>DĖL KAUNO MIESTO SAVIVALDYBĖS TARYBOS 201</w:t>
            </w:r>
            <w:r w:rsidR="008C2937">
              <w:rPr>
                <w:b/>
              </w:rPr>
              <w:t>7</w:t>
            </w:r>
            <w:r w:rsidR="008C2937" w:rsidRPr="006D520D">
              <w:rPr>
                <w:b/>
              </w:rPr>
              <w:t xml:space="preserve"> METŲ </w:t>
            </w:r>
            <w:r w:rsidR="008C2937">
              <w:rPr>
                <w:b/>
              </w:rPr>
              <w:t>10</w:t>
            </w:r>
            <w:r w:rsidR="008C2937" w:rsidRPr="006D520D">
              <w:rPr>
                <w:b/>
              </w:rPr>
              <w:t xml:space="preserve"> 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F7C2D">
              <w:t>7</w:t>
            </w:r>
            <w:r w:rsidR="006D520D">
              <w:t xml:space="preserve"> m. </w:t>
            </w:r>
            <w:r w:rsidR="00E566BF">
              <w:t xml:space="preserve">lapkričio 8 d.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E566BF">
              <w:t>M-236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A373E" w:rsidRPr="009F7C49" w:rsidRDefault="009A373E" w:rsidP="004A153F">
      <w:pPr>
        <w:tabs>
          <w:tab w:val="left" w:pos="851"/>
        </w:tabs>
        <w:spacing w:line="336" w:lineRule="auto"/>
        <w:ind w:firstLine="784"/>
        <w:jc w:val="both"/>
        <w:rPr>
          <w:szCs w:val="24"/>
        </w:rPr>
      </w:pPr>
      <w:bookmarkStart w:id="14" w:name="r18"/>
      <w:r w:rsidRPr="009F7C49">
        <w:rPr>
          <w:szCs w:val="24"/>
        </w:rPr>
        <w:lastRenderedPageBreak/>
        <w:t xml:space="preserve">Vadovaudamasis Lietuvos Respublikos vietos savivaldos įstatymo 13 straipsnio 4 ir </w:t>
      </w:r>
      <w:r w:rsidR="00E520E2">
        <w:rPr>
          <w:szCs w:val="24"/>
        </w:rPr>
        <w:t xml:space="preserve">           </w:t>
      </w:r>
      <w:r w:rsidRPr="009F7C49">
        <w:rPr>
          <w:szCs w:val="24"/>
        </w:rPr>
        <w:t xml:space="preserve">6 dalimis, </w:t>
      </w:r>
    </w:p>
    <w:p w:rsidR="009A373E" w:rsidRDefault="009A373E" w:rsidP="004A153F">
      <w:pPr>
        <w:tabs>
          <w:tab w:val="left" w:pos="851"/>
          <w:tab w:val="left" w:pos="1276"/>
        </w:tabs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 xml:space="preserve">š a u k i u  2017 m. </w:t>
      </w:r>
      <w:r w:rsidR="00137F4C">
        <w:rPr>
          <w:szCs w:val="24"/>
        </w:rPr>
        <w:t>lapkričio 14</w:t>
      </w:r>
      <w:r w:rsidRPr="009F7C49">
        <w:rPr>
          <w:szCs w:val="24"/>
        </w:rPr>
        <w:t xml:space="preserve"> d.  9 val. Kauno miesto savivaldybės tarybos </w:t>
      </w:r>
      <w:r w:rsidR="00137F4C">
        <w:rPr>
          <w:szCs w:val="24"/>
        </w:rPr>
        <w:t>10</w:t>
      </w:r>
      <w:r w:rsidRPr="009F7C49">
        <w:rPr>
          <w:szCs w:val="24"/>
        </w:rPr>
        <w:t xml:space="preserve"> posėdį ir sudarau tokią darbotvarkę: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Kauno miesto savivaldybės tarybos 2017 m. vasario 28 d. sprendimo Nr. T-77 „Dėl Kauno miesto savivaldybės 2017 metų biudžeto patvirtinimo“ pakeitimo (TR-751)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2018 metų žemės mokesčio tarifų ir neapmokestinamojo žemės sklypo dydžio nustatymo (TR-779)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9863B1" w:rsidRPr="009863B1" w:rsidRDefault="009863B1" w:rsidP="009863B1">
      <w:pPr>
        <w:tabs>
          <w:tab w:val="left" w:pos="0"/>
          <w:tab w:val="left" w:pos="567"/>
          <w:tab w:val="left" w:pos="851"/>
          <w:tab w:val="left" w:pos="1276"/>
        </w:tabs>
        <w:spacing w:line="324" w:lineRule="auto"/>
        <w:ind w:left="728"/>
        <w:jc w:val="both"/>
        <w:rPr>
          <w:szCs w:val="24"/>
        </w:rPr>
      </w:pPr>
      <w:r w:rsidRPr="009863B1">
        <w:rPr>
          <w:szCs w:val="24"/>
        </w:rPr>
        <w:t xml:space="preserve">Pranešėjas – Finansų ir ekonomikos skyriaus vedėjas </w:t>
      </w:r>
      <w:r w:rsidRPr="009863B1">
        <w:rPr>
          <w:b/>
          <w:szCs w:val="24"/>
        </w:rPr>
        <w:t xml:space="preserve">Algimantas Laucius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atliekų priėmimo ir apdorojimo Kauno regioniniuose sąvartynuose, mechaninio biologinio apdorojimo ir mechaninio atliekų rūšiavimo įrenginiuose, žaliųjų atliekų kompostavimo aikštelėse, didelių gabaritų ir kitų atliekų surinkimo aikštelėse mokesčio (TR-781)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mišrių komunalinių atliekų tvarkymo pastoviosios ir kintamosios įmokos dedamosios dalies dydžių ir mišrių komunalinių atliekų susikaupimo normų nustatymo (TR-784)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9863B1" w:rsidRPr="009863B1" w:rsidRDefault="009863B1" w:rsidP="009863B1">
      <w:pPr>
        <w:tabs>
          <w:tab w:val="left" w:pos="0"/>
          <w:tab w:val="left" w:pos="567"/>
          <w:tab w:val="left" w:pos="851"/>
          <w:tab w:val="left" w:pos="1276"/>
        </w:tabs>
        <w:spacing w:line="324" w:lineRule="auto"/>
        <w:ind w:left="728"/>
        <w:jc w:val="both"/>
        <w:rPr>
          <w:szCs w:val="24"/>
        </w:rPr>
      </w:pPr>
      <w:r w:rsidRPr="009863B1">
        <w:rPr>
          <w:szCs w:val="24"/>
        </w:rPr>
        <w:t xml:space="preserve">Pranešėja – Aplinkos apsaugos skyriaus vedėja </w:t>
      </w:r>
      <w:r w:rsidRPr="009863B1">
        <w:rPr>
          <w:b/>
          <w:szCs w:val="24"/>
        </w:rPr>
        <w:t xml:space="preserve">Radeta Savickienė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 xml:space="preserve">Dėl </w:t>
      </w:r>
      <w:proofErr w:type="spellStart"/>
      <w:r w:rsidRPr="0069150C">
        <w:rPr>
          <w:szCs w:val="24"/>
        </w:rPr>
        <w:t>Žemoklių</w:t>
      </w:r>
      <w:proofErr w:type="spellEnd"/>
      <w:r w:rsidRPr="0069150C">
        <w:rPr>
          <w:szCs w:val="24"/>
        </w:rPr>
        <w:t xml:space="preserve"> gatvės ir </w:t>
      </w:r>
      <w:proofErr w:type="spellStart"/>
      <w:r w:rsidRPr="0069150C">
        <w:rPr>
          <w:szCs w:val="24"/>
        </w:rPr>
        <w:t>Juozažolių</w:t>
      </w:r>
      <w:proofErr w:type="spellEnd"/>
      <w:r w:rsidRPr="0069150C">
        <w:rPr>
          <w:szCs w:val="24"/>
        </w:rPr>
        <w:t xml:space="preserve"> akligatvio pavadinimų suteikimo (TR-744)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žemės sklypų Karaliaus Mindaugo pr. 50, 50A, Kaune, detaliųjų planų pakeitimo (TR-789)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9863B1" w:rsidRPr="009863B1" w:rsidRDefault="009863B1" w:rsidP="009863B1">
      <w:pPr>
        <w:tabs>
          <w:tab w:val="left" w:pos="0"/>
          <w:tab w:val="left" w:pos="567"/>
          <w:tab w:val="left" w:pos="851"/>
          <w:tab w:val="left" w:pos="1276"/>
        </w:tabs>
        <w:spacing w:line="324" w:lineRule="auto"/>
        <w:ind w:left="728"/>
        <w:jc w:val="both"/>
        <w:rPr>
          <w:szCs w:val="24"/>
        </w:rPr>
      </w:pPr>
      <w:r w:rsidRPr="009863B1">
        <w:rPr>
          <w:szCs w:val="24"/>
        </w:rPr>
        <w:t xml:space="preserve">Pranešėjas – Miesto planavimo ir architektūros skyriaus vedėjas </w:t>
      </w:r>
      <w:r w:rsidRPr="009863B1">
        <w:rPr>
          <w:b/>
          <w:szCs w:val="24"/>
        </w:rPr>
        <w:t xml:space="preserve">Nerijus Valatkevičius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2007 m. lapkričio 27 d. turto panaudos sutarties Nr. S-15 atnaujinimo (TR-752)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2007 m. lapkričio 27 d. turto panaudos sutarties Nr. S-16 atnaujinimo (TR-753)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2007 m. lapkričio 28 d. turto panaudos sutarties Nr. S-17 atnaujinimo (TR-754)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9863B1" w:rsidRPr="009863B1" w:rsidRDefault="009863B1" w:rsidP="009863B1">
      <w:pPr>
        <w:tabs>
          <w:tab w:val="left" w:pos="0"/>
          <w:tab w:val="left" w:pos="567"/>
          <w:tab w:val="left" w:pos="851"/>
          <w:tab w:val="left" w:pos="1276"/>
        </w:tabs>
        <w:spacing w:line="324" w:lineRule="auto"/>
        <w:ind w:left="728"/>
        <w:jc w:val="both"/>
        <w:rPr>
          <w:b/>
          <w:szCs w:val="24"/>
        </w:rPr>
      </w:pPr>
      <w:r w:rsidRPr="009863B1">
        <w:rPr>
          <w:szCs w:val="24"/>
        </w:rPr>
        <w:t xml:space="preserve">Pranešėja – Sveikatos apsaugos skyriaus vedėja </w:t>
      </w:r>
      <w:r w:rsidRPr="009863B1">
        <w:rPr>
          <w:b/>
          <w:szCs w:val="24"/>
        </w:rPr>
        <w:t xml:space="preserve">Asta Garmienė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pritarimo dalyvauti įgyvendinant projektą „Naujų ekologiškų Kauno  miesto viešojo transporto priemonių (troleibusų) įsigijimas“ (TR-755)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9863B1" w:rsidRPr="009863B1" w:rsidRDefault="009863B1" w:rsidP="009863B1">
      <w:pPr>
        <w:tabs>
          <w:tab w:val="left" w:pos="0"/>
          <w:tab w:val="left" w:pos="567"/>
          <w:tab w:val="left" w:pos="851"/>
          <w:tab w:val="left" w:pos="1276"/>
        </w:tabs>
        <w:spacing w:line="324" w:lineRule="auto"/>
        <w:ind w:left="728"/>
        <w:jc w:val="both"/>
        <w:rPr>
          <w:szCs w:val="24"/>
        </w:rPr>
      </w:pPr>
      <w:r w:rsidRPr="009863B1">
        <w:rPr>
          <w:szCs w:val="24"/>
        </w:rPr>
        <w:t xml:space="preserve">Pranešėjas – Transporto ir eismo organizavimo skyriaus vedėjas </w:t>
      </w:r>
      <w:r w:rsidRPr="009863B1">
        <w:rPr>
          <w:b/>
          <w:szCs w:val="24"/>
        </w:rPr>
        <w:t>Paulius Keras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pritarimo įgyvendinti projektą „Privačių namų prijungimas prie Kauno miesto nuotekų surinkimo infrastruktūros“ (TR-782)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lastRenderedPageBreak/>
        <w:t>Dėl UAB „Apželdinimas“ projekto „Teritorijos, esančios Antakalnio g. 42, Kaune, išvystymas“ pripažinimo regioninės svarbos projektu (TR-783)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9863B1" w:rsidRDefault="0069150C" w:rsidP="009863B1">
      <w:pPr>
        <w:tabs>
          <w:tab w:val="left" w:pos="851"/>
          <w:tab w:val="left" w:pos="1148"/>
        </w:tabs>
        <w:spacing w:line="336" w:lineRule="auto"/>
        <w:ind w:left="410" w:firstLine="388"/>
        <w:jc w:val="both"/>
        <w:rPr>
          <w:szCs w:val="24"/>
        </w:rPr>
      </w:pPr>
      <w:r w:rsidRPr="009863B1">
        <w:rPr>
          <w:szCs w:val="24"/>
        </w:rPr>
        <w:t xml:space="preserve">Pranešėjas </w:t>
      </w:r>
      <w:r w:rsidR="009863B1">
        <w:rPr>
          <w:szCs w:val="24"/>
        </w:rPr>
        <w:t>–</w:t>
      </w:r>
      <w:r w:rsidRPr="009863B1">
        <w:rPr>
          <w:szCs w:val="24"/>
        </w:rPr>
        <w:t xml:space="preserve"> Plėtros programų ir investicijų skyriaus vedėjas </w:t>
      </w:r>
      <w:r w:rsidRPr="009863B1">
        <w:rPr>
          <w:b/>
          <w:szCs w:val="24"/>
        </w:rPr>
        <w:t>Tadas Metelionis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Kauno miesto savivaldybės tarybos 2012 m. spalio 4 d. sprendimo Nr. T-524 „Dėl Kauno miesto savivaldybės įmonės „Kapinių priežiūra“ teikiamų atlygintinų paslaugų kainų nustatymo“ pakeitimo (TR-778)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9863B1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pacing w:val="-4"/>
          <w:szCs w:val="24"/>
        </w:rPr>
      </w:pPr>
      <w:r w:rsidRPr="009863B1">
        <w:rPr>
          <w:spacing w:val="-4"/>
          <w:szCs w:val="24"/>
        </w:rPr>
        <w:t>Dėl Daugiabučių gyvenamųjų namų teritorijų tvarkymo programos patvirtinimo (TR-780)</w:t>
      </w:r>
      <w:r w:rsidR="00A03B8E">
        <w:rPr>
          <w:spacing w:val="-4"/>
          <w:szCs w:val="24"/>
        </w:rPr>
        <w:t>.</w:t>
      </w:r>
      <w:r w:rsidRPr="009863B1">
        <w:rPr>
          <w:spacing w:val="-4"/>
          <w:szCs w:val="24"/>
        </w:rPr>
        <w:t xml:space="preserve"> </w:t>
      </w:r>
    </w:p>
    <w:p w:rsidR="009863B1" w:rsidRPr="009863B1" w:rsidRDefault="009863B1" w:rsidP="009863B1">
      <w:pPr>
        <w:tabs>
          <w:tab w:val="left" w:pos="0"/>
          <w:tab w:val="left" w:pos="567"/>
          <w:tab w:val="left" w:pos="851"/>
          <w:tab w:val="left" w:pos="1276"/>
        </w:tabs>
        <w:spacing w:line="324" w:lineRule="auto"/>
        <w:ind w:left="728" w:firstLine="56"/>
        <w:jc w:val="both"/>
        <w:rPr>
          <w:b/>
          <w:szCs w:val="24"/>
        </w:rPr>
      </w:pPr>
      <w:r w:rsidRPr="009863B1">
        <w:rPr>
          <w:szCs w:val="24"/>
        </w:rPr>
        <w:t>Pranešėjas – Miesto tvarkymo skyriaus  vedėjas</w:t>
      </w:r>
      <w:r w:rsidRPr="009863B1">
        <w:rPr>
          <w:b/>
          <w:szCs w:val="24"/>
        </w:rPr>
        <w:t xml:space="preserve"> Aloyzas Pakalniškis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UAB „Šilumininkas“ centralizuotai tiekiamos bazinės šilumos kainos dedamųjų nustatymo (TR-741)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UAB „Šilumininkas“ švietimo ir ugdymo įstaigoms tiekiamos bazinės šilumos kainos dedamųjų nustatymo (TR-742)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UAB „Šilumininkas“ Kauno Palemono gimnazijai tiekiamos bazinės šilumos kainos dedamųjų nustatymo (TR-743)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9863B1" w:rsidRDefault="0069150C" w:rsidP="009863B1">
      <w:pPr>
        <w:tabs>
          <w:tab w:val="left" w:pos="851"/>
          <w:tab w:val="left" w:pos="1148"/>
        </w:tabs>
        <w:spacing w:line="336" w:lineRule="auto"/>
        <w:ind w:firstLine="784"/>
        <w:jc w:val="both"/>
        <w:rPr>
          <w:szCs w:val="24"/>
        </w:rPr>
      </w:pPr>
      <w:r w:rsidRPr="009863B1">
        <w:rPr>
          <w:szCs w:val="24"/>
        </w:rPr>
        <w:t xml:space="preserve">Pranešėjas </w:t>
      </w:r>
      <w:r w:rsidR="009863B1">
        <w:rPr>
          <w:szCs w:val="24"/>
        </w:rPr>
        <w:t>–</w:t>
      </w:r>
      <w:r w:rsidRPr="009863B1">
        <w:rPr>
          <w:szCs w:val="24"/>
        </w:rPr>
        <w:t xml:space="preserve"> Energetikos skyriaus vedėjas </w:t>
      </w:r>
      <w:r w:rsidR="009863B1" w:rsidRPr="009863B1">
        <w:rPr>
          <w:b/>
          <w:szCs w:val="24"/>
        </w:rPr>
        <w:t xml:space="preserve">Raimondas </w:t>
      </w:r>
      <w:proofErr w:type="spellStart"/>
      <w:r w:rsidRPr="009863B1">
        <w:rPr>
          <w:b/>
          <w:szCs w:val="24"/>
        </w:rPr>
        <w:t>Mačikėnas</w:t>
      </w:r>
      <w:proofErr w:type="spellEnd"/>
      <w:r w:rsidRPr="009863B1">
        <w:rPr>
          <w:b/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viešosios įstaigos Kauno regioninės energetikos agentūros dalininko teisių pardavimo (TR-739)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viešosios įstaigos „Teatro projektai“ dalininko teisių pardavimo (TR-745)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 xml:space="preserve">Dėl viešosios įstaigos „Domus </w:t>
      </w:r>
      <w:proofErr w:type="spellStart"/>
      <w:r w:rsidRPr="0069150C">
        <w:rPr>
          <w:szCs w:val="24"/>
        </w:rPr>
        <w:t>pacis</w:t>
      </w:r>
      <w:proofErr w:type="spellEnd"/>
      <w:r w:rsidRPr="0069150C">
        <w:rPr>
          <w:szCs w:val="24"/>
        </w:rPr>
        <w:t>“ dalininko teisių pardavimo (TR-746)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Pažaislio kultūros ir turizmo centro dalininko teisių pardavimo (TR-747)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 xml:space="preserve">Dėl viešosios įstaigos „Domus </w:t>
      </w:r>
      <w:proofErr w:type="spellStart"/>
      <w:r w:rsidRPr="0069150C">
        <w:rPr>
          <w:szCs w:val="24"/>
        </w:rPr>
        <w:t>Laudis</w:t>
      </w:r>
      <w:proofErr w:type="spellEnd"/>
      <w:r w:rsidRPr="0069150C">
        <w:rPr>
          <w:szCs w:val="24"/>
        </w:rPr>
        <w:t>“ dalininko teisių pardavimo (TR-748)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viešosios įstaigos „Karmelitų projektai“ likvidavimo (TR-749)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biudžetinės įstaigos „Kauno biudžetinių įstaigų buhalterinė apskaita“ buveinės pakeitimo ir nuostatų patvirtinimo (TR-750)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viešosios įstaigos Kauno miesto kamerinio teatro pertvarkymo į biudžetinę įstaigą Kauno miesto kamerinį teatrą (TR-791)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9863B1" w:rsidRPr="009863B1" w:rsidRDefault="009863B1" w:rsidP="009863B1">
      <w:pPr>
        <w:tabs>
          <w:tab w:val="left" w:pos="0"/>
          <w:tab w:val="left" w:pos="567"/>
          <w:tab w:val="left" w:pos="851"/>
          <w:tab w:val="left" w:pos="1276"/>
        </w:tabs>
        <w:spacing w:line="324" w:lineRule="auto"/>
        <w:ind w:left="728" w:firstLine="42"/>
        <w:jc w:val="both"/>
        <w:rPr>
          <w:szCs w:val="24"/>
        </w:rPr>
      </w:pPr>
      <w:r w:rsidRPr="009863B1">
        <w:rPr>
          <w:szCs w:val="24"/>
        </w:rPr>
        <w:t xml:space="preserve">Pranešėjas – Juridinių asmenų valdymo skyriaus vedėjas </w:t>
      </w:r>
      <w:r w:rsidRPr="009863B1">
        <w:rPr>
          <w:b/>
          <w:szCs w:val="24"/>
        </w:rPr>
        <w:t>Mindaugas Kyguolis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sutikimo perimti Kauno miesto savivaldybės nuosavybėn valstybei nuosavybės teise priklausantį trumpalaikį materialųjį turtą ir jo perdavimo Kauno kultūros centrui „Tautos namai“ (TR-736)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atstovo skyrimo į koncertinės įstaigos Kauno miesto simfoninio orkestro meno tarybą (TR-737)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atstovo skyrimo į Kauno šokio  teatro „Aura“ meno tarybą (TR-738)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9863B1" w:rsidRDefault="0069150C" w:rsidP="009863B1">
      <w:pPr>
        <w:tabs>
          <w:tab w:val="left" w:pos="851"/>
          <w:tab w:val="left" w:pos="1148"/>
        </w:tabs>
        <w:spacing w:line="336" w:lineRule="auto"/>
        <w:ind w:left="410" w:firstLine="360"/>
        <w:jc w:val="both"/>
        <w:rPr>
          <w:szCs w:val="24"/>
        </w:rPr>
      </w:pPr>
      <w:r w:rsidRPr="009863B1">
        <w:rPr>
          <w:szCs w:val="24"/>
        </w:rPr>
        <w:t xml:space="preserve">Pranešėjas </w:t>
      </w:r>
      <w:r w:rsidR="00A03B8E">
        <w:rPr>
          <w:szCs w:val="24"/>
        </w:rPr>
        <w:t>–</w:t>
      </w:r>
      <w:r w:rsidRPr="009863B1">
        <w:rPr>
          <w:szCs w:val="24"/>
        </w:rPr>
        <w:t xml:space="preserve"> Kultūros skyriaus vedėjas</w:t>
      </w:r>
      <w:r w:rsidR="009863B1" w:rsidRPr="009863B1">
        <w:rPr>
          <w:szCs w:val="24"/>
        </w:rPr>
        <w:t xml:space="preserve"> </w:t>
      </w:r>
      <w:r w:rsidR="009863B1" w:rsidRPr="009863B1">
        <w:rPr>
          <w:b/>
          <w:szCs w:val="24"/>
        </w:rPr>
        <w:t>Albinas Vilčinskas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Kauno miesto mokslo premijų skyrimo (TR-756)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9863B1" w:rsidRDefault="0069150C" w:rsidP="009863B1">
      <w:pPr>
        <w:tabs>
          <w:tab w:val="left" w:pos="851"/>
          <w:tab w:val="left" w:pos="1148"/>
        </w:tabs>
        <w:spacing w:line="336" w:lineRule="auto"/>
        <w:ind w:left="410" w:firstLine="346"/>
        <w:jc w:val="both"/>
        <w:rPr>
          <w:szCs w:val="24"/>
        </w:rPr>
      </w:pPr>
      <w:r w:rsidRPr="009863B1">
        <w:rPr>
          <w:szCs w:val="24"/>
        </w:rPr>
        <w:t xml:space="preserve">Pranešėjas </w:t>
      </w:r>
      <w:r w:rsidR="00A03B8E">
        <w:rPr>
          <w:szCs w:val="24"/>
        </w:rPr>
        <w:t>–</w:t>
      </w:r>
      <w:r w:rsidRPr="009863B1">
        <w:rPr>
          <w:szCs w:val="24"/>
        </w:rPr>
        <w:t xml:space="preserve"> Švietimo skyriaus vedėjas </w:t>
      </w:r>
      <w:r w:rsidR="009863B1" w:rsidRPr="009863B1">
        <w:rPr>
          <w:b/>
          <w:szCs w:val="24"/>
        </w:rPr>
        <w:t xml:space="preserve">Virginijus </w:t>
      </w:r>
      <w:r w:rsidRPr="009863B1">
        <w:rPr>
          <w:b/>
          <w:szCs w:val="24"/>
        </w:rPr>
        <w:t>Mažeika</w:t>
      </w:r>
      <w:r w:rsidRPr="009863B1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lastRenderedPageBreak/>
        <w:t>Dėl Kauno miesto savivaldybės tarybos 2014 m. gruodžio 22 d. sprendimo Nr. T-714 „Dėl Kauno miesto savivaldybės būsto fondo ir Savivaldybės socialinio būsto fondo, kaip Savivaldybės būsto fondo dalies, sąrašų patvirtinimo“ pakeitimo (TR-775)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 xml:space="preserve">Dėl Kauno miesto savivaldybės tarybos 2017 m. birželio 13 d. sprendimo Nr. T-400 „Dėl įgaliojimų suteikimo Agnei </w:t>
      </w:r>
      <w:proofErr w:type="spellStart"/>
      <w:r w:rsidRPr="0069150C">
        <w:rPr>
          <w:szCs w:val="24"/>
        </w:rPr>
        <w:t>Venienei</w:t>
      </w:r>
      <w:proofErr w:type="spellEnd"/>
      <w:r w:rsidRPr="0069150C">
        <w:rPr>
          <w:szCs w:val="24"/>
        </w:rPr>
        <w:t xml:space="preserve">, Renatai </w:t>
      </w:r>
      <w:proofErr w:type="spellStart"/>
      <w:r w:rsidRPr="0069150C">
        <w:rPr>
          <w:szCs w:val="24"/>
        </w:rPr>
        <w:t>Gaivenienei</w:t>
      </w:r>
      <w:proofErr w:type="spellEnd"/>
      <w:r w:rsidRPr="0069150C">
        <w:rPr>
          <w:szCs w:val="24"/>
        </w:rPr>
        <w:t xml:space="preserve"> ir Dangirai </w:t>
      </w:r>
      <w:proofErr w:type="spellStart"/>
      <w:r w:rsidRPr="0069150C">
        <w:rPr>
          <w:szCs w:val="24"/>
        </w:rPr>
        <w:t>Naujokienei</w:t>
      </w:r>
      <w:proofErr w:type="spellEnd"/>
      <w:r w:rsidRPr="0069150C">
        <w:rPr>
          <w:szCs w:val="24"/>
        </w:rPr>
        <w:t>“ pakeitimo (TR-740)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sutikimo tiesti dujotiekio tinklus Kauno miesto savivaldybės panaudos teise valdomame žemės sklype (TR-773)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Totorių g. 12-1, Kaune, pardavimo (TR-757)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R. Kalantos g. 119A-14, Kaune, pardavimo (TR-758)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Chemijos g. 9-34, Kaune, pardavimo (TR-761)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 xml:space="preserve">Dėl Savivaldybės būsto </w:t>
      </w:r>
      <w:proofErr w:type="spellStart"/>
      <w:r w:rsidRPr="0069150C">
        <w:rPr>
          <w:szCs w:val="24"/>
        </w:rPr>
        <w:t>Muravos</w:t>
      </w:r>
      <w:proofErr w:type="spellEnd"/>
      <w:r w:rsidRPr="0069150C">
        <w:rPr>
          <w:szCs w:val="24"/>
        </w:rPr>
        <w:t xml:space="preserve"> g. 15-59, Kaune, pardavimo (TR-763)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Kovo 11-osios g. 102-54, Kaune, pardavimo (TR-764)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I. Kanto g. 24-21, Kaune, pardavimo (TR-766)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Šv. Gertrūdos g. 14</w:t>
      </w:r>
      <w:r w:rsidR="003D1E20">
        <w:rPr>
          <w:szCs w:val="24"/>
        </w:rPr>
        <w:t>B</w:t>
      </w:r>
      <w:r w:rsidRPr="0069150C">
        <w:rPr>
          <w:szCs w:val="24"/>
        </w:rPr>
        <w:t>-15</w:t>
      </w:r>
      <w:r w:rsidR="003D1E20">
        <w:rPr>
          <w:szCs w:val="24"/>
        </w:rPr>
        <w:t>A</w:t>
      </w:r>
      <w:r w:rsidRPr="0069150C">
        <w:rPr>
          <w:szCs w:val="24"/>
        </w:rPr>
        <w:t>, Kaune, pardavimo (TR-768)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Vasario 16-osios g. 10-20, Kaune, pardavimo (TR-759)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Baltų pr. 149-8, Kaune, pardavimo (TR-770)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Baltų pr. 165-10, Kaune, pardavimo (TR-760)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Baltų pr. 165-22, Kaune, pardavimo (TR-762)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Baltų pr. 165-34, Kaune, pardavimo (TR-765)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Baltų pr. 167-15, Kaune, pardavimo (TR-767)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J. Grušo g. 13-14, Kaune, pardavimo (TR-769)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Pakraščio g. 22-34, Kaune, pardavimo (TR-771)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Savivaldybės būsto Rausvės g. 6-7, Kaune, pardavimo (TR-772)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nekilnojamojo ir kito ilgalaikio ir trumpalaikio materialiojo turto Pramonės pr. 33, Kaune, panaudos sutarties su viešąja įstaiga Kauno miesto greitosios medicinos pagalbos stotimi atnaujinimo (TR-774)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buto Baltijos g. 4-2, Kaune, išbraukimo iš Savivaldybės tarnybinių gyvenamųjų patalpų sąrašo (TR-776)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nekilnojamojo turto S. Dariaus ir S. Girėno g. 29A, Kaune, panaudos sutarties su Lietuvos samariečių bendrijos Kauno skyriumi atnaujinimo (TR-777)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nekilnojamojo turto Energetikų g. 50, Kaune, nuomos (TR-785)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Kauno miesto savivaldybės tarybos 2016 m. rugsėjo 6 d. sprendimo Nr. T-472 „Dėl negyvenamosios patalpos Vytauto pr. 44, Kaune, nuomos“ pripažinimo netekusiu galios (TR-786)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negyvenamosios patalpos ir  dalies stogo Laisvės al. 96, Kaune, nuomos (TR-787)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lastRenderedPageBreak/>
        <w:t>Dėl Kauno miesto savivaldybės tarybos 2011 m. gruodžio</w:t>
      </w:r>
      <w:r w:rsidR="003D1E20">
        <w:rPr>
          <w:szCs w:val="24"/>
        </w:rPr>
        <w:t xml:space="preserve"> 8 d. sprendimo Nr. T-702 „Dėl S</w:t>
      </w:r>
      <w:r w:rsidRPr="0069150C">
        <w:rPr>
          <w:szCs w:val="24"/>
        </w:rPr>
        <w:t>avivaldybės turto nuomos konkurso komisijos sudarymo ir jos darbo reglamento patvirtinimo“ pakeitimo (TR-788)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Dėl nekilnojamojo turto Veiverių g. 132, Kaune, perdavimo panaudos pagrindais sveikatos ir integracijos klubui „</w:t>
      </w:r>
      <w:proofErr w:type="spellStart"/>
      <w:r w:rsidRPr="0069150C">
        <w:rPr>
          <w:szCs w:val="24"/>
        </w:rPr>
        <w:t>Sauliukas</w:t>
      </w:r>
      <w:proofErr w:type="spellEnd"/>
      <w:r w:rsidRPr="0069150C">
        <w:rPr>
          <w:szCs w:val="24"/>
        </w:rPr>
        <w:t>“ (TR-790)</w:t>
      </w:r>
      <w:r w:rsidR="00A03B8E">
        <w:rPr>
          <w:szCs w:val="24"/>
        </w:rPr>
        <w:t>.</w:t>
      </w:r>
      <w:r w:rsidRPr="0069150C">
        <w:rPr>
          <w:szCs w:val="24"/>
        </w:rPr>
        <w:t xml:space="preserve"> </w:t>
      </w:r>
    </w:p>
    <w:p w:rsidR="0069150C" w:rsidRPr="009863B1" w:rsidRDefault="0069150C" w:rsidP="009863B1">
      <w:pPr>
        <w:tabs>
          <w:tab w:val="left" w:pos="851"/>
          <w:tab w:val="left" w:pos="1148"/>
        </w:tabs>
        <w:spacing w:line="336" w:lineRule="auto"/>
        <w:ind w:left="410" w:firstLine="346"/>
        <w:jc w:val="both"/>
        <w:rPr>
          <w:szCs w:val="24"/>
        </w:rPr>
      </w:pPr>
      <w:r w:rsidRPr="009863B1">
        <w:rPr>
          <w:szCs w:val="24"/>
        </w:rPr>
        <w:t xml:space="preserve">Pranešėjas </w:t>
      </w:r>
      <w:r w:rsidR="009863B1">
        <w:rPr>
          <w:szCs w:val="24"/>
        </w:rPr>
        <w:t>–</w:t>
      </w:r>
      <w:r w:rsidRPr="009863B1">
        <w:rPr>
          <w:szCs w:val="24"/>
        </w:rPr>
        <w:t xml:space="preserve"> Nekilnojamo</w:t>
      </w:r>
      <w:r w:rsidR="003D1E20">
        <w:rPr>
          <w:szCs w:val="24"/>
        </w:rPr>
        <w:t>jo</w:t>
      </w:r>
      <w:r w:rsidRPr="009863B1">
        <w:rPr>
          <w:szCs w:val="24"/>
        </w:rPr>
        <w:t xml:space="preserve"> turto skyriaus vedėjas </w:t>
      </w:r>
      <w:r w:rsidR="009863B1" w:rsidRPr="009863B1">
        <w:rPr>
          <w:b/>
          <w:szCs w:val="24"/>
        </w:rPr>
        <w:t xml:space="preserve">Donatas </w:t>
      </w:r>
      <w:r w:rsidRPr="009863B1">
        <w:rPr>
          <w:b/>
          <w:szCs w:val="24"/>
        </w:rPr>
        <w:t xml:space="preserve">Valiukas </w:t>
      </w:r>
    </w:p>
    <w:p w:rsidR="0069150C" w:rsidRPr="0069150C" w:rsidRDefault="0069150C" w:rsidP="0069150C">
      <w:pPr>
        <w:pStyle w:val="Sraopastraipa"/>
        <w:numPr>
          <w:ilvl w:val="0"/>
          <w:numId w:val="24"/>
        </w:numPr>
        <w:tabs>
          <w:tab w:val="left" w:pos="851"/>
          <w:tab w:val="left" w:pos="1148"/>
        </w:tabs>
        <w:spacing w:line="336" w:lineRule="auto"/>
        <w:ind w:left="14" w:firstLine="756"/>
        <w:jc w:val="both"/>
        <w:rPr>
          <w:szCs w:val="24"/>
        </w:rPr>
      </w:pPr>
      <w:r w:rsidRPr="0069150C">
        <w:rPr>
          <w:szCs w:val="24"/>
        </w:rPr>
        <w:t>Tarybos narių pareiškimai ir paklausimai (po pirmosios posėdžio pertraukos arba posėdžio pabaigoje, jeigu posėdis baigiasi iki pietų).</w:t>
      </w:r>
    </w:p>
    <w:p w:rsidR="0069150C" w:rsidRDefault="0069150C" w:rsidP="004A153F">
      <w:pPr>
        <w:tabs>
          <w:tab w:val="left" w:pos="851"/>
          <w:tab w:val="left" w:pos="1276"/>
        </w:tabs>
        <w:spacing w:line="336" w:lineRule="auto"/>
        <w:ind w:firstLine="784"/>
        <w:jc w:val="both"/>
        <w:rPr>
          <w:szCs w:val="24"/>
        </w:rPr>
      </w:pPr>
    </w:p>
    <w:bookmarkEnd w:id="14"/>
    <w:p w:rsidR="006B2B87" w:rsidRDefault="006B2B87" w:rsidP="006B2B87">
      <w:pPr>
        <w:ind w:firstLine="1298"/>
        <w:sectPr w:rsidR="006B2B87" w:rsidSect="00A6441D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95390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</w:t>
            </w:r>
            <w:r w:rsidR="0095390A">
              <w:t>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95390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390A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390A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566BF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768EB"/>
    <w:multiLevelType w:val="hybridMultilevel"/>
    <w:tmpl w:val="3D2E8E3E"/>
    <w:lvl w:ilvl="0" w:tplc="E82685C4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564E"/>
    <w:multiLevelType w:val="hybridMultilevel"/>
    <w:tmpl w:val="5FC8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2171B93"/>
    <w:multiLevelType w:val="hybridMultilevel"/>
    <w:tmpl w:val="25BC0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935EF"/>
    <w:multiLevelType w:val="hybridMultilevel"/>
    <w:tmpl w:val="9274D68C"/>
    <w:lvl w:ilvl="0" w:tplc="877E71F0">
      <w:start w:val="1"/>
      <w:numFmt w:val="decimal"/>
      <w:lvlText w:val="%1."/>
      <w:lvlJc w:val="left"/>
      <w:pPr>
        <w:ind w:left="2548" w:hanging="10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4" w:hanging="360"/>
      </w:pPr>
    </w:lvl>
    <w:lvl w:ilvl="2" w:tplc="0427001B" w:tentative="1">
      <w:start w:val="1"/>
      <w:numFmt w:val="lowerRoman"/>
      <w:lvlText w:val="%3."/>
      <w:lvlJc w:val="right"/>
      <w:pPr>
        <w:ind w:left="3304" w:hanging="180"/>
      </w:pPr>
    </w:lvl>
    <w:lvl w:ilvl="3" w:tplc="0427000F" w:tentative="1">
      <w:start w:val="1"/>
      <w:numFmt w:val="decimal"/>
      <w:lvlText w:val="%4."/>
      <w:lvlJc w:val="left"/>
      <w:pPr>
        <w:ind w:left="4024" w:hanging="360"/>
      </w:pPr>
    </w:lvl>
    <w:lvl w:ilvl="4" w:tplc="04270019" w:tentative="1">
      <w:start w:val="1"/>
      <w:numFmt w:val="lowerLetter"/>
      <w:lvlText w:val="%5."/>
      <w:lvlJc w:val="left"/>
      <w:pPr>
        <w:ind w:left="4744" w:hanging="360"/>
      </w:pPr>
    </w:lvl>
    <w:lvl w:ilvl="5" w:tplc="0427001B" w:tentative="1">
      <w:start w:val="1"/>
      <w:numFmt w:val="lowerRoman"/>
      <w:lvlText w:val="%6."/>
      <w:lvlJc w:val="right"/>
      <w:pPr>
        <w:ind w:left="5464" w:hanging="180"/>
      </w:pPr>
    </w:lvl>
    <w:lvl w:ilvl="6" w:tplc="0427000F" w:tentative="1">
      <w:start w:val="1"/>
      <w:numFmt w:val="decimal"/>
      <w:lvlText w:val="%7."/>
      <w:lvlJc w:val="left"/>
      <w:pPr>
        <w:ind w:left="6184" w:hanging="360"/>
      </w:pPr>
    </w:lvl>
    <w:lvl w:ilvl="7" w:tplc="04270019" w:tentative="1">
      <w:start w:val="1"/>
      <w:numFmt w:val="lowerLetter"/>
      <w:lvlText w:val="%8."/>
      <w:lvlJc w:val="left"/>
      <w:pPr>
        <w:ind w:left="6904" w:hanging="360"/>
      </w:pPr>
    </w:lvl>
    <w:lvl w:ilvl="8" w:tplc="0427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4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4E5357"/>
    <w:multiLevelType w:val="hybridMultilevel"/>
    <w:tmpl w:val="FA4CF552"/>
    <w:lvl w:ilvl="0" w:tplc="0427000F">
      <w:start w:val="1"/>
      <w:numFmt w:val="decimal"/>
      <w:lvlText w:val="%1."/>
      <w:lvlJc w:val="left"/>
      <w:pPr>
        <w:ind w:left="1448" w:hanging="360"/>
      </w:pPr>
    </w:lvl>
    <w:lvl w:ilvl="1" w:tplc="04270019" w:tentative="1">
      <w:start w:val="1"/>
      <w:numFmt w:val="lowerLetter"/>
      <w:lvlText w:val="%2."/>
      <w:lvlJc w:val="left"/>
      <w:pPr>
        <w:ind w:left="2168" w:hanging="360"/>
      </w:pPr>
    </w:lvl>
    <w:lvl w:ilvl="2" w:tplc="0427001B" w:tentative="1">
      <w:start w:val="1"/>
      <w:numFmt w:val="lowerRoman"/>
      <w:lvlText w:val="%3."/>
      <w:lvlJc w:val="right"/>
      <w:pPr>
        <w:ind w:left="2888" w:hanging="180"/>
      </w:pPr>
    </w:lvl>
    <w:lvl w:ilvl="3" w:tplc="0427000F" w:tentative="1">
      <w:start w:val="1"/>
      <w:numFmt w:val="decimal"/>
      <w:lvlText w:val="%4."/>
      <w:lvlJc w:val="left"/>
      <w:pPr>
        <w:ind w:left="3608" w:hanging="360"/>
      </w:pPr>
    </w:lvl>
    <w:lvl w:ilvl="4" w:tplc="04270019" w:tentative="1">
      <w:start w:val="1"/>
      <w:numFmt w:val="lowerLetter"/>
      <w:lvlText w:val="%5."/>
      <w:lvlJc w:val="left"/>
      <w:pPr>
        <w:ind w:left="4328" w:hanging="360"/>
      </w:pPr>
    </w:lvl>
    <w:lvl w:ilvl="5" w:tplc="0427001B" w:tentative="1">
      <w:start w:val="1"/>
      <w:numFmt w:val="lowerRoman"/>
      <w:lvlText w:val="%6."/>
      <w:lvlJc w:val="right"/>
      <w:pPr>
        <w:ind w:left="5048" w:hanging="180"/>
      </w:pPr>
    </w:lvl>
    <w:lvl w:ilvl="6" w:tplc="0427000F" w:tentative="1">
      <w:start w:val="1"/>
      <w:numFmt w:val="decimal"/>
      <w:lvlText w:val="%7."/>
      <w:lvlJc w:val="left"/>
      <w:pPr>
        <w:ind w:left="5768" w:hanging="360"/>
      </w:pPr>
    </w:lvl>
    <w:lvl w:ilvl="7" w:tplc="04270019" w:tentative="1">
      <w:start w:val="1"/>
      <w:numFmt w:val="lowerLetter"/>
      <w:lvlText w:val="%8."/>
      <w:lvlJc w:val="left"/>
      <w:pPr>
        <w:ind w:left="6488" w:hanging="360"/>
      </w:pPr>
    </w:lvl>
    <w:lvl w:ilvl="8" w:tplc="0427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659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314C6"/>
    <w:multiLevelType w:val="hybridMultilevel"/>
    <w:tmpl w:val="2F90F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10"/>
  </w:num>
  <w:num w:numId="8">
    <w:abstractNumId w:val="17"/>
  </w:num>
  <w:num w:numId="9">
    <w:abstractNumId w:val="18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22"/>
  </w:num>
  <w:num w:numId="15">
    <w:abstractNumId w:val="9"/>
  </w:num>
  <w:num w:numId="16">
    <w:abstractNumId w:val="4"/>
  </w:num>
  <w:num w:numId="17">
    <w:abstractNumId w:val="21"/>
  </w:num>
  <w:num w:numId="18">
    <w:abstractNumId w:val="0"/>
  </w:num>
  <w:num w:numId="19">
    <w:abstractNumId w:val="5"/>
  </w:num>
  <w:num w:numId="20">
    <w:abstractNumId w:val="1"/>
  </w:num>
  <w:num w:numId="21">
    <w:abstractNumId w:val="12"/>
  </w:num>
  <w:num w:numId="22">
    <w:abstractNumId w:val="23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3E4A"/>
    <w:rsid w:val="000271D6"/>
    <w:rsid w:val="00046AF6"/>
    <w:rsid w:val="00063741"/>
    <w:rsid w:val="0006398F"/>
    <w:rsid w:val="00065EEC"/>
    <w:rsid w:val="00071A09"/>
    <w:rsid w:val="00072AD4"/>
    <w:rsid w:val="000F1873"/>
    <w:rsid w:val="000F1F4A"/>
    <w:rsid w:val="000F28A0"/>
    <w:rsid w:val="00115023"/>
    <w:rsid w:val="00123946"/>
    <w:rsid w:val="00125067"/>
    <w:rsid w:val="00126937"/>
    <w:rsid w:val="00136905"/>
    <w:rsid w:val="00137F4C"/>
    <w:rsid w:val="0014323F"/>
    <w:rsid w:val="00154B55"/>
    <w:rsid w:val="001753B1"/>
    <w:rsid w:val="00184E40"/>
    <w:rsid w:val="00192044"/>
    <w:rsid w:val="00194269"/>
    <w:rsid w:val="001B3040"/>
    <w:rsid w:val="001C1B57"/>
    <w:rsid w:val="001D749F"/>
    <w:rsid w:val="001E764A"/>
    <w:rsid w:val="00216FB8"/>
    <w:rsid w:val="002209C9"/>
    <w:rsid w:val="002362B3"/>
    <w:rsid w:val="00236862"/>
    <w:rsid w:val="00241D3B"/>
    <w:rsid w:val="0024608C"/>
    <w:rsid w:val="00250789"/>
    <w:rsid w:val="002547DC"/>
    <w:rsid w:val="00260D4E"/>
    <w:rsid w:val="00270BA4"/>
    <w:rsid w:val="00270C74"/>
    <w:rsid w:val="00281A2C"/>
    <w:rsid w:val="0029380A"/>
    <w:rsid w:val="002A7ECE"/>
    <w:rsid w:val="002C5F6B"/>
    <w:rsid w:val="002D37C8"/>
    <w:rsid w:val="002E36B7"/>
    <w:rsid w:val="002F2721"/>
    <w:rsid w:val="00300825"/>
    <w:rsid w:val="0030170C"/>
    <w:rsid w:val="00306505"/>
    <w:rsid w:val="003132AD"/>
    <w:rsid w:val="003159DE"/>
    <w:rsid w:val="003245FC"/>
    <w:rsid w:val="003271D7"/>
    <w:rsid w:val="0034124E"/>
    <w:rsid w:val="00341FCA"/>
    <w:rsid w:val="00347BB1"/>
    <w:rsid w:val="003540C4"/>
    <w:rsid w:val="00364D55"/>
    <w:rsid w:val="0038338A"/>
    <w:rsid w:val="0038480A"/>
    <w:rsid w:val="003900FE"/>
    <w:rsid w:val="0039511B"/>
    <w:rsid w:val="00396D34"/>
    <w:rsid w:val="003B2861"/>
    <w:rsid w:val="003C3CAB"/>
    <w:rsid w:val="003D1E20"/>
    <w:rsid w:val="003E31B4"/>
    <w:rsid w:val="00406834"/>
    <w:rsid w:val="00415632"/>
    <w:rsid w:val="00417ADD"/>
    <w:rsid w:val="00445FBE"/>
    <w:rsid w:val="004460BF"/>
    <w:rsid w:val="0046245B"/>
    <w:rsid w:val="00470BE9"/>
    <w:rsid w:val="004A153F"/>
    <w:rsid w:val="004B10A9"/>
    <w:rsid w:val="004C3357"/>
    <w:rsid w:val="004D130F"/>
    <w:rsid w:val="004D3095"/>
    <w:rsid w:val="004D6474"/>
    <w:rsid w:val="004E2BE9"/>
    <w:rsid w:val="0050207D"/>
    <w:rsid w:val="00510750"/>
    <w:rsid w:val="00523D27"/>
    <w:rsid w:val="00531884"/>
    <w:rsid w:val="00540789"/>
    <w:rsid w:val="005634E5"/>
    <w:rsid w:val="00570FEA"/>
    <w:rsid w:val="005729B2"/>
    <w:rsid w:val="00574C07"/>
    <w:rsid w:val="00584FE8"/>
    <w:rsid w:val="0058502C"/>
    <w:rsid w:val="005904CD"/>
    <w:rsid w:val="005A72BE"/>
    <w:rsid w:val="005A732B"/>
    <w:rsid w:val="005F7E51"/>
    <w:rsid w:val="0060047D"/>
    <w:rsid w:val="0060182E"/>
    <w:rsid w:val="00602278"/>
    <w:rsid w:val="006034E3"/>
    <w:rsid w:val="006100CB"/>
    <w:rsid w:val="00620833"/>
    <w:rsid w:val="0062461D"/>
    <w:rsid w:val="006351C1"/>
    <w:rsid w:val="00647D90"/>
    <w:rsid w:val="0066391B"/>
    <w:rsid w:val="0068683E"/>
    <w:rsid w:val="0069150C"/>
    <w:rsid w:val="006A47C8"/>
    <w:rsid w:val="006B2B87"/>
    <w:rsid w:val="006D520D"/>
    <w:rsid w:val="006E31A2"/>
    <w:rsid w:val="007044F3"/>
    <w:rsid w:val="007102B6"/>
    <w:rsid w:val="0071638E"/>
    <w:rsid w:val="00717C38"/>
    <w:rsid w:val="007432B3"/>
    <w:rsid w:val="0074614C"/>
    <w:rsid w:val="007515A9"/>
    <w:rsid w:val="0077549F"/>
    <w:rsid w:val="0078762C"/>
    <w:rsid w:val="00793103"/>
    <w:rsid w:val="0079634B"/>
    <w:rsid w:val="007A58FB"/>
    <w:rsid w:val="007D56AF"/>
    <w:rsid w:val="007E22C5"/>
    <w:rsid w:val="00811A77"/>
    <w:rsid w:val="00831D4A"/>
    <w:rsid w:val="00836B83"/>
    <w:rsid w:val="00836C73"/>
    <w:rsid w:val="00837BB0"/>
    <w:rsid w:val="00841BF4"/>
    <w:rsid w:val="00846F46"/>
    <w:rsid w:val="0085103E"/>
    <w:rsid w:val="008544C9"/>
    <w:rsid w:val="00854932"/>
    <w:rsid w:val="00891D51"/>
    <w:rsid w:val="00893670"/>
    <w:rsid w:val="008A3847"/>
    <w:rsid w:val="008A519B"/>
    <w:rsid w:val="008A5BD0"/>
    <w:rsid w:val="008A71D3"/>
    <w:rsid w:val="008C2937"/>
    <w:rsid w:val="008D44F3"/>
    <w:rsid w:val="008E1A73"/>
    <w:rsid w:val="008E7722"/>
    <w:rsid w:val="0090162F"/>
    <w:rsid w:val="00921728"/>
    <w:rsid w:val="009244F3"/>
    <w:rsid w:val="00941C6A"/>
    <w:rsid w:val="00944FFD"/>
    <w:rsid w:val="0095390A"/>
    <w:rsid w:val="00960371"/>
    <w:rsid w:val="00981629"/>
    <w:rsid w:val="009819C1"/>
    <w:rsid w:val="009863B1"/>
    <w:rsid w:val="0098764F"/>
    <w:rsid w:val="009A373E"/>
    <w:rsid w:val="009A541A"/>
    <w:rsid w:val="009F7C49"/>
    <w:rsid w:val="00A03B8E"/>
    <w:rsid w:val="00A05D69"/>
    <w:rsid w:val="00A07347"/>
    <w:rsid w:val="00A26238"/>
    <w:rsid w:val="00A433BA"/>
    <w:rsid w:val="00A6441D"/>
    <w:rsid w:val="00A71B54"/>
    <w:rsid w:val="00A71DE1"/>
    <w:rsid w:val="00A80B92"/>
    <w:rsid w:val="00A84BDC"/>
    <w:rsid w:val="00A85AEB"/>
    <w:rsid w:val="00A9136E"/>
    <w:rsid w:val="00A91F97"/>
    <w:rsid w:val="00AA2629"/>
    <w:rsid w:val="00AB3B8F"/>
    <w:rsid w:val="00AE6E80"/>
    <w:rsid w:val="00AF07CD"/>
    <w:rsid w:val="00AF420B"/>
    <w:rsid w:val="00B03DA2"/>
    <w:rsid w:val="00B14A5C"/>
    <w:rsid w:val="00B2627C"/>
    <w:rsid w:val="00B433C4"/>
    <w:rsid w:val="00B43509"/>
    <w:rsid w:val="00B45F4B"/>
    <w:rsid w:val="00B66E9B"/>
    <w:rsid w:val="00B8119A"/>
    <w:rsid w:val="00B81E58"/>
    <w:rsid w:val="00B86439"/>
    <w:rsid w:val="00B87E8A"/>
    <w:rsid w:val="00B90BCE"/>
    <w:rsid w:val="00BC040A"/>
    <w:rsid w:val="00BC3B70"/>
    <w:rsid w:val="00BE061E"/>
    <w:rsid w:val="00BE32DA"/>
    <w:rsid w:val="00C1469B"/>
    <w:rsid w:val="00C14F15"/>
    <w:rsid w:val="00C3268C"/>
    <w:rsid w:val="00C355E3"/>
    <w:rsid w:val="00C373B1"/>
    <w:rsid w:val="00C52CE1"/>
    <w:rsid w:val="00C53B9D"/>
    <w:rsid w:val="00C63CD5"/>
    <w:rsid w:val="00C640BA"/>
    <w:rsid w:val="00C711C1"/>
    <w:rsid w:val="00C8239E"/>
    <w:rsid w:val="00C87036"/>
    <w:rsid w:val="00C90FF2"/>
    <w:rsid w:val="00CA6173"/>
    <w:rsid w:val="00CA7B5C"/>
    <w:rsid w:val="00CC04D3"/>
    <w:rsid w:val="00CC1CF2"/>
    <w:rsid w:val="00CD24A4"/>
    <w:rsid w:val="00CD58A7"/>
    <w:rsid w:val="00CF0B46"/>
    <w:rsid w:val="00D03FD8"/>
    <w:rsid w:val="00D05346"/>
    <w:rsid w:val="00D47B4C"/>
    <w:rsid w:val="00D70293"/>
    <w:rsid w:val="00D77F6B"/>
    <w:rsid w:val="00D816A6"/>
    <w:rsid w:val="00D84FBC"/>
    <w:rsid w:val="00D87CF4"/>
    <w:rsid w:val="00DA3D79"/>
    <w:rsid w:val="00DB60AD"/>
    <w:rsid w:val="00DD2FD0"/>
    <w:rsid w:val="00DD38C5"/>
    <w:rsid w:val="00DE2881"/>
    <w:rsid w:val="00DE3737"/>
    <w:rsid w:val="00DF5DF5"/>
    <w:rsid w:val="00E01866"/>
    <w:rsid w:val="00E244B7"/>
    <w:rsid w:val="00E41A0F"/>
    <w:rsid w:val="00E520E2"/>
    <w:rsid w:val="00E5439F"/>
    <w:rsid w:val="00E566BF"/>
    <w:rsid w:val="00E753AB"/>
    <w:rsid w:val="00E95738"/>
    <w:rsid w:val="00E9710C"/>
    <w:rsid w:val="00EA11C9"/>
    <w:rsid w:val="00EA1441"/>
    <w:rsid w:val="00EB690F"/>
    <w:rsid w:val="00EE4D64"/>
    <w:rsid w:val="00F02BC7"/>
    <w:rsid w:val="00F043A8"/>
    <w:rsid w:val="00F1330A"/>
    <w:rsid w:val="00F16E40"/>
    <w:rsid w:val="00F41F1E"/>
    <w:rsid w:val="00F572E0"/>
    <w:rsid w:val="00F62730"/>
    <w:rsid w:val="00F856D2"/>
    <w:rsid w:val="00F85D7C"/>
    <w:rsid w:val="00F87B75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0</TotalTime>
  <Pages>4</Pages>
  <Words>1016</Words>
  <Characters>6719</Characters>
  <Application>Microsoft Office Word</Application>
  <DocSecurity>0</DocSecurity>
  <Lines>129</Lines>
  <Paragraphs>92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2017..   POTVARKIS   Nr.                       </vt:lpstr>
    </vt:vector>
  </TitlesOfParts>
  <Manager>Savivaldybės meras Visvaldas Matijošaitis</Manager>
  <Company>KAUNO MIESTO SAVIVALDYBĖ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2017.11.8    POTVARKIS   Nr. M-236</dc:title>
  <dc:subject>DĖL KAUNO MIESTO SAVIVALDYBĖS TARYBOS 2017 METŲ 10 POSĖDŽIO SUŠAUKIMO IR DARBOTVARKĖS SUDARYMO</dc:subject>
  <dc:creator>Savivaldybės tarybos ir mero sekretoriatas</dc:creator>
  <cp:lastModifiedBy>Lina Rutavičienė</cp:lastModifiedBy>
  <cp:revision>2</cp:revision>
  <cp:lastPrinted>2017-11-07T13:34:00Z</cp:lastPrinted>
  <dcterms:created xsi:type="dcterms:W3CDTF">2017-11-08T11:54:00Z</dcterms:created>
  <dcterms:modified xsi:type="dcterms:W3CDTF">2017-11-08T11:54:00Z</dcterms:modified>
</cp:coreProperties>
</file>