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pt;height:38pt" o:ole="" fillcolor="window">
                  <v:imagedata r:id="rId8" o:title=""/>
                </v:shape>
                <o:OLEObject Type="Embed" ProgID="Word.Picture.8" ShapeID="_x0000_i1025" DrawAspect="Content" ObjectID="_1566203123" r:id="rId9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8480A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C8239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8480A" w:rsidRPr="006D520D">
              <w:rPr>
                <w:b/>
              </w:rPr>
              <w:t>DĖL KAUNO MIESTO SAVIVALDYBĖS TARYBOS 201</w:t>
            </w:r>
            <w:r w:rsidR="0038480A">
              <w:rPr>
                <w:b/>
              </w:rPr>
              <w:t>7</w:t>
            </w:r>
            <w:r w:rsidR="0038480A" w:rsidRPr="006D520D">
              <w:rPr>
                <w:b/>
              </w:rPr>
              <w:t xml:space="preserve"> METŲ </w:t>
            </w:r>
            <w:r w:rsidR="0038480A">
              <w:rPr>
                <w:b/>
              </w:rPr>
              <w:t>8</w:t>
            </w:r>
            <w:r w:rsidR="0038480A" w:rsidRPr="006D520D">
              <w:rPr>
                <w:b/>
              </w:rPr>
              <w:t xml:space="preserve"> 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F7C2D">
              <w:t>7</w:t>
            </w:r>
            <w:r w:rsidR="006D520D">
              <w:t xml:space="preserve"> m. </w:t>
            </w:r>
            <w:r w:rsidR="00020187">
              <w:t xml:space="preserve">rugsėjo 6 d.   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020187">
              <w:t>M-173</w:t>
            </w:r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A373E" w:rsidRPr="009F7C49" w:rsidRDefault="009A373E" w:rsidP="005A732B">
      <w:pPr>
        <w:tabs>
          <w:tab w:val="left" w:pos="851"/>
        </w:tabs>
        <w:spacing w:line="336" w:lineRule="auto"/>
        <w:jc w:val="both"/>
        <w:rPr>
          <w:szCs w:val="24"/>
        </w:rPr>
      </w:pPr>
      <w:bookmarkStart w:id="13" w:name="r18"/>
      <w:r>
        <w:rPr>
          <w:szCs w:val="24"/>
        </w:rPr>
        <w:lastRenderedPageBreak/>
        <w:tab/>
      </w:r>
      <w:r w:rsidRPr="009F7C49">
        <w:rPr>
          <w:szCs w:val="24"/>
        </w:rPr>
        <w:t xml:space="preserve">Vadovaudamasis Lietuvos Respublikos vietos savivaldos įstatymo 13 straipsnio 4 ir 6 dalimis, </w:t>
      </w:r>
    </w:p>
    <w:p w:rsidR="009A373E" w:rsidRPr="009F7C49" w:rsidRDefault="009A373E" w:rsidP="00C52CE1">
      <w:pPr>
        <w:tabs>
          <w:tab w:val="left" w:pos="851"/>
          <w:tab w:val="left" w:pos="1276"/>
        </w:tabs>
        <w:spacing w:line="336" w:lineRule="auto"/>
        <w:jc w:val="both"/>
        <w:rPr>
          <w:szCs w:val="24"/>
        </w:rPr>
      </w:pPr>
      <w:r w:rsidRPr="009F7C49">
        <w:rPr>
          <w:szCs w:val="24"/>
        </w:rPr>
        <w:tab/>
        <w:t xml:space="preserve">š a u k i u  2017 m. </w:t>
      </w:r>
      <w:r w:rsidR="00C8239E">
        <w:rPr>
          <w:szCs w:val="24"/>
        </w:rPr>
        <w:t>rugsėjo 12</w:t>
      </w:r>
      <w:r w:rsidRPr="009F7C49">
        <w:rPr>
          <w:szCs w:val="24"/>
        </w:rPr>
        <w:t xml:space="preserve"> d.  9 val. Kauno miesto savivaldybės tarybos </w:t>
      </w:r>
      <w:r w:rsidR="00C8239E">
        <w:rPr>
          <w:szCs w:val="24"/>
        </w:rPr>
        <w:t>8</w:t>
      </w:r>
      <w:r w:rsidRPr="009F7C49">
        <w:rPr>
          <w:szCs w:val="24"/>
        </w:rPr>
        <w:t xml:space="preserve"> posėdį ir sudarau tokią darbotvarkę: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miesto savivaldybės tarybos  2015 m. balandžio 30 d. sprendimo Nr. T-199 ,,Dėl Teismų sprendimų ir nutarčių kontrolės komisijos sudarymo ir jos nuostatų patvirtinimo“ pripažinimo netekusiu galios (TR-663)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BC040A">
      <w:pPr>
        <w:tabs>
          <w:tab w:val="left" w:pos="0"/>
          <w:tab w:val="left" w:pos="1276"/>
          <w:tab w:val="left" w:pos="1985"/>
        </w:tabs>
        <w:spacing w:line="324" w:lineRule="auto"/>
        <w:ind w:firstLine="851"/>
        <w:jc w:val="both"/>
        <w:rPr>
          <w:szCs w:val="24"/>
        </w:rPr>
      </w:pPr>
      <w:r w:rsidRPr="00C8239E">
        <w:rPr>
          <w:szCs w:val="24"/>
        </w:rPr>
        <w:t xml:space="preserve">Pranešėja </w:t>
      </w:r>
      <w:r w:rsidR="00BC040A">
        <w:rPr>
          <w:szCs w:val="24"/>
        </w:rPr>
        <w:t>–</w:t>
      </w:r>
      <w:r w:rsidRPr="00C8239E">
        <w:rPr>
          <w:szCs w:val="24"/>
        </w:rPr>
        <w:t xml:space="preserve"> Kauno miesto savivaldybės tarybos ir mero sekretoriato vedėja </w:t>
      </w:r>
      <w:r w:rsidR="00D03FD8">
        <w:rPr>
          <w:szCs w:val="24"/>
        </w:rPr>
        <w:t xml:space="preserve">                  </w:t>
      </w:r>
      <w:r w:rsidR="00BC040A" w:rsidRPr="00BC040A">
        <w:rPr>
          <w:b/>
          <w:szCs w:val="24"/>
        </w:rPr>
        <w:t xml:space="preserve">Audronė </w:t>
      </w:r>
      <w:r w:rsidRPr="00BC040A">
        <w:rPr>
          <w:b/>
          <w:szCs w:val="24"/>
        </w:rPr>
        <w:t xml:space="preserve">Petkienė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miesto savivaldybės 2016 metų konsoliduotųjų finansinių ataskaitų rinkinio patvirtinimo (TR-669)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t xml:space="preserve">Pranešėja </w:t>
      </w:r>
      <w:r w:rsidR="00BC040A">
        <w:rPr>
          <w:szCs w:val="24"/>
        </w:rPr>
        <w:t>–</w:t>
      </w:r>
      <w:r w:rsidRPr="00C8239E">
        <w:rPr>
          <w:szCs w:val="24"/>
        </w:rPr>
        <w:t xml:space="preserve"> Centrinio apskaitos skyriaus vedėja </w:t>
      </w:r>
      <w:r w:rsidR="00BC040A" w:rsidRPr="00BC040A">
        <w:rPr>
          <w:b/>
          <w:szCs w:val="24"/>
        </w:rPr>
        <w:t xml:space="preserve">Jolita </w:t>
      </w:r>
      <w:r w:rsidRPr="00BC040A">
        <w:rPr>
          <w:b/>
          <w:szCs w:val="24"/>
        </w:rPr>
        <w:t>Malcytė</w:t>
      </w:r>
      <w:r w:rsidRPr="00C8239E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miesto savivaldybės tarybos 2017 m. vasario 28 d. sprendimo Nr. T-77 „Dėl Kauno miesto savivaldybės 2017 metų biudžeto patvirtinimo“ pakeitimo (TR-658)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BC040A">
        <w:rPr>
          <w:szCs w:val="24"/>
        </w:rPr>
        <w:t>–</w:t>
      </w:r>
      <w:r w:rsidRPr="00C8239E">
        <w:rPr>
          <w:szCs w:val="24"/>
        </w:rPr>
        <w:t xml:space="preserve"> Finansų ir ekonomikos skyriaus vedėjas </w:t>
      </w:r>
      <w:r w:rsidR="00BC040A" w:rsidRPr="00BC040A">
        <w:rPr>
          <w:b/>
          <w:szCs w:val="24"/>
        </w:rPr>
        <w:t xml:space="preserve">Algimantas </w:t>
      </w:r>
      <w:r w:rsidRPr="00BC040A">
        <w:rPr>
          <w:b/>
          <w:szCs w:val="24"/>
        </w:rPr>
        <w:t xml:space="preserve">Laucius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miesto savivaldybės projektų atrankos ir finansavimo programos „Iniciatyvos Kaunui“ patvirtinimo (TR-672)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paraiškos gauti finansavimą pagal Kauno miesto konkurencingumo ir patrauklumo didinimo programos 4.4 papunktyje nurodytus tikslus dalinio finansavimo sąmatos patvirtinimo (TR-673)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pritarimo dalyvauti įgyvendinant projekto „Kūrybinga bendruomenė“ II etapą (TR-674)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pritarimo įgyvendinti projektus pagal 2014–2020 metų Europos Sąjungos fondų investicijų veiksmų programos 7 prioriteto „Kokybiško užimtumo ir dalyvavimo darbo rinkoje skatinimas“ Nr. 07.1.1-CPVA-R-904 priemonę „Didžiųjų miestų kompleksinė plėtra“ (TR-675)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BC040A" w:rsidRDefault="0098764F" w:rsidP="00BC040A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pacing w:val="-6"/>
          <w:szCs w:val="24"/>
        </w:rPr>
      </w:pPr>
      <w:r w:rsidRPr="00BC040A">
        <w:rPr>
          <w:spacing w:val="-2"/>
          <w:szCs w:val="24"/>
        </w:rPr>
        <w:t xml:space="preserve">Dėl Kauno miesto savivaldybės tarybos 2017 m. vasario 7 d. sprendimo Nr. T-12 „Dėl </w:t>
      </w:r>
      <w:r w:rsidRPr="00BC040A">
        <w:rPr>
          <w:spacing w:val="-6"/>
          <w:szCs w:val="24"/>
        </w:rPr>
        <w:t>Kauno miesto savivaldybės 2017–2019 metų strateginio veiklos plano patvirtinimo“ pakeitimo (TR-676)</w:t>
      </w:r>
      <w:r w:rsidR="00BC040A" w:rsidRPr="00BC040A">
        <w:rPr>
          <w:spacing w:val="-6"/>
          <w:szCs w:val="24"/>
        </w:rPr>
        <w:t>.</w:t>
      </w:r>
      <w:r w:rsidRPr="00BC040A">
        <w:rPr>
          <w:spacing w:val="-6"/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pritarimo įgyvendinti projektą „Pėsčiųjų ir dviračių tako Savanorių pr. įrengimas“ (TR-677)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lastRenderedPageBreak/>
        <w:t xml:space="preserve">Pranešėjas </w:t>
      </w:r>
      <w:r w:rsidR="00BC040A">
        <w:rPr>
          <w:szCs w:val="24"/>
        </w:rPr>
        <w:t>–</w:t>
      </w:r>
      <w:r w:rsidRPr="00C8239E">
        <w:rPr>
          <w:szCs w:val="24"/>
        </w:rPr>
        <w:t xml:space="preserve"> Plėtros programų ir investicijų skyriaus vedėjas </w:t>
      </w:r>
      <w:r w:rsidRPr="00BC040A">
        <w:rPr>
          <w:b/>
          <w:szCs w:val="24"/>
        </w:rPr>
        <w:t>Tadas Metelionis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pritarimo mokslo paskirties pastato statybai (TR-632)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BC040A">
        <w:rPr>
          <w:szCs w:val="24"/>
        </w:rPr>
        <w:t>–</w:t>
      </w:r>
      <w:r w:rsidRPr="00C8239E">
        <w:rPr>
          <w:szCs w:val="24"/>
        </w:rPr>
        <w:t xml:space="preserve"> Statybos valdymo skyriaus vedėjas </w:t>
      </w:r>
      <w:r w:rsidR="00BC040A" w:rsidRPr="00BC040A">
        <w:rPr>
          <w:b/>
          <w:szCs w:val="24"/>
        </w:rPr>
        <w:t xml:space="preserve">Vigimantas </w:t>
      </w:r>
      <w:r w:rsidRPr="00BC040A">
        <w:rPr>
          <w:b/>
          <w:szCs w:val="24"/>
        </w:rPr>
        <w:t>Abram</w:t>
      </w:r>
      <w:r w:rsidRPr="00C8239E">
        <w:rPr>
          <w:szCs w:val="24"/>
        </w:rPr>
        <w:t xml:space="preserve">avičius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miesto Eigulių mikrorajono daugiabučių gyvenamųjų namų kvartalo energinio efektyvumo didinimo programos patvirtinimo (TR-679)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BC040A">
      <w:pPr>
        <w:tabs>
          <w:tab w:val="left" w:pos="0"/>
          <w:tab w:val="left" w:pos="426"/>
          <w:tab w:val="left" w:pos="1276"/>
          <w:tab w:val="left" w:pos="1985"/>
        </w:tabs>
        <w:spacing w:line="324" w:lineRule="auto"/>
        <w:ind w:firstLine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BC040A">
        <w:rPr>
          <w:szCs w:val="24"/>
        </w:rPr>
        <w:t>–</w:t>
      </w:r>
      <w:r w:rsidR="00020187">
        <w:rPr>
          <w:szCs w:val="24"/>
        </w:rPr>
        <w:t xml:space="preserve"> </w:t>
      </w:r>
      <w:r w:rsidRPr="00C8239E">
        <w:rPr>
          <w:szCs w:val="24"/>
        </w:rPr>
        <w:t>Daugiabučių namų administravimo ir renovavimo</w:t>
      </w:r>
      <w:r w:rsidR="00BC040A" w:rsidRPr="00BC040A">
        <w:rPr>
          <w:szCs w:val="24"/>
        </w:rPr>
        <w:t xml:space="preserve"> </w:t>
      </w:r>
      <w:r w:rsidR="00BC040A" w:rsidRPr="00C8239E">
        <w:rPr>
          <w:szCs w:val="24"/>
        </w:rPr>
        <w:t xml:space="preserve">skyriaus vedėjas </w:t>
      </w:r>
      <w:r w:rsidR="00D03FD8">
        <w:rPr>
          <w:szCs w:val="24"/>
        </w:rPr>
        <w:t xml:space="preserve">              </w:t>
      </w:r>
      <w:r w:rsidR="00BC040A" w:rsidRPr="00BC040A">
        <w:rPr>
          <w:b/>
          <w:szCs w:val="24"/>
        </w:rPr>
        <w:t>Kęstutis Miškinis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viešosios įstaigos Kauno aklųjų ir silpnaregių centro likvidavimo (TR-633)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viešosios įstaigos Kauno įvairių tautų kultūrų centro dalininko teisių ir pareigų perdavimo valstybės nuosavybėn (TR-659)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BC040A">
        <w:rPr>
          <w:szCs w:val="24"/>
        </w:rPr>
        <w:t>–</w:t>
      </w:r>
      <w:r w:rsidRPr="00C8239E">
        <w:rPr>
          <w:szCs w:val="24"/>
        </w:rPr>
        <w:t xml:space="preserve"> Juridinių asmenų valdymo skyriaus vedėjas </w:t>
      </w:r>
      <w:r w:rsidRPr="00BC040A">
        <w:rPr>
          <w:b/>
          <w:szCs w:val="24"/>
        </w:rPr>
        <w:t>Mindaugas Kyguolis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Vyšnialaukio gatvės geografinių charakteristikų pakeitimo (TR-618)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Novaraisčio, Igliškėlių, Patašinės ir Prienlaukio gatvių geografinių charakteristikų pakeitimo (TR-681)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Jurginų gatvės geografinių charakteristikų pakeitimo (TR-682)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 xml:space="preserve">Dėl Razetų, </w:t>
      </w:r>
      <w:r w:rsidR="00D03FD8">
        <w:rPr>
          <w:szCs w:val="24"/>
        </w:rPr>
        <w:t>Vilkauogių, Adonių, Ricinmedžių</w:t>
      </w:r>
      <w:r w:rsidRPr="0098764F">
        <w:rPr>
          <w:szCs w:val="24"/>
        </w:rPr>
        <w:t xml:space="preserve"> </w:t>
      </w:r>
      <w:r w:rsidR="00D03FD8">
        <w:rPr>
          <w:szCs w:val="24"/>
        </w:rPr>
        <w:t>a</w:t>
      </w:r>
      <w:r w:rsidRPr="0098764F">
        <w:rPr>
          <w:szCs w:val="24"/>
        </w:rPr>
        <w:t>kligatvių ir Šeivamedžių gatvės pavadinimų suteikimo (TR-683)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Paribio gatvės pavadinimo suteikimo (TR-625)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BC040A">
        <w:rPr>
          <w:szCs w:val="24"/>
        </w:rPr>
        <w:t>–</w:t>
      </w:r>
      <w:r w:rsidRPr="00C8239E">
        <w:rPr>
          <w:szCs w:val="24"/>
        </w:rPr>
        <w:t xml:space="preserve"> Miesto planavimo ir architektūros skyriaus vedėjas </w:t>
      </w:r>
      <w:r w:rsidR="00BC040A" w:rsidRPr="00BC040A">
        <w:rPr>
          <w:b/>
          <w:szCs w:val="24"/>
        </w:rPr>
        <w:t xml:space="preserve">Nerijus </w:t>
      </w:r>
      <w:r w:rsidRPr="00BC040A">
        <w:rPr>
          <w:b/>
          <w:szCs w:val="24"/>
        </w:rPr>
        <w:t xml:space="preserve">Valatkevičius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VšĮ „Automobilių stovėjimo aikštelės“ popierinio leidimo duomenų keitimo įkainio nustatymo (TR-678)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važiavimo reguliaraus susisiekimo autobusais ir troleibusais lengvatos suteikimo (TR-684)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technologijos universiteto studentų atstovybės rengiamų kursų dalyvių važiavimo vietinio reguliaraus susisiekimo autobusais ir troleibusais lengvatos dydžio nustatymo (TR-624)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BC040A">
        <w:rPr>
          <w:szCs w:val="24"/>
        </w:rPr>
        <w:t>–</w:t>
      </w:r>
      <w:r w:rsidRPr="00C8239E">
        <w:rPr>
          <w:szCs w:val="24"/>
        </w:rPr>
        <w:t xml:space="preserve"> Transporto ir eismo organizavimo skyriaus vedėjas </w:t>
      </w:r>
      <w:r w:rsidRPr="00BC040A">
        <w:rPr>
          <w:b/>
          <w:szCs w:val="24"/>
        </w:rPr>
        <w:t>Paulius Keras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didžiausio leistino pareigybių skaičiaus Kauno miesto savivaldybės biudžetinėse kultūros įstaigose nustatymo (TR-662)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BC040A">
        <w:rPr>
          <w:szCs w:val="24"/>
        </w:rPr>
        <w:t>–</w:t>
      </w:r>
      <w:r w:rsidR="00020187">
        <w:rPr>
          <w:szCs w:val="24"/>
        </w:rPr>
        <w:t xml:space="preserve"> </w:t>
      </w:r>
      <w:bookmarkStart w:id="14" w:name="_GoBack"/>
      <w:bookmarkEnd w:id="14"/>
      <w:r w:rsidRPr="00C8239E">
        <w:rPr>
          <w:szCs w:val="24"/>
        </w:rPr>
        <w:t>Kultūros skyriaus vedėjas</w:t>
      </w:r>
      <w:r w:rsidR="00BC040A" w:rsidRPr="00BC040A">
        <w:rPr>
          <w:szCs w:val="24"/>
        </w:rPr>
        <w:t xml:space="preserve"> </w:t>
      </w:r>
      <w:r w:rsidR="00BC040A" w:rsidRPr="00BC040A">
        <w:rPr>
          <w:b/>
          <w:szCs w:val="24"/>
        </w:rPr>
        <w:t>Albinas Vilčinskas</w:t>
      </w:r>
      <w:r w:rsidR="00BC040A" w:rsidRPr="00C8239E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Vienkartinės piniginės paramos skyrimo tvarkos aprašo patvirtinimo (TR-680)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t xml:space="preserve">Pranešėja </w:t>
      </w:r>
      <w:r w:rsidR="00BC040A">
        <w:rPr>
          <w:szCs w:val="24"/>
        </w:rPr>
        <w:t>–</w:t>
      </w:r>
      <w:r w:rsidRPr="00C8239E">
        <w:rPr>
          <w:szCs w:val="24"/>
        </w:rPr>
        <w:t xml:space="preserve"> Socialinės paramos skyriaus vedėja </w:t>
      </w:r>
      <w:r w:rsidR="00BC040A" w:rsidRPr="00BC040A">
        <w:rPr>
          <w:b/>
          <w:szCs w:val="24"/>
        </w:rPr>
        <w:t xml:space="preserve">Ana </w:t>
      </w:r>
      <w:r w:rsidRPr="00BC040A">
        <w:rPr>
          <w:b/>
          <w:szCs w:val="24"/>
        </w:rPr>
        <w:t xml:space="preserve">Sudžiuvienė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miesto savivaldybės kovos su prekyba žmonėmis koordinavimo tvarkos aprašo patvirtinimo (TR-655)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kartų namų nuostatų patvirtinimo (TR-654)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 xml:space="preserve">Dėl </w:t>
      </w:r>
      <w:r w:rsidR="00D03FD8">
        <w:rPr>
          <w:szCs w:val="24"/>
        </w:rPr>
        <w:t>V</w:t>
      </w:r>
      <w:r w:rsidRPr="0098764F">
        <w:rPr>
          <w:szCs w:val="24"/>
        </w:rPr>
        <w:t>aikų gerovės centro „Pastogė“ nuostatų patvirtinimo (TR-623)</w:t>
      </w:r>
      <w:r w:rsidR="00BC040A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miesto savivaldybės tarybos 2016 m. lapkričio 29 d. sprendimo Nr. T-612 „Dėl didžiausio leistino pareigybių (etatų) skaičiaus Kauno miesto savivaldybės biudžetinėse socialinių paslaugų įstaigose nustatymo“ pakeitimo (TR-671)</w:t>
      </w:r>
      <w:r w:rsidR="005729B2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lastRenderedPageBreak/>
        <w:t xml:space="preserve">Pranešėja </w:t>
      </w:r>
      <w:r w:rsidR="005729B2">
        <w:rPr>
          <w:szCs w:val="24"/>
        </w:rPr>
        <w:t xml:space="preserve">– </w:t>
      </w:r>
      <w:r w:rsidRPr="00C8239E">
        <w:rPr>
          <w:szCs w:val="24"/>
        </w:rPr>
        <w:t>Socialinių paslaugų skyriaus</w:t>
      </w:r>
      <w:r w:rsidR="005729B2" w:rsidRPr="005729B2">
        <w:rPr>
          <w:szCs w:val="24"/>
        </w:rPr>
        <w:t xml:space="preserve"> </w:t>
      </w:r>
      <w:r w:rsidR="005729B2" w:rsidRPr="00C8239E">
        <w:rPr>
          <w:szCs w:val="24"/>
        </w:rPr>
        <w:t xml:space="preserve">vedėja </w:t>
      </w:r>
      <w:r w:rsidR="005729B2" w:rsidRPr="005729B2">
        <w:rPr>
          <w:b/>
          <w:szCs w:val="24"/>
        </w:rPr>
        <w:t>Jolanta Baltaduonytė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atskirų kuro rūšių kainų, taikomų būsto šildymo ir karšto vandens išlaidų kompensacijoms skaičiuoti, patvirtinimo (TR-626)</w:t>
      </w:r>
      <w:r w:rsidR="005729B2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UAB „Gilius ir ko“ švietimo ir ugdymo įstaigų vartotojams pagal šilumos pirkimo atviro konkurso I pirkimo dalį tiekiamos bazinės šilumos kainos dedamųjų nustatymo (TR-665)</w:t>
      </w:r>
      <w:r w:rsidR="005729B2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UAB „Gilius ir ko“ švietimo ir ugdymo įstaigų vartotojams pagal šilumos pirkimo atviro konkurso II pirkimo dalį tiekiamos bazinės šilumos kainos dedamųjų nustatymo (TR-666)</w:t>
      </w:r>
      <w:r w:rsidR="005729B2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60182E">
        <w:rPr>
          <w:szCs w:val="24"/>
        </w:rPr>
        <w:t>–</w:t>
      </w:r>
      <w:r w:rsidRPr="00C8239E">
        <w:rPr>
          <w:szCs w:val="24"/>
        </w:rPr>
        <w:t xml:space="preserve"> Energetikos skyriaus vedėjas </w:t>
      </w:r>
      <w:r w:rsidR="0060182E" w:rsidRPr="0060182E">
        <w:rPr>
          <w:b/>
          <w:szCs w:val="24"/>
        </w:rPr>
        <w:t xml:space="preserve">Raimondas </w:t>
      </w:r>
      <w:r w:rsidRPr="0060182E">
        <w:rPr>
          <w:b/>
          <w:szCs w:val="24"/>
        </w:rPr>
        <w:t>Mačikėnas</w:t>
      </w:r>
      <w:r w:rsidRPr="00C8239E">
        <w:rPr>
          <w:szCs w:val="24"/>
        </w:rPr>
        <w:t xml:space="preserve"> </w:t>
      </w:r>
    </w:p>
    <w:p w:rsidR="0098764F" w:rsidRPr="0098764F" w:rsidRDefault="00FD7B78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 xml:space="preserve">Dėl </w:t>
      </w:r>
      <w:r w:rsidR="00046AF6">
        <w:rPr>
          <w:szCs w:val="24"/>
        </w:rPr>
        <w:t>S</w:t>
      </w:r>
      <w:r w:rsidR="0098764F" w:rsidRPr="0098764F">
        <w:rPr>
          <w:szCs w:val="24"/>
        </w:rPr>
        <w:t>avivaldybei nuosavybės teise priklausančio ilgalaikio materialiojo turto – gatvių priežiūros ir valymo mašinų „Johnston VT 801“ perdavimo UAB „Kauno švara“ (TR-668)</w:t>
      </w:r>
      <w:r w:rsidR="0060182E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 xml:space="preserve">Dėl </w:t>
      </w:r>
      <w:r w:rsidR="00046AF6">
        <w:rPr>
          <w:szCs w:val="24"/>
        </w:rPr>
        <w:t>S</w:t>
      </w:r>
      <w:r w:rsidRPr="0098764F">
        <w:rPr>
          <w:szCs w:val="24"/>
        </w:rPr>
        <w:t>avivaldybei nuosavybės teise priklausančio ilgalaikio materialiojo turto – gatvių laistymo mašinų „Renault C“ ir gatvių plovimo–purškimo įrangos „Giletta CL10.45“ perdavimo UAB „Kauno švara“ (TR-667)</w:t>
      </w:r>
      <w:r w:rsidR="0060182E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D03FD8">
      <w:pPr>
        <w:tabs>
          <w:tab w:val="left" w:pos="0"/>
          <w:tab w:val="left" w:pos="1276"/>
          <w:tab w:val="left" w:pos="1985"/>
        </w:tabs>
        <w:spacing w:line="324" w:lineRule="auto"/>
        <w:ind w:firstLine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E244B7">
        <w:rPr>
          <w:szCs w:val="24"/>
        </w:rPr>
        <w:t>–</w:t>
      </w:r>
      <w:r w:rsidRPr="00C8239E">
        <w:rPr>
          <w:szCs w:val="24"/>
        </w:rPr>
        <w:t xml:space="preserve"> Aplinkos apsaugos skyriaus </w:t>
      </w:r>
      <w:r w:rsidR="00E244B7">
        <w:rPr>
          <w:szCs w:val="24"/>
        </w:rPr>
        <w:t xml:space="preserve">vyriausiasis </w:t>
      </w:r>
      <w:r w:rsidRPr="00C8239E">
        <w:rPr>
          <w:szCs w:val="24"/>
        </w:rPr>
        <w:t xml:space="preserve">specialistas, atliekantis vedėjo funkcijas </w:t>
      </w:r>
      <w:r w:rsidRPr="00E244B7">
        <w:rPr>
          <w:b/>
          <w:szCs w:val="24"/>
        </w:rPr>
        <w:t>Aleksandras Beliavičius</w:t>
      </w:r>
      <w:r w:rsidRPr="00C8239E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miesto savivaldybės trumpalaikio materialiojo turto perdavimo Kauno miesto biudžetinėms švietimo įstaigoms (TR-622)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miesto savivaldybės turto, perduoto Kauno Juozo Urbšio katalikiškai pagrindinei mokyklai, nurašymo (TR-621)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E244B7">
        <w:rPr>
          <w:szCs w:val="24"/>
        </w:rPr>
        <w:t>–</w:t>
      </w:r>
      <w:r w:rsidRPr="00C8239E">
        <w:rPr>
          <w:szCs w:val="24"/>
        </w:rPr>
        <w:t xml:space="preserve"> Aprūpinimo skyriaus vedėjas </w:t>
      </w:r>
      <w:r w:rsidR="00E244B7" w:rsidRPr="00E244B7">
        <w:rPr>
          <w:b/>
          <w:szCs w:val="24"/>
        </w:rPr>
        <w:t xml:space="preserve">Alfonsas </w:t>
      </w:r>
      <w:r w:rsidRPr="00E244B7">
        <w:rPr>
          <w:b/>
          <w:szCs w:val="24"/>
        </w:rPr>
        <w:t>Jaruš</w:t>
      </w:r>
      <w:r w:rsidRPr="00C8239E">
        <w:rPr>
          <w:szCs w:val="24"/>
        </w:rPr>
        <w:t xml:space="preserve">auskas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98764F" w:rsidRPr="0098764F">
        <w:rPr>
          <w:szCs w:val="24"/>
        </w:rPr>
        <w:t>avivaldybės būsto Baltų pr. 165-2, Kaune, įkeitimo (TR-653)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98764F" w:rsidRPr="0098764F">
        <w:rPr>
          <w:szCs w:val="24"/>
        </w:rPr>
        <w:t>avivaldybės būsto Baltų pr. 79-18, Kaune, pardavimo (TR-652)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98764F" w:rsidRPr="0098764F">
        <w:rPr>
          <w:szCs w:val="24"/>
        </w:rPr>
        <w:t>avivaldybės būsto Baltų pr. 149-2, Kaune, pardavimo (TR-651)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 xml:space="preserve">Dėl </w:t>
      </w:r>
      <w:r w:rsidR="00BC3B70">
        <w:rPr>
          <w:szCs w:val="24"/>
        </w:rPr>
        <w:t>s</w:t>
      </w:r>
      <w:r w:rsidRPr="0098764F">
        <w:rPr>
          <w:szCs w:val="24"/>
        </w:rPr>
        <w:t>avivaldybės būsto Baltų pr. 181-18, Kaune, pardavimo (TR-650)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98764F" w:rsidRPr="0098764F">
        <w:rPr>
          <w:szCs w:val="24"/>
        </w:rPr>
        <w:t>avivaldybės būsto Pramonės pr. 73-91, Kaune, dalies pardavimo (TR-649)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98764F" w:rsidRPr="0098764F">
        <w:rPr>
          <w:szCs w:val="24"/>
        </w:rPr>
        <w:t>avivaldybės būsto Jėgainės g. 25-10, Kaune, dalies pardavimo (TR-648)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98764F" w:rsidRPr="0098764F">
        <w:rPr>
          <w:szCs w:val="24"/>
        </w:rPr>
        <w:t>avivaldybės būsto Kovo 11-osios g. 52-79, Kaune, pardavimo (TR-647)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98764F" w:rsidRPr="0098764F">
        <w:rPr>
          <w:szCs w:val="24"/>
        </w:rPr>
        <w:t>avivaldybės būsto Kovo 11-osios g. 88-10, Kaune, pardavimo (TR-646)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 xml:space="preserve">Dėl </w:t>
      </w:r>
      <w:r w:rsidR="00BC3B70">
        <w:rPr>
          <w:szCs w:val="24"/>
        </w:rPr>
        <w:t>s</w:t>
      </w:r>
      <w:r w:rsidRPr="0098764F">
        <w:rPr>
          <w:szCs w:val="24"/>
        </w:rPr>
        <w:t>avivaldybės būsto R. Kalantos g. 23-1A, Kaune, pardavimo (TR-645)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98764F" w:rsidRPr="0098764F">
        <w:rPr>
          <w:szCs w:val="24"/>
        </w:rPr>
        <w:t>avivaldybės būsto Biržiškų g. 7-5, Kaune, pardavimo (TR-644)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98764F" w:rsidRPr="0098764F">
        <w:rPr>
          <w:szCs w:val="24"/>
        </w:rPr>
        <w:t>avivaldybės būsto Savanorių pr. 246-1, Kaune, pardavimo (TR-643)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98764F" w:rsidRPr="0098764F">
        <w:rPr>
          <w:szCs w:val="24"/>
        </w:rPr>
        <w:t>avivaldybės būsto A. Juozapavičiaus pr. 44-17, Kaune, pardavimo (TR-642)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D03FD8">
        <w:rPr>
          <w:szCs w:val="24"/>
        </w:rPr>
        <w:t>avivaldybės būsto L</w:t>
      </w:r>
      <w:r w:rsidR="0098764F" w:rsidRPr="0098764F">
        <w:rPr>
          <w:szCs w:val="24"/>
        </w:rPr>
        <w:t>aisvės al. 78-15A, Kaune, pardavimo (TR-641)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BC3B70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rPr>
          <w:szCs w:val="24"/>
        </w:rPr>
        <w:t>Dėl s</w:t>
      </w:r>
      <w:r w:rsidR="0098764F" w:rsidRPr="0098764F">
        <w:rPr>
          <w:szCs w:val="24"/>
        </w:rPr>
        <w:t>avivaldybės būsto Panerių g. 69-1, Kaune, pardavimo (TR-640)</w:t>
      </w:r>
      <w:r w:rsidR="00E244B7">
        <w:rPr>
          <w:szCs w:val="24"/>
        </w:rPr>
        <w:t>.</w:t>
      </w:r>
      <w:r w:rsidR="0098764F"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pagalbinio ūkio paskirties pastato Norvegų g. 8, Kaune, pardavimo (TR-639)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nekilnojamojo turto perdavimo valdyti, naudoti ir disponuoti juo patikėjimo teise Kauno savivaldybės vaikų globos namams (TR-656)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lastRenderedPageBreak/>
        <w:t>Dėl negyvenamųjų patalpų Puodžių g. 24, Kaune, panaudos sutarties su asociacija Kauno Afganistano karo veteranų klubu neatnaujinimo ir jų perdavimo VšĮ „Automobilių stovėjimo aikštelės“ (TR-657)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2012 m. gruodžio 20 d. sprendimo Nr. T-742 „Dėl negyvenamųjų patalpų Pramonės pr. 31, Kaune, nuomos“ pripažinimo netekusiu galios (TR-620)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nekilnojamojo turto Chemijos g. 4C, Kaune, nuomos (TR-627)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žemės sklypo ir esamų statinių Buriuotojų g. 4, Kaune, pirkimo (TR-619)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miesto savivaldybės tarybos 2011 m. gruodžio 8 d. sprendimo Nr. T-702 „Dėl Savivaldybės turto nuomos konkurso komisijos sudarymo ir jos darbo reglamento patvirtinimo“ pakeitimo (TR-628)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miesto savivaldybės tarybos 2015 m. kovo 5 d. sprendimo Nr. T-87 „Dėl viešame aukcione parduodamo Kauno miesto savivaldybės nekilnojamojo turto ir kitų nekilnojamųjų daiktų sąrašo patvirtinimo“ pakeitimo (TR-664)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negyvenamųjų patalpų Danų g. 15A, Kaune, perėmimo iš Kauno neįgaliojo jaunimo užimtumo centro ir perdavimo pagal panaudos sutartį Kauno miesto neįgaliųjų draugijai (TR-685)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3245FC" w:rsidRPr="003245FC" w:rsidRDefault="003245FC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>
        <w:t>Dėl K</w:t>
      </w:r>
      <w:r w:rsidRPr="003245FC">
        <w:t>auno miesto savivaldybės tarybos 201</w:t>
      </w:r>
      <w:r>
        <w:t>7 m. balandžio 25 d. sprendimo Nr. T</w:t>
      </w:r>
      <w:r w:rsidRPr="003245FC">
        <w:t>-218 „</w:t>
      </w:r>
      <w:r>
        <w:rPr>
          <w:noProof/>
        </w:rPr>
        <w:t>D</w:t>
      </w:r>
      <w:r w:rsidRPr="003245FC">
        <w:rPr>
          <w:noProof/>
        </w:rPr>
        <w:t xml:space="preserve">ėl </w:t>
      </w:r>
      <w:r>
        <w:rPr>
          <w:noProof/>
        </w:rPr>
        <w:t>K</w:t>
      </w:r>
      <w:r w:rsidRPr="003245FC">
        <w:rPr>
          <w:noProof/>
        </w:rPr>
        <w:t>auno miesto savivaldybės būsto ir socialinio būsto nuomos tvarkos aprašo patvirtinimo“ pakeitimo</w:t>
      </w:r>
      <w:r>
        <w:rPr>
          <w:noProof/>
        </w:rPr>
        <w:t xml:space="preserve"> (TR-686)</w:t>
      </w:r>
    </w:p>
    <w:p w:rsidR="0098764F" w:rsidRPr="00C8239E" w:rsidRDefault="0098764F" w:rsidP="00E244B7">
      <w:pPr>
        <w:tabs>
          <w:tab w:val="left" w:pos="0"/>
          <w:tab w:val="left" w:pos="1276"/>
          <w:tab w:val="left" w:pos="1985"/>
        </w:tabs>
        <w:spacing w:line="324" w:lineRule="auto"/>
        <w:ind w:firstLine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E244B7">
        <w:rPr>
          <w:szCs w:val="24"/>
        </w:rPr>
        <w:t>–</w:t>
      </w:r>
      <w:r w:rsidRPr="00C8239E">
        <w:rPr>
          <w:szCs w:val="24"/>
        </w:rPr>
        <w:t xml:space="preserve"> Nekilnojamo</w:t>
      </w:r>
      <w:r w:rsidR="00BC3B70">
        <w:rPr>
          <w:szCs w:val="24"/>
        </w:rPr>
        <w:t>jo</w:t>
      </w:r>
      <w:r w:rsidRPr="00C8239E">
        <w:rPr>
          <w:szCs w:val="24"/>
        </w:rPr>
        <w:t xml:space="preserve"> turto skyriaus vyr</w:t>
      </w:r>
      <w:r w:rsidR="00D03FD8">
        <w:rPr>
          <w:szCs w:val="24"/>
        </w:rPr>
        <w:t>iausiasis</w:t>
      </w:r>
      <w:r w:rsidRPr="00C8239E">
        <w:rPr>
          <w:szCs w:val="24"/>
        </w:rPr>
        <w:t xml:space="preserve"> spec</w:t>
      </w:r>
      <w:r w:rsidR="00E244B7">
        <w:rPr>
          <w:szCs w:val="24"/>
        </w:rPr>
        <w:t>ialistas</w:t>
      </w:r>
      <w:r w:rsidRPr="00C8239E">
        <w:rPr>
          <w:szCs w:val="24"/>
        </w:rPr>
        <w:t>, atliekantis</w:t>
      </w:r>
      <w:r w:rsidR="00E244B7" w:rsidRPr="00E244B7">
        <w:rPr>
          <w:szCs w:val="24"/>
        </w:rPr>
        <w:t xml:space="preserve"> </w:t>
      </w:r>
      <w:r w:rsidR="00E244B7" w:rsidRPr="00C8239E">
        <w:rPr>
          <w:szCs w:val="24"/>
        </w:rPr>
        <w:t xml:space="preserve">vedėjo funkcijas </w:t>
      </w:r>
      <w:r w:rsidR="00E244B7" w:rsidRPr="00E244B7">
        <w:rPr>
          <w:b/>
          <w:szCs w:val="24"/>
        </w:rPr>
        <w:t>Donatas Valiukas</w:t>
      </w:r>
      <w:r w:rsidR="00E244B7" w:rsidRPr="00E244B7">
        <w:rPr>
          <w:szCs w:val="24"/>
        </w:rPr>
        <w:t xml:space="preserve"> 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Bernardo Brazdžionio mokyklos direktoriaus (TR-615)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vaikų ir jaunimo teatro „Vilkolakis“ direktoriaus (TR-617)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specialiosios mokyklos direktoriaus (TR-616)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Panemunės lopšelio-darželio direktoriaus (TR-629)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Metų mokytojo premijų skyrimo (TR-661)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didžiausio leistino pareigybių (etatų) skaičiaus Kauno Jono ir Petro Vileišių mokykloje-daugiafunkciame centre nustatymo (TR-670)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Jono Laužiko specialiosios mokyklos pavadinimo pakeitimo ir nuostatų patvirtinimo (TR-634)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Prano Daunio ugdymo centro nuostatų patvirtinimo (TR-570)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E244B7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pacing w:val="-2"/>
          <w:szCs w:val="24"/>
        </w:rPr>
      </w:pPr>
      <w:r w:rsidRPr="00E244B7">
        <w:rPr>
          <w:spacing w:val="-2"/>
          <w:szCs w:val="24"/>
        </w:rPr>
        <w:t>Dėl Kauno kurčiųjų ir neprigirdinčiųjų ugdymo centro nuostatų patvirtinimo (TR-571)</w:t>
      </w:r>
      <w:r w:rsidR="00E244B7" w:rsidRPr="00E244B7">
        <w:rPr>
          <w:spacing w:val="-2"/>
          <w:szCs w:val="24"/>
        </w:rPr>
        <w:t>.</w:t>
      </w:r>
      <w:r w:rsidRPr="00E244B7">
        <w:rPr>
          <w:spacing w:val="-2"/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specialiosios mokyklos nuostatų patvirtinimo (TR-572)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Vandos Tumėnienės ugdymo centro nuostatų patvirtinimo (TR-660)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„Vaidilutė“ nuostatų patvirtinimo (TR-590)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„Spindulėlis“ nuostatų patvirtinimo (TR-606)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„Vyturėlis“ nuostatų patvirtinimo (TR-589)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„Šermukšnėlis“ nuostatų patvirtinimo (TR-588)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„Tukas“ nuostatų patvirtinimo (TR-587)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lastRenderedPageBreak/>
        <w:t>Dėl Kauno lopšelio-darželio „Žara“ nuostatų patvirtinimo (TR-586)</w:t>
      </w:r>
      <w:r w:rsidR="00E244B7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„Obelėlė“ nuostatų patvirtinimo (TR-610)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„Saulutė“ nuostatų patvirtinimo (TR-609)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„Smalsutis“ nuostatų patvirtinimo (TR-608)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„Gandriukas“ nuostatų patvirtinimo (TR-607)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„Klumpelė“ nuostatų patvirtinimo (TR-599)</w:t>
      </w:r>
      <w:r w:rsidR="00D03FD8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„Lakštutė“ nuostatų patvirtinimo (TR-603)</w:t>
      </w:r>
      <w:r w:rsidR="00D03FD8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„Kūlverstukas“ nuostatų patvirtinimo (TR-602)</w:t>
      </w:r>
      <w:r w:rsidR="00D03FD8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„Kodėlčiukas“ nuostatų patvirtinimo (TR-600)</w:t>
      </w:r>
      <w:r w:rsidR="00D03FD8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„Liepaitė“ nuostatų patvirtinimo (TR-604)</w:t>
      </w:r>
      <w:r w:rsidR="00D03FD8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„Radastėlė“ nuostatų patvirtinimo (TR-612)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„Pagrandukas“ nuostatų patvirtinimo (TR-611)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„Rokutis“ nuostatų patvirtinimo (TR-613)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Panemunės lopšelio-darželio nuostatų patvirtinimo (TR-605)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„Kregždutė“ nuostatų patvirtinimo (TR-601)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„Šarkelė“ nuostatų patvirtinimo (TR-614)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Aleksoto lopšelio-darželio nuostatų patvirtinimo (TR-591)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„Čiauškutis“ nuostatų patvirtinimo (TR-593)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„Žiedelis“ nuostatų patvirtinimo (TR-592)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„Dobilėlis“ nuostatų patvirtinimo (TR-594)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„Girstutis“ nuostatų patvirtinimo (TR-598)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„Girinukas“ nuostatų patvirtinimo (TR-597)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„Gintarėlis“ nuostatų patvirtinimo (TR-596)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„Ežiukas“ nuostatų patvirtinimo (TR-595)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„Šilinukas“ nuostatų patvirtinimo (TR-631)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„Nežiniukas“ nuostatų patvirtinimo (TR-578)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„Naminukas“ nuostatų patvirtinimo (TR-579)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„Mažylis“ nuostatų patvirtinimo (TR-580)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„Malūnėlis“ nuostatų patvirtinimo (TR-581)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„Linelis“ nuostatų patvirtinimo (TR-582)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„Bitutė“ nuostatų patvirtinimo (TR-583)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„Spragtukas“ nuostatų patvirtinimo (TR-584)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Tirkiliškių lopšelio-darželio nuostatų patvirtinimo (TR-585)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„Židinėlis“ nuostatų patvirtinimo (TR-637)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lopšelio-darželio „Klevelis“ nuostatų patvirtinimo (TR-638)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sanatorinio lopšelio-darželio „Pienė“ nuostatų patvirtinimo (TR-635)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sanatorinio lopšelio-darželio „Pušynėlis“ nuostatų patvirtinimo (TR-636)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mokyklos-darželio „Rūtelė“ nuostatų patvirtinimo (TR-573)</w:t>
      </w:r>
      <w:r w:rsidR="00841BF4">
        <w:rPr>
          <w:szCs w:val="24"/>
        </w:rPr>
        <w:t>.</w:t>
      </w:r>
    </w:p>
    <w:p w:rsidR="0098764F" w:rsidRPr="00841BF4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pacing w:val="-2"/>
          <w:szCs w:val="24"/>
        </w:rPr>
      </w:pPr>
      <w:r w:rsidRPr="00841BF4">
        <w:rPr>
          <w:spacing w:val="-2"/>
          <w:szCs w:val="24"/>
        </w:rPr>
        <w:t>Dėl Kauno Montesori mokyklos-darželio „Žiburėlis“ nuostatų patvirtinimo (TR-575)</w:t>
      </w:r>
      <w:r w:rsidR="00841BF4" w:rsidRPr="00841BF4">
        <w:rPr>
          <w:spacing w:val="-2"/>
          <w:szCs w:val="24"/>
        </w:rPr>
        <w:t>.</w:t>
      </w:r>
      <w:r w:rsidRPr="00841BF4">
        <w:rPr>
          <w:spacing w:val="-2"/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lastRenderedPageBreak/>
        <w:t>Dėl Kauno Motiejaus Valančiaus mokyklos-darželio nuostatų patvirtinimo (TR-574)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mokyklos-darželio „Šviesa“ nuostatų patvirtinimo (TR-576)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Tirkiliškių mokyklos-darželio nuostatų patvirtinimo (TR-577)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98764F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Dėl Kauno  Vaišvydavos pagrindinės mokyklos nuostatų patvirtinimo (TR-630)</w:t>
      </w:r>
      <w:r w:rsidR="00841BF4">
        <w:rPr>
          <w:szCs w:val="24"/>
        </w:rPr>
        <w:t>.</w:t>
      </w:r>
      <w:r w:rsidRPr="0098764F">
        <w:rPr>
          <w:szCs w:val="24"/>
        </w:rPr>
        <w:t xml:space="preserve"> </w:t>
      </w:r>
    </w:p>
    <w:p w:rsidR="0098764F" w:rsidRPr="00C8239E" w:rsidRDefault="0098764F" w:rsidP="00C8239E">
      <w:p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851"/>
        <w:jc w:val="both"/>
        <w:rPr>
          <w:szCs w:val="24"/>
        </w:rPr>
      </w:pPr>
      <w:r w:rsidRPr="00C8239E">
        <w:rPr>
          <w:szCs w:val="24"/>
        </w:rPr>
        <w:t xml:space="preserve">Pranešėjas </w:t>
      </w:r>
      <w:r w:rsidR="00841BF4">
        <w:rPr>
          <w:szCs w:val="24"/>
        </w:rPr>
        <w:t>–</w:t>
      </w:r>
      <w:r w:rsidRPr="00C8239E">
        <w:rPr>
          <w:szCs w:val="24"/>
        </w:rPr>
        <w:t xml:space="preserve"> Švietimo skyriaus vedėjas </w:t>
      </w:r>
      <w:r w:rsidR="00841BF4" w:rsidRPr="00841BF4">
        <w:rPr>
          <w:b/>
          <w:szCs w:val="24"/>
        </w:rPr>
        <w:t xml:space="preserve">Virginijus </w:t>
      </w:r>
      <w:r w:rsidRPr="00841BF4">
        <w:rPr>
          <w:b/>
          <w:szCs w:val="24"/>
        </w:rPr>
        <w:t xml:space="preserve">Mažeika </w:t>
      </w:r>
    </w:p>
    <w:p w:rsidR="00270BA4" w:rsidRDefault="0098764F" w:rsidP="00C8239E">
      <w:pPr>
        <w:pStyle w:val="Sraopastraipa"/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0" w:firstLine="851"/>
        <w:jc w:val="both"/>
        <w:rPr>
          <w:szCs w:val="24"/>
        </w:rPr>
      </w:pPr>
      <w:r w:rsidRPr="0098764F">
        <w:rPr>
          <w:szCs w:val="24"/>
        </w:rPr>
        <w:t>Tarybos narių pareiškimai ir paklausimai (po pirmosios posėdžio pertraukos arba posėdžio pabaigoje, jeigu posėdis baigiasi iki pietų)</w:t>
      </w:r>
      <w:r w:rsidR="00D03FD8">
        <w:rPr>
          <w:szCs w:val="24"/>
        </w:rPr>
        <w:t>.</w:t>
      </w:r>
    </w:p>
    <w:p w:rsidR="00281A2C" w:rsidRPr="009F7C49" w:rsidRDefault="00281A2C" w:rsidP="00281A2C">
      <w:pPr>
        <w:pStyle w:val="Sraopastraipa"/>
        <w:tabs>
          <w:tab w:val="left" w:pos="0"/>
          <w:tab w:val="left" w:pos="851"/>
          <w:tab w:val="left" w:pos="1418"/>
          <w:tab w:val="left" w:pos="1985"/>
        </w:tabs>
        <w:spacing w:line="324" w:lineRule="auto"/>
        <w:ind w:left="851"/>
        <w:jc w:val="both"/>
        <w:rPr>
          <w:szCs w:val="24"/>
        </w:rPr>
      </w:pPr>
    </w:p>
    <w:bookmarkEnd w:id="13"/>
    <w:p w:rsidR="006B2B87" w:rsidRDefault="006B2B87" w:rsidP="006B2B87">
      <w:pPr>
        <w:ind w:firstLine="1298"/>
        <w:sectPr w:rsidR="006B2B87" w:rsidSect="00A6441D">
          <w:headerReference w:type="default" r:id="rId13"/>
          <w:footerReference w:type="default" r:id="rId14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95390A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>Savivaldybės mer</w:t>
            </w:r>
            <w:r w:rsidR="0095390A">
              <w:t>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95390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390A"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390A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15" w:rsidRDefault="004A1C15" w:rsidP="0066391B">
      <w:pPr>
        <w:pStyle w:val="Antrats"/>
      </w:pPr>
      <w:r>
        <w:separator/>
      </w:r>
    </w:p>
  </w:endnote>
  <w:endnote w:type="continuationSeparator" w:id="0">
    <w:p w:rsidR="004A1C15" w:rsidRDefault="004A1C15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15" w:rsidRDefault="004A1C15">
      <w:pPr>
        <w:pStyle w:val="Porat"/>
        <w:spacing w:before="240"/>
      </w:pPr>
    </w:p>
  </w:footnote>
  <w:footnote w:type="continuationSeparator" w:id="0">
    <w:p w:rsidR="004A1C15" w:rsidRDefault="004A1C15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20187">
      <w:rPr>
        <w:rStyle w:val="Puslapionumeris"/>
        <w:noProof/>
      </w:rPr>
      <w:t>6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9F8"/>
    <w:multiLevelType w:val="hybridMultilevel"/>
    <w:tmpl w:val="B0485E94"/>
    <w:lvl w:ilvl="0" w:tplc="A77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76D96"/>
    <w:multiLevelType w:val="hybridMultilevel"/>
    <w:tmpl w:val="BEAA18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33874B1"/>
    <w:multiLevelType w:val="hybridMultilevel"/>
    <w:tmpl w:val="C1C07820"/>
    <w:lvl w:ilvl="0" w:tplc="CB8EC15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5790"/>
    <w:multiLevelType w:val="hybridMultilevel"/>
    <w:tmpl w:val="079AF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BD4CFF"/>
    <w:multiLevelType w:val="hybridMultilevel"/>
    <w:tmpl w:val="0F0E0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106A5"/>
    <w:multiLevelType w:val="hybridMultilevel"/>
    <w:tmpl w:val="1848D2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69F55FE"/>
    <w:multiLevelType w:val="hybridMultilevel"/>
    <w:tmpl w:val="BE5A1884"/>
    <w:lvl w:ilvl="0" w:tplc="2B64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27461"/>
    <w:multiLevelType w:val="hybridMultilevel"/>
    <w:tmpl w:val="13421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C5351"/>
    <w:multiLevelType w:val="hybridMultilevel"/>
    <w:tmpl w:val="1834EE70"/>
    <w:lvl w:ilvl="0" w:tplc="0427000F">
      <w:start w:val="1"/>
      <w:numFmt w:val="decimal"/>
      <w:lvlText w:val="%1."/>
      <w:lvlJc w:val="left"/>
      <w:pPr>
        <w:ind w:left="461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349F6"/>
    <w:multiLevelType w:val="hybridMultilevel"/>
    <w:tmpl w:val="AE9C1408"/>
    <w:lvl w:ilvl="0" w:tplc="9398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10EDC"/>
    <w:multiLevelType w:val="hybridMultilevel"/>
    <w:tmpl w:val="A5E27D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05204"/>
    <w:multiLevelType w:val="hybridMultilevel"/>
    <w:tmpl w:val="DAA46920"/>
    <w:lvl w:ilvl="0" w:tplc="7770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177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A332A"/>
    <w:multiLevelType w:val="hybridMultilevel"/>
    <w:tmpl w:val="02F0E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17"/>
  </w:num>
  <w:num w:numId="15">
    <w:abstractNumId w:val="7"/>
  </w:num>
  <w:num w:numId="16">
    <w:abstractNumId w:val="3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20187"/>
    <w:rsid w:val="00023E4A"/>
    <w:rsid w:val="000271D6"/>
    <w:rsid w:val="00046AF6"/>
    <w:rsid w:val="00063741"/>
    <w:rsid w:val="0006398F"/>
    <w:rsid w:val="00065EEC"/>
    <w:rsid w:val="00071A09"/>
    <w:rsid w:val="00072AD4"/>
    <w:rsid w:val="000A2AB1"/>
    <w:rsid w:val="000F1873"/>
    <w:rsid w:val="000F1F4A"/>
    <w:rsid w:val="000F28A0"/>
    <w:rsid w:val="00115023"/>
    <w:rsid w:val="00123946"/>
    <w:rsid w:val="00125067"/>
    <w:rsid w:val="00126937"/>
    <w:rsid w:val="00136905"/>
    <w:rsid w:val="00154B55"/>
    <w:rsid w:val="001753B1"/>
    <w:rsid w:val="00184E40"/>
    <w:rsid w:val="00192044"/>
    <w:rsid w:val="00194269"/>
    <w:rsid w:val="001B3040"/>
    <w:rsid w:val="001D749F"/>
    <w:rsid w:val="001E764A"/>
    <w:rsid w:val="00216FB8"/>
    <w:rsid w:val="002209C9"/>
    <w:rsid w:val="002362B3"/>
    <w:rsid w:val="00241D3B"/>
    <w:rsid w:val="0024608C"/>
    <w:rsid w:val="00250789"/>
    <w:rsid w:val="002547DC"/>
    <w:rsid w:val="00260D4E"/>
    <w:rsid w:val="00270BA4"/>
    <w:rsid w:val="00270C74"/>
    <w:rsid w:val="00281A2C"/>
    <w:rsid w:val="0029380A"/>
    <w:rsid w:val="002A7ECE"/>
    <w:rsid w:val="002C5F6B"/>
    <w:rsid w:val="002D37C8"/>
    <w:rsid w:val="002F2721"/>
    <w:rsid w:val="00300825"/>
    <w:rsid w:val="0030170C"/>
    <w:rsid w:val="00306505"/>
    <w:rsid w:val="003132AD"/>
    <w:rsid w:val="003159DE"/>
    <w:rsid w:val="003245FC"/>
    <w:rsid w:val="003271D7"/>
    <w:rsid w:val="0034124E"/>
    <w:rsid w:val="00341FCA"/>
    <w:rsid w:val="003540C4"/>
    <w:rsid w:val="0038480A"/>
    <w:rsid w:val="003900FE"/>
    <w:rsid w:val="0039511B"/>
    <w:rsid w:val="00396D34"/>
    <w:rsid w:val="003B2861"/>
    <w:rsid w:val="003C3CAB"/>
    <w:rsid w:val="003E31B4"/>
    <w:rsid w:val="00415632"/>
    <w:rsid w:val="00445FBE"/>
    <w:rsid w:val="0046245B"/>
    <w:rsid w:val="00470BE9"/>
    <w:rsid w:val="004A1C15"/>
    <w:rsid w:val="004B10A9"/>
    <w:rsid w:val="004C3357"/>
    <w:rsid w:val="004D130F"/>
    <w:rsid w:val="004D3095"/>
    <w:rsid w:val="004D6474"/>
    <w:rsid w:val="004E2BE9"/>
    <w:rsid w:val="00510750"/>
    <w:rsid w:val="00523D27"/>
    <w:rsid w:val="00531884"/>
    <w:rsid w:val="00540789"/>
    <w:rsid w:val="005634E5"/>
    <w:rsid w:val="00570FEA"/>
    <w:rsid w:val="005729B2"/>
    <w:rsid w:val="00574C07"/>
    <w:rsid w:val="00584FE8"/>
    <w:rsid w:val="0058502C"/>
    <w:rsid w:val="005904CD"/>
    <w:rsid w:val="005A72BE"/>
    <w:rsid w:val="005A732B"/>
    <w:rsid w:val="005F7E51"/>
    <w:rsid w:val="0060047D"/>
    <w:rsid w:val="0060182E"/>
    <w:rsid w:val="00602278"/>
    <w:rsid w:val="006034E3"/>
    <w:rsid w:val="006100CB"/>
    <w:rsid w:val="00620833"/>
    <w:rsid w:val="0062461D"/>
    <w:rsid w:val="006351C1"/>
    <w:rsid w:val="00647D90"/>
    <w:rsid w:val="0066391B"/>
    <w:rsid w:val="0068683E"/>
    <w:rsid w:val="006A47C8"/>
    <w:rsid w:val="006B2B87"/>
    <w:rsid w:val="006D520D"/>
    <w:rsid w:val="006E31A2"/>
    <w:rsid w:val="007044F3"/>
    <w:rsid w:val="007102B6"/>
    <w:rsid w:val="0071638E"/>
    <w:rsid w:val="007432B3"/>
    <w:rsid w:val="0074614C"/>
    <w:rsid w:val="007515A9"/>
    <w:rsid w:val="0077549F"/>
    <w:rsid w:val="0078762C"/>
    <w:rsid w:val="0079634B"/>
    <w:rsid w:val="007A58FB"/>
    <w:rsid w:val="007D56AF"/>
    <w:rsid w:val="007E22C5"/>
    <w:rsid w:val="00811A77"/>
    <w:rsid w:val="00831D4A"/>
    <w:rsid w:val="00836B83"/>
    <w:rsid w:val="00836C73"/>
    <w:rsid w:val="00837BB0"/>
    <w:rsid w:val="00841BF4"/>
    <w:rsid w:val="00846F46"/>
    <w:rsid w:val="0085103E"/>
    <w:rsid w:val="008544C9"/>
    <w:rsid w:val="00854932"/>
    <w:rsid w:val="00891D51"/>
    <w:rsid w:val="00893670"/>
    <w:rsid w:val="008A3847"/>
    <w:rsid w:val="008A519B"/>
    <w:rsid w:val="008A5BD0"/>
    <w:rsid w:val="008A71D3"/>
    <w:rsid w:val="008D44F3"/>
    <w:rsid w:val="008E1A73"/>
    <w:rsid w:val="008E7722"/>
    <w:rsid w:val="00941C6A"/>
    <w:rsid w:val="00944FFD"/>
    <w:rsid w:val="0095390A"/>
    <w:rsid w:val="00981629"/>
    <w:rsid w:val="009819C1"/>
    <w:rsid w:val="0098764F"/>
    <w:rsid w:val="009A373E"/>
    <w:rsid w:val="009A541A"/>
    <w:rsid w:val="009F7C49"/>
    <w:rsid w:val="00A05D69"/>
    <w:rsid w:val="00A07347"/>
    <w:rsid w:val="00A26238"/>
    <w:rsid w:val="00A433BA"/>
    <w:rsid w:val="00A6441D"/>
    <w:rsid w:val="00A71B54"/>
    <w:rsid w:val="00A71DE1"/>
    <w:rsid w:val="00A80B92"/>
    <w:rsid w:val="00A84BDC"/>
    <w:rsid w:val="00A85AEB"/>
    <w:rsid w:val="00A91F97"/>
    <w:rsid w:val="00AA2629"/>
    <w:rsid w:val="00AB3B8F"/>
    <w:rsid w:val="00AE6E80"/>
    <w:rsid w:val="00AF07CD"/>
    <w:rsid w:val="00AF420B"/>
    <w:rsid w:val="00B03DA2"/>
    <w:rsid w:val="00B14A5C"/>
    <w:rsid w:val="00B2627C"/>
    <w:rsid w:val="00B43509"/>
    <w:rsid w:val="00B45F4B"/>
    <w:rsid w:val="00B66E9B"/>
    <w:rsid w:val="00B81E58"/>
    <w:rsid w:val="00B86439"/>
    <w:rsid w:val="00B87E8A"/>
    <w:rsid w:val="00B90BCE"/>
    <w:rsid w:val="00BA4E75"/>
    <w:rsid w:val="00BC040A"/>
    <w:rsid w:val="00BC3B70"/>
    <w:rsid w:val="00BE061E"/>
    <w:rsid w:val="00BE32DA"/>
    <w:rsid w:val="00C1469B"/>
    <w:rsid w:val="00C14F15"/>
    <w:rsid w:val="00C3268C"/>
    <w:rsid w:val="00C355E3"/>
    <w:rsid w:val="00C373B1"/>
    <w:rsid w:val="00C52CE1"/>
    <w:rsid w:val="00C63CD5"/>
    <w:rsid w:val="00C640BA"/>
    <w:rsid w:val="00C711C1"/>
    <w:rsid w:val="00C8239E"/>
    <w:rsid w:val="00C87036"/>
    <w:rsid w:val="00CA6173"/>
    <w:rsid w:val="00CA7B5C"/>
    <w:rsid w:val="00CC04D3"/>
    <w:rsid w:val="00CC1CF2"/>
    <w:rsid w:val="00CD24A4"/>
    <w:rsid w:val="00CD58A7"/>
    <w:rsid w:val="00CF0B46"/>
    <w:rsid w:val="00D03FD8"/>
    <w:rsid w:val="00D05346"/>
    <w:rsid w:val="00D47B4C"/>
    <w:rsid w:val="00D70293"/>
    <w:rsid w:val="00D77F6B"/>
    <w:rsid w:val="00D816A6"/>
    <w:rsid w:val="00D84FBC"/>
    <w:rsid w:val="00D87CF4"/>
    <w:rsid w:val="00DA3D79"/>
    <w:rsid w:val="00DB60AD"/>
    <w:rsid w:val="00DD2FD0"/>
    <w:rsid w:val="00DD38C5"/>
    <w:rsid w:val="00DE2881"/>
    <w:rsid w:val="00DE3737"/>
    <w:rsid w:val="00DF5DF5"/>
    <w:rsid w:val="00E01866"/>
    <w:rsid w:val="00E244B7"/>
    <w:rsid w:val="00E41A0F"/>
    <w:rsid w:val="00E5439F"/>
    <w:rsid w:val="00E753AB"/>
    <w:rsid w:val="00E95738"/>
    <w:rsid w:val="00E9710C"/>
    <w:rsid w:val="00EA11C9"/>
    <w:rsid w:val="00EB690F"/>
    <w:rsid w:val="00EE4D64"/>
    <w:rsid w:val="00F02BC7"/>
    <w:rsid w:val="00F1330A"/>
    <w:rsid w:val="00F16E40"/>
    <w:rsid w:val="00F41F1E"/>
    <w:rsid w:val="00F572E0"/>
    <w:rsid w:val="00F62730"/>
    <w:rsid w:val="00F856D2"/>
    <w:rsid w:val="00F85D7C"/>
    <w:rsid w:val="00F87B75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1</TotalTime>
  <Pages>6</Pages>
  <Words>1641</Words>
  <Characters>11780</Characters>
  <Application>Microsoft Office Word</Application>
  <DocSecurity>4</DocSecurity>
  <Lines>210</Lines>
  <Paragraphs>163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2017..   POTVARKIS   Nr.                       </vt:lpstr>
    </vt:vector>
  </TitlesOfParts>
  <Manager>Savivaldybės meras Visvaldas Matijošaitis</Manager>
  <Company>KAUNO MIESTO SAVIVALDYBĖ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2017.09.6    POTVARKIS   Nr. M-173</dc:title>
  <dc:subject>DĖL KAUNO MIESTO SAVIVALDYBĖS TARYBOS 2017 METŲ 8 POSĖDŽIO SUŠAUKIMO IR DARBOTVARKĖS SUDARYMO</dc:subject>
  <dc:creator>Savivaldybės tarybos ir mero sekretoriatas</dc:creator>
  <cp:lastModifiedBy>Lina Rutavičienė</cp:lastModifiedBy>
  <cp:revision>2</cp:revision>
  <cp:lastPrinted>2017-09-06T08:35:00Z</cp:lastPrinted>
  <dcterms:created xsi:type="dcterms:W3CDTF">2017-09-06T08:39:00Z</dcterms:created>
  <dcterms:modified xsi:type="dcterms:W3CDTF">2017-09-06T08:39:00Z</dcterms:modified>
</cp:coreProperties>
</file>